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C953F8" w:rsidRPr="00C953F8" w:rsidTr="00C953F8">
        <w:trPr>
          <w:trHeight w:val="1616"/>
        </w:trPr>
        <w:tc>
          <w:tcPr>
            <w:tcW w:w="3888" w:type="dxa"/>
          </w:tcPr>
          <w:p w:rsidR="00C953F8" w:rsidRPr="00C953F8" w:rsidRDefault="00407C60" w:rsidP="00C953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53F8" w:rsidRDefault="00C953F8" w:rsidP="00C953F8"/>
                                <w:p w:rsidR="00C953F8" w:rsidRDefault="00C953F8" w:rsidP="00C953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Hq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CaDxHq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C953F8" w:rsidRDefault="00C953F8" w:rsidP="00C953F8"/>
                          <w:p w:rsidR="00C953F8" w:rsidRDefault="00C953F8" w:rsidP="00C953F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953F8" w:rsidRPr="00C953F8">
              <w:rPr>
                <w:sz w:val="24"/>
                <w:szCs w:val="24"/>
              </w:rPr>
              <w:t>«СТУДЕНЕЧ»</w:t>
            </w:r>
          </w:p>
          <w:p w:rsidR="00C953F8" w:rsidRPr="00C953F8" w:rsidRDefault="00C953F8" w:rsidP="00C953F8">
            <w:pPr>
              <w:snapToGrid w:val="0"/>
              <w:jc w:val="center"/>
              <w:rPr>
                <w:sz w:val="24"/>
                <w:szCs w:val="24"/>
              </w:rPr>
            </w:pPr>
            <w:r w:rsidRPr="00C953F8">
              <w:rPr>
                <w:sz w:val="24"/>
                <w:szCs w:val="24"/>
              </w:rPr>
              <w:t>СИКТ ОВМÖДЧÖМИНСА</w:t>
            </w:r>
          </w:p>
          <w:p w:rsidR="00C953F8" w:rsidRPr="00C953F8" w:rsidRDefault="00C953F8" w:rsidP="00C953F8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C953F8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C953F8" w:rsidRPr="00C953F8" w:rsidRDefault="00C953F8" w:rsidP="00C953F8">
            <w:pPr>
              <w:snapToGrid w:val="0"/>
              <w:jc w:val="center"/>
              <w:rPr>
                <w:sz w:val="24"/>
                <w:szCs w:val="24"/>
              </w:rPr>
            </w:pPr>
            <w:r w:rsidRPr="00C953F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12BB79" wp14:editId="5BAEC2EF">
                  <wp:extent cx="6572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3F8" w:rsidRPr="00C953F8" w:rsidRDefault="00C953F8" w:rsidP="00C953F8">
            <w:pPr>
              <w:suppressAutoHyphens/>
              <w:snapToGrid w:val="0"/>
              <w:spacing w:after="20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C953F8" w:rsidRPr="00C953F8" w:rsidRDefault="00C953F8" w:rsidP="00C953F8">
            <w:pPr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C953F8">
              <w:rPr>
                <w:sz w:val="24"/>
                <w:szCs w:val="24"/>
              </w:rPr>
              <w:t>АДМИНИСТРАЦИЯ</w:t>
            </w:r>
          </w:p>
          <w:p w:rsidR="00C953F8" w:rsidRPr="00C953F8" w:rsidRDefault="00C953F8" w:rsidP="00C953F8">
            <w:pPr>
              <w:snapToGrid w:val="0"/>
              <w:jc w:val="center"/>
              <w:rPr>
                <w:sz w:val="24"/>
                <w:szCs w:val="24"/>
              </w:rPr>
            </w:pPr>
            <w:r w:rsidRPr="00C953F8">
              <w:rPr>
                <w:sz w:val="24"/>
                <w:szCs w:val="24"/>
              </w:rPr>
              <w:t>СЕЛЬСКОГО ПОСЕЛЕНИЯ</w:t>
            </w:r>
          </w:p>
          <w:p w:rsidR="00C953F8" w:rsidRPr="00C953F8" w:rsidRDefault="00C953F8" w:rsidP="00C953F8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C953F8">
              <w:rPr>
                <w:sz w:val="24"/>
                <w:szCs w:val="24"/>
              </w:rPr>
              <w:t>«СТУДЕНЕЦ»</w:t>
            </w:r>
          </w:p>
        </w:tc>
      </w:tr>
    </w:tbl>
    <w:p w:rsidR="00C953F8" w:rsidRPr="00C953F8" w:rsidRDefault="00C953F8" w:rsidP="00C953F8">
      <w:pPr>
        <w:keepNext/>
        <w:tabs>
          <w:tab w:val="left" w:pos="708"/>
        </w:tabs>
        <w:jc w:val="center"/>
        <w:outlineLvl w:val="0"/>
        <w:rPr>
          <w:rFonts w:cs="Arial"/>
          <w:b/>
          <w:bCs/>
          <w:caps/>
          <w:smallCaps/>
          <w:kern w:val="32"/>
          <w:szCs w:val="28"/>
        </w:rPr>
      </w:pPr>
      <w:proofErr w:type="gramStart"/>
      <w:r w:rsidRPr="00C953F8">
        <w:rPr>
          <w:rFonts w:cs="Arial"/>
          <w:b/>
          <w:bCs/>
          <w:caps/>
          <w:smallCaps/>
          <w:kern w:val="32"/>
          <w:szCs w:val="28"/>
        </w:rPr>
        <w:t>ш</w:t>
      </w:r>
      <w:proofErr w:type="gramEnd"/>
      <w:r w:rsidRPr="00C953F8">
        <w:rPr>
          <w:rFonts w:cs="Arial"/>
          <w:b/>
          <w:bCs/>
          <w:caps/>
          <w:smallCaps/>
          <w:kern w:val="32"/>
          <w:szCs w:val="28"/>
        </w:rPr>
        <w:t xml:space="preserve"> у ö м</w:t>
      </w:r>
    </w:p>
    <w:p w:rsidR="00C953F8" w:rsidRPr="00C953F8" w:rsidRDefault="00C953F8" w:rsidP="00C953F8">
      <w:pPr>
        <w:keepNext/>
        <w:numPr>
          <w:ilvl w:val="0"/>
          <w:numId w:val="37"/>
        </w:numPr>
        <w:suppressAutoHyphens/>
        <w:spacing w:after="120"/>
        <w:jc w:val="center"/>
        <w:outlineLvl w:val="0"/>
        <w:rPr>
          <w:rFonts w:cs="Arial"/>
          <w:b/>
          <w:bCs/>
          <w:caps/>
          <w:smallCaps/>
          <w:kern w:val="32"/>
          <w:szCs w:val="28"/>
        </w:rPr>
      </w:pPr>
      <w:proofErr w:type="gramStart"/>
      <w:r w:rsidRPr="00C953F8">
        <w:rPr>
          <w:rFonts w:cs="Arial"/>
          <w:b/>
          <w:bCs/>
          <w:caps/>
          <w:smallCaps/>
          <w:kern w:val="32"/>
          <w:szCs w:val="28"/>
        </w:rPr>
        <w:t>п</w:t>
      </w:r>
      <w:proofErr w:type="gramEnd"/>
      <w:r w:rsidRPr="00C953F8">
        <w:rPr>
          <w:rFonts w:cs="Arial"/>
          <w:b/>
          <w:bCs/>
          <w:caps/>
          <w:smallCaps/>
          <w:kern w:val="32"/>
          <w:szCs w:val="28"/>
        </w:rPr>
        <w:t xml:space="preserve"> о с т а н о в л е н и е</w:t>
      </w:r>
    </w:p>
    <w:p w:rsidR="00C953F8" w:rsidRPr="00C953F8" w:rsidRDefault="00C953F8" w:rsidP="00C953F8">
      <w:pPr>
        <w:spacing w:after="120"/>
        <w:rPr>
          <w:szCs w:val="28"/>
        </w:rPr>
      </w:pPr>
      <w:r w:rsidRPr="00C953F8">
        <w:rPr>
          <w:b/>
          <w:szCs w:val="28"/>
        </w:rPr>
        <w:t xml:space="preserve">                                                           </w:t>
      </w:r>
      <w:r>
        <w:rPr>
          <w:szCs w:val="28"/>
        </w:rPr>
        <w:t>п</w:t>
      </w:r>
      <w:r w:rsidRPr="00C953F8">
        <w:rPr>
          <w:szCs w:val="28"/>
        </w:rPr>
        <w:t>ст.Студенец</w:t>
      </w:r>
    </w:p>
    <w:p w:rsidR="007E4025" w:rsidRDefault="00C953F8" w:rsidP="00C953F8">
      <w:pPr>
        <w:spacing w:after="120" w:line="240" w:lineRule="exact"/>
        <w:ind w:right="-1"/>
        <w:jc w:val="both"/>
        <w:rPr>
          <w:szCs w:val="28"/>
        </w:rPr>
      </w:pPr>
      <w:r>
        <w:rPr>
          <w:szCs w:val="28"/>
        </w:rPr>
        <w:t>о</w:t>
      </w:r>
      <w:r w:rsidRPr="00C953F8">
        <w:rPr>
          <w:szCs w:val="28"/>
        </w:rPr>
        <w:t>т 17.11</w:t>
      </w:r>
      <w:r>
        <w:rPr>
          <w:szCs w:val="28"/>
        </w:rPr>
        <w:t xml:space="preserve">.2015 г.                                                      </w:t>
      </w:r>
      <w:r w:rsidRPr="00C953F8">
        <w:rPr>
          <w:szCs w:val="28"/>
        </w:rPr>
        <w:t xml:space="preserve">                                    №</w:t>
      </w:r>
      <w:r w:rsidRPr="00C953F8">
        <w:rPr>
          <w:szCs w:val="28"/>
        </w:rPr>
        <w:tab/>
      </w:r>
      <w:r w:rsidR="003F76F1">
        <w:rPr>
          <w:szCs w:val="28"/>
        </w:rPr>
        <w:t xml:space="preserve"> 98</w:t>
      </w:r>
    </w:p>
    <w:p w:rsidR="00C953F8" w:rsidRDefault="00C953F8" w:rsidP="00C953F8">
      <w:pPr>
        <w:spacing w:line="240" w:lineRule="exact"/>
        <w:ind w:right="-1"/>
        <w:jc w:val="both"/>
        <w:rPr>
          <w:b/>
          <w:szCs w:val="28"/>
        </w:rPr>
      </w:pPr>
    </w:p>
    <w:p w:rsidR="00E92BFE" w:rsidRPr="007E4025" w:rsidRDefault="00E92BFE" w:rsidP="00C953F8">
      <w:pPr>
        <w:spacing w:line="240" w:lineRule="auto"/>
        <w:ind w:right="3793"/>
        <w:jc w:val="both"/>
        <w:rPr>
          <w:szCs w:val="28"/>
        </w:rPr>
      </w:pPr>
      <w:r w:rsidRPr="007E4025">
        <w:rPr>
          <w:szCs w:val="28"/>
        </w:rPr>
        <w:t>Об утверждении административного  регламента предоставления муниципальной услуги «Выдача справок и иных документов в сфере жилищно-коммунального хозяйства»</w:t>
      </w:r>
    </w:p>
    <w:p w:rsidR="00E92BFE" w:rsidRPr="00542506" w:rsidRDefault="00E92BFE" w:rsidP="00E92BFE">
      <w:pPr>
        <w:spacing w:line="240" w:lineRule="exact"/>
        <w:ind w:right="3794"/>
        <w:jc w:val="both"/>
        <w:rPr>
          <w:b/>
          <w:szCs w:val="28"/>
        </w:rPr>
      </w:pPr>
    </w:p>
    <w:p w:rsidR="007E4025" w:rsidRDefault="00E92BFE" w:rsidP="007E4025">
      <w:pPr>
        <w:spacing w:line="24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</w:t>
      </w:r>
      <w:r w:rsidR="00C953F8">
        <w:rPr>
          <w:szCs w:val="28"/>
        </w:rPr>
        <w:t xml:space="preserve">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</w:t>
      </w:r>
      <w:r w:rsidR="007E4025" w:rsidRPr="00D02340">
        <w:rPr>
          <w:szCs w:val="28"/>
        </w:rPr>
        <w:t>Устава муниципального образования сельского поселения «</w:t>
      </w:r>
      <w:r w:rsidR="00C953F8">
        <w:rPr>
          <w:szCs w:val="28"/>
        </w:rPr>
        <w:t>Студенец</w:t>
      </w:r>
      <w:r w:rsidR="007E4025" w:rsidRPr="00D02340">
        <w:rPr>
          <w:szCs w:val="28"/>
        </w:rPr>
        <w:t>»</w:t>
      </w:r>
      <w:r w:rsidR="007E4025">
        <w:rPr>
          <w:szCs w:val="28"/>
        </w:rPr>
        <w:t xml:space="preserve">, </w:t>
      </w:r>
      <w:r w:rsidR="007E4025" w:rsidRPr="00D02340">
        <w:rPr>
          <w:szCs w:val="28"/>
        </w:rPr>
        <w:t xml:space="preserve"> администрация сельского поселения</w:t>
      </w:r>
      <w:proofErr w:type="gramEnd"/>
      <w:r w:rsidR="007E4025" w:rsidRPr="00D02340">
        <w:rPr>
          <w:szCs w:val="28"/>
        </w:rPr>
        <w:t xml:space="preserve"> «</w:t>
      </w:r>
      <w:r w:rsidR="00C953F8">
        <w:rPr>
          <w:szCs w:val="28"/>
        </w:rPr>
        <w:t>Студенец</w:t>
      </w:r>
      <w:r w:rsidR="007E4025" w:rsidRPr="00D02340">
        <w:rPr>
          <w:szCs w:val="28"/>
        </w:rPr>
        <w:t xml:space="preserve">» </w:t>
      </w:r>
    </w:p>
    <w:p w:rsidR="007E4025" w:rsidRPr="00E86C35" w:rsidRDefault="007E4025" w:rsidP="007E4025">
      <w:pPr>
        <w:spacing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6C35">
        <w:rPr>
          <w:b/>
          <w:szCs w:val="28"/>
        </w:rPr>
        <w:t>:</w:t>
      </w:r>
    </w:p>
    <w:p w:rsidR="00E92BFE" w:rsidRDefault="00E92BFE" w:rsidP="007E4025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1.Утвердить административный регламент предоставления муниципальной услуги «Выдача справок и иных документов в сфере жилищно-коммунального хозяйства» согласно приложению.</w:t>
      </w:r>
    </w:p>
    <w:p w:rsidR="00E92BFE" w:rsidRDefault="00E92BFE" w:rsidP="00E92BFE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E92BFE" w:rsidRDefault="00E92BFE" w:rsidP="00E92BFE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3. Настоящее постановление </w:t>
      </w:r>
      <w:r w:rsidR="00C953F8">
        <w:rPr>
          <w:szCs w:val="28"/>
        </w:rPr>
        <w:t>подлежит размещению на официальном сайте администрации сельского поселения «Студенец»</w:t>
      </w:r>
      <w:r>
        <w:rPr>
          <w:szCs w:val="28"/>
        </w:rPr>
        <w:t>.</w:t>
      </w:r>
    </w:p>
    <w:p w:rsidR="00E92BFE" w:rsidRDefault="00E92BFE" w:rsidP="00E92BFE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C953F8" w:rsidRDefault="00C953F8" w:rsidP="00E92BFE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7E4025" w:rsidRPr="007E4025" w:rsidRDefault="007E4025" w:rsidP="007E4025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 w:rsidRPr="007E4025">
        <w:rPr>
          <w:szCs w:val="28"/>
        </w:rPr>
        <w:t>Глава сельского поселения «</w:t>
      </w:r>
      <w:r w:rsidR="00C953F8">
        <w:rPr>
          <w:szCs w:val="28"/>
        </w:rPr>
        <w:t xml:space="preserve">Студенец» </w:t>
      </w:r>
      <w:r w:rsidRPr="007E4025">
        <w:rPr>
          <w:szCs w:val="28"/>
        </w:rPr>
        <w:t xml:space="preserve">                          </w:t>
      </w:r>
      <w:r w:rsidR="00C953F8">
        <w:rPr>
          <w:szCs w:val="28"/>
        </w:rPr>
        <w:t>Ю.В. Козлов</w:t>
      </w:r>
    </w:p>
    <w:p w:rsidR="00E92BFE" w:rsidRDefault="00E92BFE" w:rsidP="00E92BFE">
      <w:pPr>
        <w:shd w:val="clear" w:color="auto" w:fill="FFFFFF"/>
        <w:suppressAutoHyphens/>
        <w:spacing w:line="240" w:lineRule="auto"/>
        <w:ind w:firstLine="720"/>
        <w:jc w:val="right"/>
        <w:rPr>
          <w:szCs w:val="28"/>
        </w:rPr>
      </w:pPr>
    </w:p>
    <w:p w:rsidR="00E92BFE" w:rsidRDefault="00E92BFE" w:rsidP="00E92BFE">
      <w:pPr>
        <w:shd w:val="clear" w:color="auto" w:fill="FFFFFF"/>
        <w:suppressAutoHyphens/>
        <w:spacing w:line="240" w:lineRule="auto"/>
        <w:ind w:firstLine="720"/>
        <w:jc w:val="right"/>
        <w:rPr>
          <w:szCs w:val="28"/>
        </w:rPr>
      </w:pP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3F8" w:rsidRDefault="00C953F8" w:rsidP="007E4025">
      <w:pPr>
        <w:shd w:val="clear" w:color="auto" w:fill="FFFFFF"/>
        <w:suppressAutoHyphens/>
        <w:spacing w:line="240" w:lineRule="auto"/>
        <w:ind w:firstLine="720"/>
        <w:jc w:val="right"/>
        <w:rPr>
          <w:szCs w:val="28"/>
        </w:rPr>
      </w:pPr>
    </w:p>
    <w:p w:rsidR="007E4025" w:rsidRPr="00C953F8" w:rsidRDefault="007E4025" w:rsidP="007E4025">
      <w:pPr>
        <w:shd w:val="clear" w:color="auto" w:fill="FFFFFF"/>
        <w:suppressAutoHyphens/>
        <w:spacing w:line="240" w:lineRule="auto"/>
        <w:ind w:firstLine="720"/>
        <w:jc w:val="right"/>
        <w:rPr>
          <w:sz w:val="22"/>
        </w:rPr>
      </w:pPr>
      <w:r w:rsidRPr="00C953F8">
        <w:rPr>
          <w:sz w:val="22"/>
        </w:rPr>
        <w:lastRenderedPageBreak/>
        <w:t xml:space="preserve">УТВЕРЖДЕН </w:t>
      </w:r>
    </w:p>
    <w:p w:rsidR="007E4025" w:rsidRPr="00C953F8" w:rsidRDefault="007E4025" w:rsidP="007E4025">
      <w:pPr>
        <w:shd w:val="clear" w:color="auto" w:fill="FFFFFF"/>
        <w:suppressAutoHyphens/>
        <w:spacing w:line="240" w:lineRule="auto"/>
        <w:ind w:firstLine="720"/>
        <w:jc w:val="right"/>
        <w:rPr>
          <w:sz w:val="22"/>
        </w:rPr>
      </w:pPr>
      <w:r w:rsidRPr="00C953F8">
        <w:rPr>
          <w:sz w:val="22"/>
        </w:rPr>
        <w:t xml:space="preserve">постановлением администрации </w:t>
      </w:r>
    </w:p>
    <w:p w:rsidR="007E4025" w:rsidRPr="00C953F8" w:rsidRDefault="007E4025" w:rsidP="007E4025">
      <w:pPr>
        <w:shd w:val="clear" w:color="auto" w:fill="FFFFFF"/>
        <w:suppressAutoHyphens/>
        <w:spacing w:line="240" w:lineRule="auto"/>
        <w:ind w:firstLine="720"/>
        <w:jc w:val="right"/>
        <w:rPr>
          <w:sz w:val="22"/>
        </w:rPr>
      </w:pPr>
      <w:r w:rsidRPr="00C953F8">
        <w:rPr>
          <w:sz w:val="22"/>
        </w:rPr>
        <w:t>сельского поселения «</w:t>
      </w:r>
      <w:r w:rsidR="00C953F8">
        <w:rPr>
          <w:sz w:val="22"/>
        </w:rPr>
        <w:t>Студенец</w:t>
      </w:r>
      <w:r w:rsidRPr="00C953F8">
        <w:rPr>
          <w:sz w:val="22"/>
        </w:rPr>
        <w:t>»</w:t>
      </w:r>
    </w:p>
    <w:p w:rsidR="007E4025" w:rsidRPr="00C953F8" w:rsidRDefault="007E4025" w:rsidP="007E4025">
      <w:pPr>
        <w:shd w:val="clear" w:color="auto" w:fill="FFFFFF"/>
        <w:suppressAutoHyphens/>
        <w:spacing w:line="240" w:lineRule="auto"/>
        <w:ind w:firstLine="720"/>
        <w:jc w:val="right"/>
        <w:rPr>
          <w:sz w:val="22"/>
        </w:rPr>
      </w:pPr>
      <w:r w:rsidRPr="00C953F8">
        <w:rPr>
          <w:sz w:val="22"/>
        </w:rPr>
        <w:t xml:space="preserve">от </w:t>
      </w:r>
      <w:r w:rsidR="00C953F8">
        <w:rPr>
          <w:sz w:val="22"/>
        </w:rPr>
        <w:t>17.11.</w:t>
      </w:r>
      <w:r w:rsidRPr="00C953F8">
        <w:rPr>
          <w:sz w:val="22"/>
        </w:rPr>
        <w:t xml:space="preserve">2015  года № </w:t>
      </w:r>
      <w:r w:rsidR="003F76F1">
        <w:rPr>
          <w:sz w:val="22"/>
        </w:rPr>
        <w:t>98</w:t>
      </w:r>
    </w:p>
    <w:p w:rsidR="00E92BFE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Pr="00407C60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</w:rPr>
        <w:t>АДМИНИСТРАТИВНЫЙ РЕГЛАМЕНТ</w:t>
      </w:r>
    </w:p>
    <w:p w:rsidR="00E92BFE" w:rsidRPr="00407C60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 «Выдача справок и иных документов в сфере жилищно-коммунального хозяйства»</w:t>
      </w:r>
    </w:p>
    <w:p w:rsidR="00E92BFE" w:rsidRPr="00407C60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6"/>
          <w:szCs w:val="26"/>
        </w:rPr>
      </w:pPr>
    </w:p>
    <w:p w:rsidR="00E92BFE" w:rsidRPr="003F76F1" w:rsidRDefault="00E92BFE" w:rsidP="003F76F1">
      <w:pPr>
        <w:pStyle w:val="ConsPlusNormal"/>
        <w:numPr>
          <w:ilvl w:val="0"/>
          <w:numId w:val="34"/>
        </w:numPr>
        <w:jc w:val="center"/>
        <w:outlineLvl w:val="1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Общие положения</w:t>
      </w:r>
    </w:p>
    <w:p w:rsidR="00E92BFE" w:rsidRPr="00407C60" w:rsidRDefault="00E92BFE" w:rsidP="00E92BFE">
      <w:pPr>
        <w:pStyle w:val="ConsPlusNormal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Предмет регулирования административного регламента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1.1. </w:t>
      </w:r>
      <w:proofErr w:type="gramStart"/>
      <w:r w:rsidRPr="00407C60">
        <w:rPr>
          <w:rFonts w:ascii="Times New Roman" w:hAnsi="Times New Roman"/>
          <w:spacing w:val="-4"/>
          <w:szCs w:val="26"/>
        </w:rPr>
        <w:t>Административный регламент предоставления муниципальной услуги «Выдача справок и иных документов в сфере жилищно-коммунального хозяйства»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C953F8" w:rsidRPr="00407C60">
        <w:rPr>
          <w:rFonts w:ascii="Times New Roman" w:hAnsi="Times New Roman"/>
          <w:spacing w:val="-4"/>
          <w:szCs w:val="26"/>
        </w:rPr>
        <w:t>Студенец</w:t>
      </w:r>
      <w:r w:rsidRPr="00407C60">
        <w:rPr>
          <w:rFonts w:ascii="Times New Roman" w:hAnsi="Times New Roman"/>
          <w:spacing w:val="-4"/>
          <w:szCs w:val="26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407C60">
        <w:rPr>
          <w:rFonts w:ascii="Times New Roman" w:hAnsi="Times New Roman"/>
          <w:spacing w:val="-4"/>
          <w:szCs w:val="26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подготовке и выдаче справок и иных документов в сфере жилищно-коммунального хозяйства</w:t>
      </w:r>
      <w:r w:rsidR="007E4025" w:rsidRPr="00407C60">
        <w:rPr>
          <w:rFonts w:ascii="Times New Roman" w:hAnsi="Times New Roman"/>
          <w:spacing w:val="-4"/>
          <w:szCs w:val="26"/>
        </w:rPr>
        <w:t xml:space="preserve"> </w:t>
      </w:r>
      <w:r w:rsidRPr="00407C60">
        <w:rPr>
          <w:rFonts w:ascii="Times New Roman" w:hAnsi="Times New Roman"/>
          <w:spacing w:val="-4"/>
          <w:szCs w:val="26"/>
        </w:rPr>
        <w:t>(далее – муниципальная услуга).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proofErr w:type="gramStart"/>
      <w:r w:rsidRPr="00407C60">
        <w:rPr>
          <w:rFonts w:ascii="Times New Roman" w:hAnsi="Times New Roman"/>
          <w:spacing w:val="-4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07C60">
        <w:rPr>
          <w:rFonts w:ascii="Times New Roman" w:hAnsi="Times New Roman"/>
          <w:spacing w:val="-4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92BFE" w:rsidRPr="00407C60" w:rsidRDefault="00E92BFE" w:rsidP="00E92BFE">
      <w:pPr>
        <w:pStyle w:val="ConsPlusNormal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Круг заявителей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1.2. Заявителями являются физические лица (в том числе индивидуальные предприниматели) и юридические лица.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1.3.</w:t>
      </w:r>
      <w:r w:rsidRPr="00407C60">
        <w:rPr>
          <w:rFonts w:ascii="Times New Roman" w:hAnsi="Times New Roman"/>
          <w:spacing w:val="-4"/>
          <w:szCs w:val="26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Требования к порядку информирования</w:t>
      </w:r>
    </w:p>
    <w:p w:rsidR="00E92BFE" w:rsidRPr="00407C60" w:rsidRDefault="00E92BFE" w:rsidP="00E92BFE">
      <w:pPr>
        <w:pStyle w:val="ConsPlusNormal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о предоставлении муниципальной услуги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</w:rPr>
        <w:t>1.4</w:t>
      </w:r>
      <w:r w:rsidRPr="00407C60">
        <w:rPr>
          <w:spacing w:val="-4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="007E4025" w:rsidRPr="00407C60">
        <w:rPr>
          <w:spacing w:val="-4"/>
          <w:sz w:val="26"/>
          <w:szCs w:val="26"/>
          <w:lang w:eastAsia="ru-RU"/>
        </w:rPr>
        <w:t xml:space="preserve"> </w:t>
      </w:r>
      <w:r w:rsidRPr="00407C60">
        <w:rPr>
          <w:spacing w:val="-4"/>
          <w:sz w:val="26"/>
          <w:szCs w:val="26"/>
          <w:lang w:eastAsia="ru-RU"/>
        </w:rPr>
        <w:t>размещается:</w:t>
      </w:r>
    </w:p>
    <w:p w:rsidR="00E92BFE" w:rsidRPr="00407C60" w:rsidRDefault="00E92BFE" w:rsidP="00E92BF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 на информационных стендах, расположенных в Органе, в МФЦ;</w:t>
      </w:r>
    </w:p>
    <w:p w:rsidR="00E92BFE" w:rsidRPr="00407C60" w:rsidRDefault="00E92BFE" w:rsidP="00E92BF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lastRenderedPageBreak/>
        <w:t>- на официальном сайте Органа, МФЦ</w:t>
      </w:r>
      <w:r w:rsidRPr="00407C60">
        <w:rPr>
          <w:i/>
          <w:spacing w:val="-4"/>
          <w:sz w:val="26"/>
          <w:szCs w:val="26"/>
          <w:lang w:eastAsia="ru-RU"/>
        </w:rPr>
        <w:t>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 w:rsidRPr="00407C60">
        <w:rPr>
          <w:spacing w:val="-4"/>
          <w:sz w:val="26"/>
          <w:szCs w:val="26"/>
        </w:rPr>
        <w:t>«Единый портал государственных и муниципальных услуг (функций)» (</w:t>
      </w:r>
      <w:r w:rsidRPr="00407C60">
        <w:rPr>
          <w:spacing w:val="-4"/>
          <w:sz w:val="26"/>
          <w:szCs w:val="26"/>
          <w:lang w:eastAsia="ru-RU"/>
        </w:rPr>
        <w:t>http://www.gosuslugi.ru/</w:t>
      </w:r>
      <w:r w:rsidRPr="00407C60">
        <w:rPr>
          <w:spacing w:val="-4"/>
          <w:sz w:val="26"/>
          <w:szCs w:val="26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407C60">
          <w:rPr>
            <w:spacing w:val="-4"/>
            <w:sz w:val="26"/>
            <w:szCs w:val="26"/>
          </w:rPr>
          <w:t>http://pgu.rkomi.ru/</w:t>
        </w:r>
      </w:hyperlink>
      <w:r w:rsidRPr="00407C60">
        <w:rPr>
          <w:spacing w:val="-4"/>
          <w:sz w:val="26"/>
          <w:szCs w:val="26"/>
          <w:lang w:eastAsia="ru-RU"/>
        </w:rPr>
        <w:t>)</w:t>
      </w:r>
      <w:r w:rsidRPr="00407C60">
        <w:rPr>
          <w:spacing w:val="-4"/>
          <w:sz w:val="26"/>
          <w:szCs w:val="26"/>
        </w:rPr>
        <w:t xml:space="preserve"> (далее – порталы государственных и муниципальных услуг (функций));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left="851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- на аппаратно-программных комплексах – Интернет-киоск.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посредством телефонной связи по номеру Органа, МФЦ, в том числе ЦТО (телефон: 8-800-200-8212)</w:t>
      </w:r>
      <w:r w:rsidRPr="00407C60">
        <w:rPr>
          <w:i/>
          <w:spacing w:val="-4"/>
          <w:sz w:val="26"/>
          <w:szCs w:val="26"/>
          <w:lang w:eastAsia="ru-RU"/>
        </w:rPr>
        <w:t>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посредством факсимильного сообщения;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при личном обращении в Орган, МФЦ;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при письменном обращении в Орган, </w:t>
      </w:r>
      <w:proofErr w:type="spellStart"/>
      <w:r w:rsidRPr="00407C60">
        <w:rPr>
          <w:spacing w:val="-4"/>
          <w:sz w:val="26"/>
          <w:szCs w:val="26"/>
          <w:lang w:eastAsia="ru-RU"/>
        </w:rPr>
        <w:t>МФЦ</w:t>
      </w:r>
      <w:proofErr w:type="gramStart"/>
      <w:r w:rsidRPr="00407C60">
        <w:rPr>
          <w:spacing w:val="-4"/>
          <w:sz w:val="26"/>
          <w:szCs w:val="26"/>
          <w:lang w:eastAsia="ru-RU"/>
        </w:rPr>
        <w:t>,в</w:t>
      </w:r>
      <w:proofErr w:type="spellEnd"/>
      <w:proofErr w:type="gramEnd"/>
      <w:r w:rsidRPr="00407C60">
        <w:rPr>
          <w:spacing w:val="-4"/>
          <w:sz w:val="26"/>
          <w:szCs w:val="26"/>
          <w:lang w:eastAsia="ru-RU"/>
        </w:rPr>
        <w:t xml:space="preserve"> том числе по электронной почте;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путем публичного информирования.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категории заявителей;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порядок передачи результата заявителю;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срок предоставления муниципальной услуги;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E92BFE" w:rsidRPr="00407C60" w:rsidRDefault="00E92BFE" w:rsidP="00E92BFE">
      <w:pPr>
        <w:spacing w:line="240" w:lineRule="auto"/>
        <w:ind w:firstLine="709"/>
        <w:contextualSpacing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 xml:space="preserve"> время приема и выдачи документов.</w:t>
      </w:r>
    </w:p>
    <w:p w:rsidR="00E92BFE" w:rsidRPr="00407C60" w:rsidRDefault="00E92BFE" w:rsidP="00E92BFE">
      <w:pPr>
        <w:spacing w:line="240" w:lineRule="auto"/>
        <w:ind w:firstLine="851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</w:t>
      </w:r>
      <w:r w:rsidRPr="00407C60">
        <w:rPr>
          <w:spacing w:val="-4"/>
          <w:sz w:val="26"/>
          <w:szCs w:val="26"/>
          <w:lang w:eastAsia="ru-RU"/>
        </w:rPr>
        <w:lastRenderedPageBreak/>
        <w:t>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В случае</w:t>
      </w:r>
      <w:proofErr w:type="gramStart"/>
      <w:r w:rsidRPr="00407C60">
        <w:rPr>
          <w:spacing w:val="-4"/>
          <w:sz w:val="26"/>
          <w:szCs w:val="26"/>
          <w:lang w:eastAsia="ru-RU"/>
        </w:rPr>
        <w:t>,</w:t>
      </w:r>
      <w:proofErr w:type="gramEnd"/>
      <w:r w:rsidRPr="00407C60">
        <w:rPr>
          <w:spacing w:val="-4"/>
          <w:sz w:val="26"/>
          <w:szCs w:val="26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официальных сайтах МФЦ, Органа.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07C60">
        <w:rPr>
          <w:i/>
          <w:spacing w:val="-4"/>
          <w:sz w:val="26"/>
          <w:szCs w:val="26"/>
          <w:lang w:eastAsia="ru-RU"/>
        </w:rPr>
        <w:t>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A5EFD" w:rsidRPr="00407C60" w:rsidRDefault="009A5EFD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pStyle w:val="ConsPlusNormal"/>
        <w:numPr>
          <w:ilvl w:val="0"/>
          <w:numId w:val="34"/>
        </w:numPr>
        <w:jc w:val="center"/>
        <w:outlineLvl w:val="1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Стандарт предоставления муниципальной услуги</w:t>
      </w: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Наименование муниципальной услуги</w:t>
      </w:r>
    </w:p>
    <w:p w:rsidR="00E92BFE" w:rsidRPr="00407C60" w:rsidRDefault="00E92BFE" w:rsidP="009A5EFD">
      <w:pPr>
        <w:pStyle w:val="ConsPlusNormal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Наименование муниципальной услуги: «Выдача справок и иных документов в сфере жилищно-коммунального хозяйства».</w:t>
      </w:r>
    </w:p>
    <w:p w:rsidR="009A5EFD" w:rsidRPr="00407C60" w:rsidRDefault="009A5EFD" w:rsidP="009A5EFD">
      <w:pPr>
        <w:pStyle w:val="ConsPlusNormal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Наименование органа, предоставляющего муниципальную услугу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i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2.2. Предоставление муниципальной услуги осуществляется администрацией сельского поселения «</w:t>
      </w:r>
      <w:r w:rsidR="009A5EFD" w:rsidRPr="00407C60">
        <w:rPr>
          <w:rFonts w:ascii="Times New Roman" w:hAnsi="Times New Roman"/>
          <w:spacing w:val="-4"/>
          <w:szCs w:val="26"/>
        </w:rPr>
        <w:t>Студенец</w:t>
      </w:r>
      <w:r w:rsidRPr="00407C60">
        <w:rPr>
          <w:rFonts w:ascii="Times New Roman" w:hAnsi="Times New Roman"/>
          <w:spacing w:val="-4"/>
          <w:szCs w:val="26"/>
        </w:rPr>
        <w:t>»</w:t>
      </w:r>
      <w:r w:rsidRPr="00407C60">
        <w:rPr>
          <w:rFonts w:ascii="Times New Roman" w:hAnsi="Times New Roman"/>
          <w:i/>
          <w:spacing w:val="-4"/>
          <w:szCs w:val="26"/>
        </w:rPr>
        <w:t>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i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Органы и организации, участвующие в предоставлении муниципальной услуги, обращение в которые необходимо для предоставления услуги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2.3.1. </w:t>
      </w: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2.3.2. Орган – в части приема и регистрации документов у заявителя</w:t>
      </w: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, </w:t>
      </w:r>
      <w:r w:rsidRPr="00407C60">
        <w:rPr>
          <w:spacing w:val="-4"/>
          <w:sz w:val="26"/>
          <w:szCs w:val="26"/>
          <w:lang w:eastAsia="ru-RU"/>
        </w:rPr>
        <w:t>принятия решения, выдачи результата предоставления услуги.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Запрещается требовать от заявителя: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proofErr w:type="gramStart"/>
      <w:r w:rsidRPr="00407C60">
        <w:rPr>
          <w:spacing w:val="-4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407C60">
        <w:rPr>
          <w:spacing w:val="-4"/>
          <w:sz w:val="26"/>
          <w:szCs w:val="26"/>
        </w:rPr>
        <w:lastRenderedPageBreak/>
        <w:t>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07C60">
        <w:rPr>
          <w:spacing w:val="-4"/>
          <w:sz w:val="26"/>
          <w:szCs w:val="26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proofErr w:type="gramStart"/>
      <w:r w:rsidRPr="00407C60">
        <w:rPr>
          <w:spacing w:val="-4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07C60">
        <w:rPr>
          <w:spacing w:val="-4"/>
          <w:sz w:val="26"/>
          <w:szCs w:val="26"/>
        </w:rPr>
        <w:t xml:space="preserve"> муниципальных услуг».</w:t>
      </w:r>
    </w:p>
    <w:p w:rsidR="009A5EFD" w:rsidRPr="00407C60" w:rsidRDefault="009A5EFD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Результат предоставления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2.4. Результатом предоставления муниципальной услуги является: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1) выдача справок и иных документов в сфере жилищно-коммунального хозяйств</w:t>
      </w:r>
      <w:proofErr w:type="gramStart"/>
      <w:r w:rsidRPr="00407C60">
        <w:rPr>
          <w:rFonts w:ascii="Times New Roman" w:hAnsi="Times New Roman"/>
          <w:spacing w:val="-4"/>
          <w:szCs w:val="26"/>
        </w:rPr>
        <w:t>а(</w:t>
      </w:r>
      <w:proofErr w:type="gramEnd"/>
      <w:r w:rsidR="009A5EFD" w:rsidRPr="00407C60">
        <w:rPr>
          <w:rFonts w:ascii="Times New Roman" w:hAnsi="Times New Roman"/>
          <w:spacing w:val="-4"/>
          <w:szCs w:val="26"/>
        </w:rPr>
        <w:t>далее</w:t>
      </w:r>
      <w:r w:rsidRPr="00407C60">
        <w:rPr>
          <w:rFonts w:ascii="Times New Roman" w:hAnsi="Times New Roman"/>
          <w:spacing w:val="-4"/>
          <w:szCs w:val="26"/>
        </w:rPr>
        <w:t>–решение о выдаче документов), уведомление о предоставлении муниципальной услуги;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2) решение об отказе в выдаче справок и иных документов в сфере жилищно</w:t>
      </w:r>
      <w:r w:rsidR="009A5EFD" w:rsidRPr="00407C60">
        <w:rPr>
          <w:rFonts w:ascii="Times New Roman" w:hAnsi="Times New Roman"/>
          <w:spacing w:val="-4"/>
          <w:szCs w:val="26"/>
        </w:rPr>
        <w:t>-коммунального хозяйства (далее</w:t>
      </w:r>
      <w:r w:rsidRPr="00407C60">
        <w:rPr>
          <w:rFonts w:ascii="Times New Roman" w:hAnsi="Times New Roman"/>
          <w:spacing w:val="-4"/>
          <w:szCs w:val="26"/>
        </w:rPr>
        <w:t>–решение об отказе в выдаче документов), уведомление об отказе в предоставлении муниципальной услуги.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Срок предоставления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2.5. Максимальный срок предоставления муниципальной услуги составляет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Правовые основания для предоставления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E92BFE" w:rsidRPr="00407C60" w:rsidRDefault="00E92BFE" w:rsidP="00E92BFE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Конституцией Российской Федерации (</w:t>
      </w:r>
      <w:proofErr w:type="gramStart"/>
      <w:r w:rsidRPr="00407C60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принята</w:t>
      </w:r>
      <w:proofErr w:type="gramEnd"/>
      <w:r w:rsidRPr="00407C60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E92BFE" w:rsidRPr="00407C60" w:rsidRDefault="00E92BFE" w:rsidP="00E92BFE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E92BFE" w:rsidRPr="00407C60" w:rsidRDefault="00E92BFE" w:rsidP="00E92BFE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E92BFE" w:rsidRPr="00407C60" w:rsidRDefault="00E92BFE" w:rsidP="00E92BFE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407C60">
        <w:rPr>
          <w:rFonts w:ascii="Times New Roman" w:hAnsi="Times New Roman" w:cs="Times New Roman"/>
          <w:spacing w:val="-4"/>
          <w:sz w:val="26"/>
          <w:szCs w:val="26"/>
        </w:rPr>
        <w:t xml:space="preserve">Федеральным </w:t>
      </w:r>
      <w:hyperlink r:id="rId10" w:history="1">
        <w:r w:rsidRPr="00407C60">
          <w:rPr>
            <w:rFonts w:ascii="Times New Roman" w:hAnsi="Times New Roman" w:cs="Times New Roman"/>
            <w:spacing w:val="-4"/>
            <w:sz w:val="26"/>
            <w:szCs w:val="26"/>
          </w:rPr>
          <w:t>закон</w:t>
        </w:r>
      </w:hyperlink>
      <w:r w:rsidRPr="00407C60">
        <w:rPr>
          <w:rFonts w:ascii="Times New Roman" w:hAnsi="Times New Roman" w:cs="Times New Roman"/>
          <w:spacing w:val="-4"/>
          <w:sz w:val="26"/>
          <w:szCs w:val="26"/>
        </w:rPr>
        <w:t>ом от 06.10.2003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  <w:proofErr w:type="gramEnd"/>
    </w:p>
    <w:p w:rsidR="00E92BFE" w:rsidRPr="00407C60" w:rsidRDefault="00E92BFE" w:rsidP="00E92BFE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</w:rPr>
        <w:t>Федеральным законом от 06.04.2011 № 63-ФЗ «Об электронной подписи» («Российская газета», № 75, 08.04.2011);</w:t>
      </w:r>
    </w:p>
    <w:p w:rsidR="00E92BFE" w:rsidRPr="00407C60" w:rsidRDefault="00E92BFE" w:rsidP="00E92BFE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</w:rPr>
        <w:lastRenderedPageBreak/>
        <w:t>Федеральным законом от 27.07.2006 № 152-ФЗ «О персональных данных»</w:t>
      </w:r>
      <w:r w:rsidRPr="00407C60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(</w:t>
      </w:r>
      <w:r w:rsidRPr="00407C60">
        <w:rPr>
          <w:rFonts w:ascii="Times New Roman" w:hAnsi="Times New Roman" w:cs="Times New Roman"/>
          <w:spacing w:val="-4"/>
          <w:sz w:val="26"/>
          <w:szCs w:val="26"/>
        </w:rPr>
        <w:t>«Российская газета», № 165, 29.07.2006);</w:t>
      </w:r>
    </w:p>
    <w:p w:rsidR="00E92BFE" w:rsidRPr="00407C60" w:rsidRDefault="00E92BFE" w:rsidP="00E92BFE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07C60">
        <w:rPr>
          <w:rFonts w:ascii="Times New Roman" w:hAnsi="Times New Roman" w:cs="Times New Roman"/>
          <w:spacing w:val="-4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07C60">
        <w:rPr>
          <w:rFonts w:ascii="Times New Roman" w:hAnsi="Times New Roman" w:cs="Times New Roman"/>
          <w:spacing w:val="-4"/>
          <w:sz w:val="26"/>
          <w:szCs w:val="26"/>
        </w:rPr>
        <w:t xml:space="preserve"> и муниципальных услуг» («Российская газета», № 303, 31.12.2012);</w:t>
      </w:r>
    </w:p>
    <w:p w:rsidR="00E92BFE" w:rsidRPr="00407C60" w:rsidRDefault="00E92BFE" w:rsidP="00E92BFE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4"/>
          <w:sz w:val="26"/>
          <w:szCs w:val="26"/>
        </w:rPr>
      </w:pPr>
      <w:r w:rsidRPr="00407C60">
        <w:rPr>
          <w:rFonts w:ascii="Times New Roman" w:hAnsi="Times New Roman" w:cs="Times New Roman"/>
          <w:spacing w:val="-4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9A5EFD" w:rsidRPr="00407C60" w:rsidRDefault="009A5EFD" w:rsidP="009A5EF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eastAsia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2.7. Для получения муниципальной услуги заявители подают в Орган, МФЦ заявление о предоставлении муниципальной услуг</w:t>
      </w:r>
      <w:proofErr w:type="gramStart"/>
      <w:r w:rsidRPr="00407C60">
        <w:rPr>
          <w:rFonts w:ascii="Times New Roman" w:hAnsi="Times New Roman"/>
          <w:spacing w:val="-4"/>
          <w:szCs w:val="26"/>
        </w:rPr>
        <w:t>и(</w:t>
      </w:r>
      <w:proofErr w:type="gramEnd"/>
      <w:r w:rsidRPr="00407C60">
        <w:rPr>
          <w:rFonts w:ascii="Times New Roman" w:eastAsia="Times New Roman" w:hAnsi="Times New Roman"/>
          <w:spacing w:val="-4"/>
          <w:szCs w:val="26"/>
        </w:rPr>
        <w:t xml:space="preserve">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лично (в Орган, МФЦ);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посредством  почтового  отправления (в Орган).</w:t>
      </w:r>
      <w:bookmarkStart w:id="0" w:name="Par45"/>
      <w:bookmarkEnd w:id="0"/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92BFE" w:rsidRPr="00407C60" w:rsidRDefault="00E92BFE" w:rsidP="00E92BFE">
      <w:pPr>
        <w:pStyle w:val="ConsPlusNormal"/>
        <w:ind w:firstLine="709"/>
        <w:jc w:val="both"/>
        <w:rPr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407C60">
        <w:rPr>
          <w:spacing w:val="-4"/>
          <w:szCs w:val="26"/>
        </w:rPr>
        <w:t>.</w:t>
      </w:r>
    </w:p>
    <w:p w:rsidR="009A5EFD" w:rsidRPr="00407C60" w:rsidRDefault="009A5EFD" w:rsidP="00E92BFE">
      <w:pPr>
        <w:pStyle w:val="ConsPlusNormal"/>
        <w:ind w:firstLine="709"/>
        <w:jc w:val="both"/>
        <w:rPr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A5EFD" w:rsidRPr="00407C60" w:rsidRDefault="009A5EFD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Исчерпывающий перечень оснований для приостановления</w:t>
      </w: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или отказа в предоставлении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2.10. Приостановление предоставления муниципальной услуги не предусмотрено.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lastRenderedPageBreak/>
        <w:t>2.11. Основаниями для отказа в предоставлении муниципальной услуги являются: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left="33" w:firstLine="676"/>
        <w:contextualSpacing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left="33" w:firstLine="676"/>
        <w:contextualSpacing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92BFE" w:rsidRPr="00407C60" w:rsidRDefault="00E92BFE" w:rsidP="00E92BFE">
      <w:pPr>
        <w:pStyle w:val="ConsPlusNormal"/>
        <w:tabs>
          <w:tab w:val="left" w:pos="4962"/>
        </w:tabs>
        <w:ind w:firstLine="676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  <w:lang w:eastAsia="en-US"/>
        </w:rPr>
        <w:t>- текст заявления не поддается прочтению.</w:t>
      </w:r>
    </w:p>
    <w:p w:rsidR="00E92BFE" w:rsidRPr="00407C60" w:rsidRDefault="00E92BFE" w:rsidP="00E92BFE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После устранения оснований для отказа в предоставлении муниципальной услуги в случаях, предусмотренных пунктом 2.11настоящего административного регламента, заявитель вправе обратиться повторно за получением муниципальной услуги.</w:t>
      </w:r>
    </w:p>
    <w:p w:rsidR="009A5EFD" w:rsidRPr="00407C60" w:rsidRDefault="009A5EFD" w:rsidP="00E92BFE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2.12. Услуги, необходимые и обязательные для предоставления му</w:t>
      </w:r>
      <w:r w:rsidR="009A5EFD" w:rsidRPr="00407C60">
        <w:rPr>
          <w:rFonts w:ascii="Times New Roman" w:hAnsi="Times New Roman"/>
          <w:spacing w:val="-4"/>
          <w:szCs w:val="26"/>
        </w:rPr>
        <w:t>ниципальной услуги, отсутствуют.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</w:t>
      </w:r>
      <w:r w:rsidR="007E4025" w:rsidRPr="00407C60">
        <w:rPr>
          <w:rFonts w:ascii="Times New Roman" w:hAnsi="Times New Roman"/>
          <w:b/>
          <w:spacing w:val="-4"/>
          <w:szCs w:val="26"/>
        </w:rPr>
        <w:t xml:space="preserve"> </w:t>
      </w:r>
      <w:r w:rsidRPr="00407C60">
        <w:rPr>
          <w:rFonts w:ascii="Times New Roman" w:hAnsi="Times New Roman"/>
          <w:b/>
          <w:spacing w:val="-4"/>
          <w:szCs w:val="26"/>
        </w:rPr>
        <w:t>услуги, способы их получения заявителем, в том числе в электронной форме, порядок их представления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2.13. </w:t>
      </w:r>
      <w:r w:rsidR="009A5EFD" w:rsidRPr="00407C60">
        <w:rPr>
          <w:rFonts w:ascii="Times New Roman" w:hAnsi="Times New Roman"/>
          <w:spacing w:val="-4"/>
          <w:szCs w:val="26"/>
        </w:rPr>
        <w:t>Документы</w:t>
      </w:r>
      <w:r w:rsidRPr="00407C60">
        <w:rPr>
          <w:rFonts w:ascii="Times New Roman" w:hAnsi="Times New Roman"/>
          <w:spacing w:val="-4"/>
          <w:szCs w:val="26"/>
        </w:rPr>
        <w:t>, необходимые и обязательные для предоставления муниципальной услуги, отсутствуют.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Порядок, размер и основания взимания</w:t>
      </w: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государственной пошлины или иной платы,</w:t>
      </w: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взимаемой за предоставление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2.14. Муниципальная услуга предоставляется бесплатно.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  <w:lang w:eastAsia="en-US"/>
        </w:rPr>
      </w:pPr>
      <w:r w:rsidRPr="00407C60">
        <w:rPr>
          <w:rFonts w:ascii="Times New Roman" w:hAnsi="Times New Roman"/>
          <w:spacing w:val="-4"/>
          <w:szCs w:val="26"/>
        </w:rPr>
        <w:t xml:space="preserve">2.15. </w:t>
      </w:r>
      <w:r w:rsidRPr="00407C60">
        <w:rPr>
          <w:rFonts w:ascii="Times New Roman" w:hAnsi="Times New Roman"/>
          <w:spacing w:val="-4"/>
          <w:szCs w:val="26"/>
          <w:lang w:eastAsia="en-US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Максимальный срок ожидания в очереди при подаче запроса</w:t>
      </w: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о предоставлении муниципальной услуги и при получении</w:t>
      </w: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результата предоставления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A5EFD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407C60" w:rsidRPr="00407C60" w:rsidRDefault="00407C60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9A5EFD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Срок регистрации запроса заявителя</w:t>
      </w:r>
      <w:r w:rsidR="009A5EFD" w:rsidRPr="00407C60">
        <w:rPr>
          <w:rFonts w:ascii="Times New Roman" w:hAnsi="Times New Roman"/>
          <w:b/>
          <w:spacing w:val="-4"/>
          <w:szCs w:val="26"/>
        </w:rPr>
        <w:t xml:space="preserve"> о предоставлении </w:t>
      </w:r>
    </w:p>
    <w:p w:rsidR="00E92BFE" w:rsidRPr="00407C60" w:rsidRDefault="009A5EFD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 xml:space="preserve">муниципальной </w:t>
      </w:r>
      <w:r w:rsidR="00E92BFE" w:rsidRPr="00407C60">
        <w:rPr>
          <w:rFonts w:ascii="Times New Roman" w:hAnsi="Times New Roman"/>
          <w:b/>
          <w:spacing w:val="-4"/>
          <w:szCs w:val="26"/>
        </w:rPr>
        <w:t>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lastRenderedPageBreak/>
        <w:t>2.17. Заявление и прилагаемые к нему документы регистрируются в день их поступления.</w:t>
      </w:r>
    </w:p>
    <w:p w:rsidR="009A5EFD" w:rsidRPr="00407C60" w:rsidRDefault="009A5EFD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9A5EF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-4"/>
          <w:sz w:val="26"/>
          <w:szCs w:val="26"/>
          <w:lang w:eastAsia="ru-RU"/>
        </w:rPr>
      </w:pPr>
      <w:proofErr w:type="gramStart"/>
      <w:r w:rsidRPr="00407C60">
        <w:rPr>
          <w:b/>
          <w:bCs/>
          <w:spacing w:val="-4"/>
          <w:sz w:val="26"/>
          <w:szCs w:val="26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9A5EFD" w:rsidRPr="00407C60">
        <w:rPr>
          <w:b/>
          <w:bCs/>
          <w:spacing w:val="-4"/>
          <w:sz w:val="26"/>
          <w:szCs w:val="26"/>
          <w:lang w:eastAsia="ru-RU"/>
        </w:rPr>
        <w:t>и о социальной защите инвалидов</w:t>
      </w:r>
      <w:proofErr w:type="gramEnd"/>
    </w:p>
    <w:p w:rsidR="00E92BFE" w:rsidRPr="00407C60" w:rsidRDefault="00E92BFE" w:rsidP="00E92BFE">
      <w:pPr>
        <w:tabs>
          <w:tab w:val="left" w:pos="709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2.18. Здание (помещение)</w:t>
      </w:r>
      <w:r w:rsidR="007E4025" w:rsidRPr="00407C60">
        <w:rPr>
          <w:spacing w:val="-4"/>
          <w:sz w:val="26"/>
          <w:szCs w:val="26"/>
        </w:rPr>
        <w:t xml:space="preserve"> </w:t>
      </w:r>
      <w:r w:rsidRPr="00407C60">
        <w:rPr>
          <w:spacing w:val="-4"/>
          <w:sz w:val="26"/>
          <w:szCs w:val="26"/>
        </w:rPr>
        <w:t>Органа оборудуется информационной табличкой (вывеской) с указанием полного наименования.</w:t>
      </w:r>
    </w:p>
    <w:p w:rsidR="00E92BFE" w:rsidRPr="00407C60" w:rsidRDefault="00E92BFE" w:rsidP="00E92BFE">
      <w:pPr>
        <w:tabs>
          <w:tab w:val="left" w:pos="709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proofErr w:type="gramStart"/>
      <w:r w:rsidRPr="00407C60">
        <w:rPr>
          <w:spacing w:val="-4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E92BFE" w:rsidRPr="00407C60" w:rsidRDefault="00E92BFE" w:rsidP="00E92BFE">
      <w:pPr>
        <w:tabs>
          <w:tab w:val="left" w:pos="709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92BFE" w:rsidRPr="00407C60" w:rsidRDefault="00E92BFE" w:rsidP="00E92BFE">
      <w:pPr>
        <w:tabs>
          <w:tab w:val="left" w:pos="709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92BFE" w:rsidRPr="00407C60" w:rsidRDefault="00E92BFE" w:rsidP="00E92BFE">
      <w:pPr>
        <w:tabs>
          <w:tab w:val="left" w:pos="709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92BFE" w:rsidRPr="00407C60" w:rsidRDefault="00E92BFE" w:rsidP="00E92BF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Информационные стенды должны содержать:</w:t>
      </w:r>
    </w:p>
    <w:p w:rsidR="00E92BFE" w:rsidRPr="00407C60" w:rsidRDefault="00E92BFE" w:rsidP="00E92BFE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92BFE" w:rsidRPr="00407C60" w:rsidRDefault="00E92BFE" w:rsidP="00E92BFE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92BFE" w:rsidRPr="00407C60" w:rsidRDefault="00E92BFE" w:rsidP="00E92BFE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E92BFE" w:rsidRPr="00407C60" w:rsidRDefault="00E92BFE" w:rsidP="00E92BF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92BFE" w:rsidRPr="00407C60" w:rsidRDefault="00E92BFE" w:rsidP="00E92BFE">
      <w:pPr>
        <w:tabs>
          <w:tab w:val="left" w:pos="709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92BFE" w:rsidRPr="00407C60" w:rsidRDefault="00E92BFE" w:rsidP="00E92BFE">
      <w:pPr>
        <w:tabs>
          <w:tab w:val="left" w:pos="993"/>
        </w:tabs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bCs/>
          <w:spacing w:val="-4"/>
          <w:sz w:val="26"/>
          <w:szCs w:val="26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а) сектор информирования и ожидания;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б) сектор приема заявителей.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Сектор информирования и ожидания включает в себя: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92BFE" w:rsidRPr="00407C60" w:rsidRDefault="00E92BFE" w:rsidP="00E92BFE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перечень государственных и муниципальных услуг, предоставление которых организовано в МФЦ;</w:t>
      </w:r>
    </w:p>
    <w:p w:rsidR="00E92BFE" w:rsidRPr="00407C60" w:rsidRDefault="00E92BFE" w:rsidP="00E92BFE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сроки предоставления государственных и муниципальных услуг;</w:t>
      </w:r>
    </w:p>
    <w:p w:rsidR="00E92BFE" w:rsidRPr="00407C60" w:rsidRDefault="00E92BFE" w:rsidP="00E92BFE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92BFE" w:rsidRPr="00407C60" w:rsidRDefault="00E92BFE" w:rsidP="00E92BFE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92BFE" w:rsidRPr="00407C60" w:rsidRDefault="00E92BFE" w:rsidP="00E92BFE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bidi="en-US"/>
        </w:rPr>
      </w:pPr>
      <w:proofErr w:type="gramStart"/>
      <w:r w:rsidRPr="00407C60">
        <w:rPr>
          <w:spacing w:val="-4"/>
          <w:sz w:val="26"/>
          <w:szCs w:val="26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07C60">
        <w:rPr>
          <w:spacing w:val="-4"/>
          <w:sz w:val="26"/>
          <w:szCs w:val="26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bidi="en-US"/>
        </w:rPr>
      </w:pPr>
      <w:r w:rsidRPr="00407C60">
        <w:rPr>
          <w:spacing w:val="-4"/>
          <w:sz w:val="26"/>
          <w:szCs w:val="26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bidi="en-US"/>
        </w:rPr>
      </w:pPr>
      <w:r w:rsidRPr="00407C60">
        <w:rPr>
          <w:spacing w:val="-4"/>
          <w:sz w:val="26"/>
          <w:szCs w:val="26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bidi="en-US"/>
        </w:rPr>
      </w:pPr>
      <w:r w:rsidRPr="00407C60">
        <w:rPr>
          <w:spacing w:val="-4"/>
          <w:sz w:val="26"/>
          <w:szCs w:val="26"/>
          <w:lang w:bidi="en-US"/>
        </w:rPr>
        <w:t>- иную информацию, необходимую для получения государственной и муниципальной услуги;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07C60">
        <w:rPr>
          <w:spacing w:val="-4"/>
          <w:sz w:val="26"/>
          <w:szCs w:val="26"/>
        </w:rPr>
        <w:t>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(функций), Порталу </w:t>
      </w:r>
      <w:r w:rsidRPr="00407C60">
        <w:rPr>
          <w:spacing w:val="-4"/>
          <w:sz w:val="26"/>
          <w:szCs w:val="26"/>
        </w:rPr>
        <w:lastRenderedPageBreak/>
        <w:t>государственных и муниципальных услуг (функций), а также к информации о муниципальных услугах, предоставляемых в МФЦ;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г) стулья, кресельные секции, скамьи (</w:t>
      </w:r>
      <w:proofErr w:type="spellStart"/>
      <w:r w:rsidRPr="00407C60">
        <w:rPr>
          <w:spacing w:val="-4"/>
          <w:sz w:val="26"/>
          <w:szCs w:val="26"/>
        </w:rPr>
        <w:t>банкетки</w:t>
      </w:r>
      <w:proofErr w:type="spellEnd"/>
      <w:r w:rsidRPr="00407C60">
        <w:rPr>
          <w:spacing w:val="-4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92BFE" w:rsidRPr="00407C60" w:rsidRDefault="00E92BFE" w:rsidP="00E92BF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 xml:space="preserve">д) электронную систему управления очередью, предназначенную </w:t>
      </w:r>
      <w:proofErr w:type="gramStart"/>
      <w:r w:rsidRPr="00407C60">
        <w:rPr>
          <w:spacing w:val="-4"/>
          <w:sz w:val="26"/>
          <w:szCs w:val="26"/>
        </w:rPr>
        <w:t>для</w:t>
      </w:r>
      <w:proofErr w:type="gramEnd"/>
      <w:r w:rsidRPr="00407C60">
        <w:rPr>
          <w:spacing w:val="-4"/>
          <w:sz w:val="26"/>
          <w:szCs w:val="26"/>
        </w:rPr>
        <w:t>:</w:t>
      </w:r>
    </w:p>
    <w:p w:rsidR="00E92BFE" w:rsidRPr="00407C60" w:rsidRDefault="00E92BFE" w:rsidP="00E92BFE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регистрации заявителя в очереди;</w:t>
      </w:r>
    </w:p>
    <w:p w:rsidR="00E92BFE" w:rsidRPr="00407C60" w:rsidRDefault="00E92BFE" w:rsidP="00E92BFE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E92BFE" w:rsidRPr="00407C60" w:rsidRDefault="00E92BFE" w:rsidP="00E92BFE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  <w:lang w:val="en-US"/>
        </w:rPr>
      </w:pPr>
      <w:r w:rsidRPr="00407C60">
        <w:rPr>
          <w:rFonts w:eastAsia="Times New Roman"/>
          <w:spacing w:val="-4"/>
          <w:sz w:val="26"/>
          <w:szCs w:val="26"/>
        </w:rPr>
        <w:t>отображение статуса очереди;</w:t>
      </w:r>
    </w:p>
    <w:p w:rsidR="00E92BFE" w:rsidRPr="00407C60" w:rsidRDefault="00E92BFE" w:rsidP="00E92BFE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автоматического перенаправления заявителя в очередь на обслуживание к следующему работнику МФЦ;</w:t>
      </w:r>
    </w:p>
    <w:p w:rsidR="00E92BFE" w:rsidRPr="00407C60" w:rsidRDefault="00E92BFE" w:rsidP="00E92BFE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07C60">
          <w:rPr>
            <w:spacing w:val="-4"/>
            <w:sz w:val="26"/>
            <w:szCs w:val="26"/>
          </w:rPr>
          <w:t>закона</w:t>
        </w:r>
      </w:hyperlink>
      <w:r w:rsidRPr="00407C60">
        <w:rPr>
          <w:spacing w:val="-4"/>
          <w:sz w:val="26"/>
          <w:szCs w:val="26"/>
        </w:rPr>
        <w:t xml:space="preserve"> от 30.12.2009 N 384-ФЗ «Технический регламент о безопасности зданий и сооружений».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92BFE" w:rsidRPr="00407C60" w:rsidRDefault="00E92BFE" w:rsidP="00E92BFE">
      <w:pPr>
        <w:pStyle w:val="ConsPlusNormal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Показатели доступности и качества муниципальных услуг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E92BFE" w:rsidRPr="00407C60" w:rsidTr="007E402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Единица</w:t>
            </w:r>
          </w:p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E92BFE" w:rsidRPr="00407C60" w:rsidTr="007E402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E92BFE" w:rsidRPr="00407C60" w:rsidTr="007E402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Наличие возможности получения в электронном виде (в соответствии с этапами </w:t>
            </w: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lastRenderedPageBreak/>
              <w:t>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да</w:t>
            </w:r>
          </w:p>
        </w:tc>
      </w:tr>
      <w:tr w:rsidR="00E92BFE" w:rsidRPr="00407C60" w:rsidTr="007E402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Наличие возможности получения муниципальной </w:t>
            </w:r>
            <w:proofErr w:type="spellStart"/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услугичерез</w:t>
            </w:r>
            <w:proofErr w:type="spellEnd"/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да</w:t>
            </w:r>
          </w:p>
        </w:tc>
      </w:tr>
      <w:tr w:rsidR="00E92BFE" w:rsidRPr="00407C60" w:rsidTr="007E402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E92BFE" w:rsidRPr="00407C60" w:rsidTr="007E402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Удельный вес заявлений</w:t>
            </w:r>
            <w:r w:rsidRPr="00407C60">
              <w:rPr>
                <w:rFonts w:eastAsia="Times New Roman"/>
                <w:bCs/>
                <w:spacing w:val="-4"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100</w:t>
            </w:r>
          </w:p>
        </w:tc>
      </w:tr>
      <w:tr w:rsidR="00E92BFE" w:rsidRPr="00407C60" w:rsidTr="007E402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100</w:t>
            </w:r>
          </w:p>
        </w:tc>
      </w:tr>
      <w:tr w:rsidR="00E92BFE" w:rsidRPr="00407C60" w:rsidTr="007E402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  <w:tr w:rsidR="00E92BFE" w:rsidRPr="00407C60" w:rsidTr="007E402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FE" w:rsidRPr="00407C60" w:rsidRDefault="00E92BFE" w:rsidP="007E4025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07C60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0</w:t>
            </w:r>
          </w:p>
        </w:tc>
      </w:tr>
    </w:tbl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pacing w:val="-4"/>
          <w:sz w:val="26"/>
          <w:szCs w:val="26"/>
        </w:rPr>
      </w:pPr>
      <w:r w:rsidRPr="00407C60">
        <w:rPr>
          <w:b/>
          <w:spacing w:val="-4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92BFE" w:rsidRPr="00407C60" w:rsidRDefault="00E92BFE" w:rsidP="00E92BFE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Интернет-сайте Органа </w:t>
      </w:r>
      <w:proofErr w:type="spellStart"/>
      <w:r w:rsidR="009A5EFD" w:rsidRPr="00407C60">
        <w:rPr>
          <w:rStyle w:val="ae"/>
          <w:color w:val="auto"/>
          <w:spacing w:val="-4"/>
          <w:sz w:val="26"/>
          <w:szCs w:val="26"/>
          <w:u w:val="none"/>
          <w:lang w:val="en-US"/>
        </w:rPr>
        <w:t>studenadm</w:t>
      </w:r>
      <w:proofErr w:type="spellEnd"/>
      <w:r w:rsidR="009A5EFD" w:rsidRPr="00407C60">
        <w:rPr>
          <w:rStyle w:val="ae"/>
          <w:color w:val="auto"/>
          <w:spacing w:val="-4"/>
          <w:sz w:val="26"/>
          <w:szCs w:val="26"/>
          <w:u w:val="none"/>
        </w:rPr>
        <w:t>.</w:t>
      </w:r>
      <w:proofErr w:type="spellStart"/>
      <w:r w:rsidR="009A5EFD" w:rsidRPr="00407C60">
        <w:rPr>
          <w:rStyle w:val="ae"/>
          <w:color w:val="auto"/>
          <w:spacing w:val="-4"/>
          <w:sz w:val="26"/>
          <w:szCs w:val="26"/>
          <w:u w:val="none"/>
          <w:lang w:val="en-US"/>
        </w:rPr>
        <w:t>ru</w:t>
      </w:r>
      <w:proofErr w:type="spellEnd"/>
      <w:r w:rsidRPr="00407C60">
        <w:rPr>
          <w:spacing w:val="-4"/>
          <w:sz w:val="26"/>
          <w:szCs w:val="26"/>
        </w:rPr>
        <w:t>, порталах государственных и муниципальных услуг (функций).</w:t>
      </w:r>
    </w:p>
    <w:p w:rsidR="00E92BFE" w:rsidRPr="00407C60" w:rsidRDefault="00E92BFE" w:rsidP="00E92BFE">
      <w:pPr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</w:rPr>
        <w:t>2</w:t>
      </w: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.22. </w:t>
      </w:r>
      <w:proofErr w:type="gramStart"/>
      <w:r w:rsidRPr="00407C60">
        <w:rPr>
          <w:rFonts w:eastAsia="Times New Roman"/>
          <w:spacing w:val="-4"/>
          <w:sz w:val="26"/>
          <w:szCs w:val="26"/>
          <w:lang w:eastAsia="ru-RU"/>
        </w:rPr>
        <w:t>Предоставление муниципальной у</w:t>
      </w:r>
      <w:r w:rsidRPr="00407C60">
        <w:rPr>
          <w:spacing w:val="-4"/>
          <w:sz w:val="26"/>
          <w:szCs w:val="26"/>
        </w:rPr>
        <w:t>слуги</w:t>
      </w: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07C60">
        <w:rPr>
          <w:spacing w:val="-4"/>
          <w:sz w:val="26"/>
          <w:szCs w:val="26"/>
        </w:rPr>
        <w:t>слуги</w:t>
      </w: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E92BFE" w:rsidRPr="00407C60" w:rsidRDefault="00E92BFE" w:rsidP="00E92BFE">
      <w:pPr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E92BFE" w:rsidRPr="00407C60" w:rsidRDefault="00E92BFE" w:rsidP="00E92BFE">
      <w:pPr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В МФЦ обеспечиваются:</w:t>
      </w:r>
    </w:p>
    <w:p w:rsidR="00E92BFE" w:rsidRPr="00407C60" w:rsidRDefault="00E92BFE" w:rsidP="00E92BFE">
      <w:pPr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E92BFE" w:rsidRPr="00407C60" w:rsidRDefault="00E92BFE" w:rsidP="00E92BFE">
      <w:pPr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E92BFE" w:rsidRPr="00407C60" w:rsidRDefault="00E92BFE" w:rsidP="00E92BFE">
      <w:pPr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в) возможность приема от заявителей денежных сре</w:t>
      </w:r>
      <w:proofErr w:type="gramStart"/>
      <w:r w:rsidRPr="00407C60">
        <w:rPr>
          <w:rFonts w:eastAsia="Times New Roman"/>
          <w:spacing w:val="-4"/>
          <w:sz w:val="26"/>
          <w:szCs w:val="26"/>
          <w:lang w:eastAsia="ru-RU"/>
        </w:rPr>
        <w:t>дств в сч</w:t>
      </w:r>
      <w:proofErr w:type="gramEnd"/>
      <w:r w:rsidRPr="00407C60">
        <w:rPr>
          <w:rFonts w:eastAsia="Times New Roman"/>
          <w:spacing w:val="-4"/>
          <w:sz w:val="26"/>
          <w:szCs w:val="26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92BFE" w:rsidRPr="00407C60" w:rsidRDefault="00E92BFE" w:rsidP="00E92BF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407C60">
        <w:rPr>
          <w:spacing w:val="-4"/>
          <w:sz w:val="26"/>
          <w:szCs w:val="26"/>
        </w:rPr>
        <w:t>ии и ау</w:t>
      </w:r>
      <w:proofErr w:type="gramEnd"/>
      <w:r w:rsidRPr="00407C60">
        <w:rPr>
          <w:spacing w:val="-4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E92BFE" w:rsidRPr="00407C60" w:rsidRDefault="00E92BFE" w:rsidP="00E92BF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pacing w:val="-4"/>
          <w:szCs w:val="26"/>
        </w:rPr>
      </w:pPr>
    </w:p>
    <w:p w:rsidR="00E92BFE" w:rsidRPr="00407C60" w:rsidRDefault="00E92BFE" w:rsidP="00E92BF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  <w:lang w:val="en-US"/>
        </w:rPr>
        <w:lastRenderedPageBreak/>
        <w:t>III</w:t>
      </w:r>
      <w:r w:rsidRPr="00407C60">
        <w:rPr>
          <w:rFonts w:ascii="Times New Roman" w:hAnsi="Times New Roman"/>
          <w:b/>
          <w:spacing w:val="-4"/>
          <w:szCs w:val="26"/>
        </w:rPr>
        <w:t xml:space="preserve">. </w:t>
      </w:r>
      <w:r w:rsidRPr="00407C60">
        <w:rPr>
          <w:rFonts w:ascii="Times New Roman" w:hAnsi="Times New Roman"/>
          <w:b/>
          <w:spacing w:val="-4"/>
          <w:szCs w:val="26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1) прием и регистрация заявления о предоставлении муниципальной услуги;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3) выдача заявителю результата предоставления муниципальной услуги.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</w:p>
    <w:p w:rsidR="009A5EFD" w:rsidRPr="003F76F1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 xml:space="preserve">Прием и регистрация заявления о предоставлении </w:t>
      </w: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В МФЦ предусмотрена только очная форма подачи документов. 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При направлении документов по почте днем регистрации заявления является день получения письма Органом.</w:t>
      </w:r>
    </w:p>
    <w:p w:rsidR="00E92BFE" w:rsidRPr="00407C60" w:rsidRDefault="00E92BFE" w:rsidP="00E92BFE">
      <w:pPr>
        <w:pStyle w:val="ConsPlusNormal"/>
        <w:ind w:firstLine="851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E92BFE" w:rsidRPr="00407C60" w:rsidRDefault="00E92BFE" w:rsidP="00E92BFE">
      <w:pPr>
        <w:spacing w:line="240" w:lineRule="auto"/>
        <w:ind w:firstLine="567"/>
        <w:jc w:val="both"/>
        <w:rPr>
          <w:spacing w:val="-4"/>
          <w:sz w:val="26"/>
          <w:szCs w:val="26"/>
        </w:rPr>
      </w:pPr>
      <w:r w:rsidRPr="00407C60">
        <w:rPr>
          <w:spacing w:val="-4"/>
          <w:sz w:val="26"/>
          <w:szCs w:val="26"/>
        </w:rPr>
        <w:lastRenderedPageBreak/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E92BFE" w:rsidRPr="00407C60" w:rsidRDefault="00E92BFE" w:rsidP="00E92BFE">
      <w:pPr>
        <w:spacing w:line="240" w:lineRule="auto"/>
        <w:ind w:firstLine="567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407C60">
        <w:rPr>
          <w:spacing w:val="-4"/>
          <w:sz w:val="26"/>
          <w:szCs w:val="26"/>
        </w:rPr>
        <w:t>может заверить</w:t>
      </w:r>
      <w:r w:rsidRPr="00407C60">
        <w:rPr>
          <w:spacing w:val="-4"/>
          <w:sz w:val="26"/>
          <w:szCs w:val="26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устанавливает предмет обращения, проверяет документ, удостоверяющий личность;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проверяет полномочия заявителя;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проверяет соответствие представленных документов требованиям, удостоверяясь, что: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в документах нет подчисток, приписок, зачеркнутых слов и иных неоговоренных исправлений;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документы не исполнены карандашом;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принимает решение о приеме у заявителя представленных документов;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Длительность осуществления всех необходимых действий не может превышать 15 минут. 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Если заявитель обратился заочно, специалист Органа, ответственный за прием документов: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проверяет представленные документы на предмет комплектности;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отправляет заявителю уведомление с описью принятых документов и указанием даты их принятия, подтверждающее принятие документов (отказ в </w:t>
      </w:r>
      <w:r w:rsidRPr="00407C60">
        <w:rPr>
          <w:rFonts w:ascii="Times New Roman" w:hAnsi="Times New Roman"/>
          <w:spacing w:val="-4"/>
          <w:szCs w:val="26"/>
        </w:rPr>
        <w:lastRenderedPageBreak/>
        <w:t>принятии документов).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proofErr w:type="gramStart"/>
      <w:r w:rsidRPr="00407C60">
        <w:rPr>
          <w:rFonts w:ascii="Times New Roman" w:hAnsi="Times New Roman"/>
          <w:spacing w:val="-4"/>
          <w:szCs w:val="26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место, дата и время приема запроса заявителя;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фамилия, имя, отчество заявителя;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перечень принятых документов от заявителя;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фамилия, имя, отчество специалиста, принявшего запрос;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срок предоставления муниципальной услуги в соответствии с настоящим Регламентом.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E92BFE" w:rsidRPr="003F76F1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</w:t>
      </w:r>
      <w:r w:rsidRPr="00407C60">
        <w:rPr>
          <w:i/>
          <w:spacing w:val="-4"/>
          <w:sz w:val="26"/>
          <w:szCs w:val="26"/>
          <w:lang w:eastAsia="ru-RU"/>
        </w:rPr>
        <w:t>.</w:t>
      </w:r>
    </w:p>
    <w:p w:rsidR="00407C60" w:rsidRPr="003F76F1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 xml:space="preserve">Принятие решения о предоставлении муниципальной услуги </w:t>
      </w: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или решения об отказе в предоставлении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3.3. Основанием для начала исполнения административной процедуры является </w:t>
      </w:r>
      <w:r w:rsidRPr="00407C60">
        <w:rPr>
          <w:rFonts w:ascii="Times New Roman" w:hAnsi="Times New Roman"/>
          <w:spacing w:val="-4"/>
          <w:szCs w:val="26"/>
        </w:rPr>
        <w:lastRenderedPageBreak/>
        <w:t>передача в Орган документов, необходимых для принятия решения.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Специалист Органа, ответственный за принятие решения о предоставлении услуги, в течение одного рабочего дня осуществляет проверку документов.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2.11настоящего административного регламента.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Специалист Органа, ответственный за принятие решения о предоставлении услуги, </w:t>
      </w:r>
      <w:r w:rsidR="0022202A" w:rsidRPr="00407C60">
        <w:rPr>
          <w:rFonts w:ascii="Times New Roman" w:hAnsi="Times New Roman"/>
          <w:spacing w:val="-4"/>
          <w:szCs w:val="26"/>
        </w:rPr>
        <w:t xml:space="preserve">в день окончания проверки, </w:t>
      </w:r>
      <w:r w:rsidRPr="00407C60">
        <w:rPr>
          <w:rFonts w:ascii="Times New Roman" w:hAnsi="Times New Roman"/>
          <w:spacing w:val="-4"/>
          <w:szCs w:val="26"/>
        </w:rPr>
        <w:t>по результатам проверки принимает одно из следующих решений: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- подготовить справку или иной документ в сфере жилищно-коммунального хозяйства;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- отказать в выдаче справок и иных документов в сфере жилищно-коммунального хозяйства (в случае наличия оснований, предусмотренных пунктом 2.11настоящего административного регламента). 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Специалист Органа, ответственный за принятие решения о предоставлении муниципальной услуги, </w:t>
      </w:r>
      <w:r w:rsidR="0022202A" w:rsidRPr="00407C60">
        <w:rPr>
          <w:rFonts w:ascii="Times New Roman" w:hAnsi="Times New Roman"/>
          <w:spacing w:val="-4"/>
          <w:szCs w:val="26"/>
        </w:rPr>
        <w:t xml:space="preserve">в течение 8 рабочих дней со дня принятия решения </w:t>
      </w:r>
      <w:r w:rsidRPr="00407C60">
        <w:rPr>
          <w:rFonts w:ascii="Times New Roman" w:hAnsi="Times New Roman"/>
          <w:spacing w:val="-4"/>
          <w:szCs w:val="26"/>
        </w:rPr>
        <w:t>в двух экземплярах осуществляет оформление справки или иного документа в сфере жилищно-коммунального хозяйства либо решения об отказе в выдаче документов и передает его на подпись руководителю Органа.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Руководитель Органа </w:t>
      </w:r>
      <w:r w:rsidR="0022202A" w:rsidRPr="00407C60">
        <w:rPr>
          <w:rFonts w:ascii="Times New Roman" w:hAnsi="Times New Roman"/>
          <w:spacing w:val="-4"/>
          <w:szCs w:val="26"/>
        </w:rPr>
        <w:t xml:space="preserve">в течение 1 рабочего дня со дня поступления документов </w:t>
      </w:r>
      <w:r w:rsidRPr="00407C60">
        <w:rPr>
          <w:rFonts w:ascii="Times New Roman" w:hAnsi="Times New Roman"/>
          <w:spacing w:val="-4"/>
          <w:szCs w:val="26"/>
        </w:rPr>
        <w:t>подписывает справку или иной документ в сфере жилищно-коммунального хозяйства (решение об отказе в выдаче).</w:t>
      </w:r>
    </w:p>
    <w:p w:rsidR="00E92BFE" w:rsidRPr="00407C60" w:rsidRDefault="00E92BFE" w:rsidP="00E92BFE">
      <w:pPr>
        <w:autoSpaceDE w:val="0"/>
        <w:autoSpaceDN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proofErr w:type="gramStart"/>
      <w:r w:rsidRPr="00407C60">
        <w:rPr>
          <w:spacing w:val="-4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22202A" w:rsidRPr="00407C60">
        <w:rPr>
          <w:spacing w:val="-4"/>
          <w:sz w:val="26"/>
          <w:szCs w:val="26"/>
          <w:lang w:eastAsia="ru-RU"/>
        </w:rPr>
        <w:t xml:space="preserve">в течение 1 рабочего дня с момента подписания документов </w:t>
      </w:r>
      <w:r w:rsidRPr="00407C60">
        <w:rPr>
          <w:spacing w:val="-4"/>
          <w:sz w:val="26"/>
          <w:szCs w:val="26"/>
          <w:lang w:eastAsia="ru-RU"/>
        </w:rPr>
        <w:t>направляет один экземпляр справки или иного документа в сфере жилищного хозяйства (решения об отказе в выдаче), специалисту Органа ответственному за выдачу результата предоставления муниципальной услуги, для выдачи его заявителю.</w:t>
      </w:r>
      <w:proofErr w:type="gramEnd"/>
    </w:p>
    <w:p w:rsidR="00E92BFE" w:rsidRPr="00407C60" w:rsidRDefault="00E92BFE" w:rsidP="00E92BFE">
      <w:pPr>
        <w:autoSpaceDE w:val="0"/>
        <w:autoSpaceDN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proofErr w:type="gramStart"/>
      <w:r w:rsidRPr="00407C60">
        <w:rPr>
          <w:spacing w:val="-4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22202A" w:rsidRPr="00407C60">
        <w:rPr>
          <w:spacing w:val="-4"/>
          <w:sz w:val="26"/>
          <w:szCs w:val="26"/>
          <w:lang w:eastAsia="ru-RU"/>
        </w:rPr>
        <w:t xml:space="preserve">в течение 1 рабочего дня с момента подписания документов </w:t>
      </w:r>
      <w:r w:rsidRPr="00407C60">
        <w:rPr>
          <w:spacing w:val="-4"/>
          <w:sz w:val="26"/>
          <w:szCs w:val="26"/>
          <w:lang w:eastAsia="ru-RU"/>
        </w:rPr>
        <w:t>направляет один экземпляр справки или иного документа в сфере жилищного хозяйства (решения об отказе в выдаче), специалисту МФЦ, ответственному за межведомственное взаимодействие.</w:t>
      </w:r>
      <w:proofErr w:type="gramEnd"/>
    </w:p>
    <w:p w:rsidR="00E92BFE" w:rsidRPr="00407C60" w:rsidRDefault="00E92BFE" w:rsidP="00E92BFE">
      <w:pPr>
        <w:autoSpaceDE w:val="0"/>
        <w:autoSpaceDN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Второй экземпляр справки или иного документа в сфере жилищного хозяйства (решения об отказе в выдаче</w:t>
      </w:r>
      <w:proofErr w:type="gramStart"/>
      <w:r w:rsidRPr="00407C60">
        <w:rPr>
          <w:spacing w:val="-4"/>
          <w:sz w:val="26"/>
          <w:szCs w:val="26"/>
          <w:lang w:eastAsia="ru-RU"/>
        </w:rPr>
        <w:t>)п</w:t>
      </w:r>
      <w:proofErr w:type="gramEnd"/>
      <w:r w:rsidRPr="00407C60">
        <w:rPr>
          <w:spacing w:val="-4"/>
          <w:sz w:val="26"/>
          <w:szCs w:val="26"/>
          <w:lang w:eastAsia="ru-RU"/>
        </w:rPr>
        <w:t>ередается специалистом, ответственным за принятие решения, в архив Органа.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Максимальный срок исполнения административной процедуры составляет не более 11 рабочих дней со дня получения из Органа, МФЦ полного комплекта документов, необходимых для принятия решения.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Результатом административной процедуры является принятие Органом  решения о выдаче документов или решения об отказе в выдаче документов и </w:t>
      </w:r>
      <w:r w:rsidRPr="00407C60">
        <w:rPr>
          <w:rFonts w:ascii="Times New Roman" w:hAnsi="Times New Roman"/>
          <w:spacing w:val="-4"/>
          <w:szCs w:val="26"/>
        </w:rPr>
        <w:lastRenderedPageBreak/>
        <w:t>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="00407C60" w:rsidRPr="00407C60">
        <w:rPr>
          <w:rFonts w:ascii="Times New Roman" w:hAnsi="Times New Roman"/>
          <w:spacing w:val="-4"/>
          <w:szCs w:val="26"/>
        </w:rPr>
        <w:t xml:space="preserve"> </w:t>
      </w:r>
      <w:r w:rsidRPr="00407C60">
        <w:rPr>
          <w:rFonts w:ascii="Times New Roman" w:hAnsi="Times New Roman"/>
          <w:spacing w:val="-4"/>
          <w:szCs w:val="26"/>
        </w:rPr>
        <w:t>ответственному за межведомственное взаимодействие.</w:t>
      </w:r>
    </w:p>
    <w:p w:rsidR="00E92BFE" w:rsidRPr="003F76F1" w:rsidRDefault="00E92BFE" w:rsidP="00E92B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       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407C60" w:rsidRPr="003F76F1" w:rsidRDefault="00407C60" w:rsidP="00E92B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pStyle w:val="ConsPlusNormal"/>
        <w:ind w:firstLine="709"/>
        <w:jc w:val="center"/>
        <w:rPr>
          <w:rFonts w:ascii="Times New Roman" w:hAnsi="Times New Roman"/>
          <w:b/>
          <w:spacing w:val="-4"/>
          <w:szCs w:val="26"/>
        </w:rPr>
      </w:pPr>
      <w:r w:rsidRPr="00407C60">
        <w:rPr>
          <w:rFonts w:ascii="Times New Roman" w:hAnsi="Times New Roman"/>
          <w:b/>
          <w:spacing w:val="-4"/>
          <w:szCs w:val="26"/>
        </w:rPr>
        <w:t>Выдача заявителю результата предоставления муниципальной услуги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>3.4. Основанием начала исполнения административной процедуры является поступление</w:t>
      </w:r>
      <w:r w:rsidR="0022202A" w:rsidRPr="00407C60">
        <w:rPr>
          <w:rFonts w:ascii="Times New Roman" w:hAnsi="Times New Roman"/>
          <w:spacing w:val="-4"/>
          <w:szCs w:val="26"/>
        </w:rPr>
        <w:t xml:space="preserve"> </w:t>
      </w:r>
      <w:r w:rsidRPr="00407C60">
        <w:rPr>
          <w:rFonts w:ascii="Times New Roman" w:hAnsi="Times New Roman"/>
          <w:spacing w:val="-4"/>
          <w:szCs w:val="26"/>
        </w:rPr>
        <w:t>специалисту Органа, ответственному за выдачу результата предоставления услуги, или специалисту МФЦ,</w:t>
      </w:r>
      <w:r w:rsidR="00407C60" w:rsidRPr="00407C60">
        <w:rPr>
          <w:rFonts w:ascii="Times New Roman" w:hAnsi="Times New Roman"/>
          <w:spacing w:val="-4"/>
          <w:szCs w:val="26"/>
        </w:rPr>
        <w:t xml:space="preserve"> </w:t>
      </w:r>
      <w:r w:rsidRPr="00407C60">
        <w:rPr>
          <w:rFonts w:ascii="Times New Roman" w:hAnsi="Times New Roman"/>
          <w:spacing w:val="-4"/>
          <w:szCs w:val="26"/>
        </w:rPr>
        <w:t>ответственному за межведомственное взаимодействие, решения о выдаче документов или решения об отказе в выдаче документов (далее - документ, являющийся результатом предоставления услуги).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E92BFE" w:rsidRPr="00407C60" w:rsidRDefault="00E92BFE" w:rsidP="00E92BFE">
      <w:pPr>
        <w:autoSpaceDE w:val="0"/>
        <w:autoSpaceDN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E92BFE" w:rsidRPr="00407C60" w:rsidRDefault="00E92BFE" w:rsidP="00E92BFE">
      <w:pPr>
        <w:autoSpaceDE w:val="0"/>
        <w:autoSpaceDN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407C60">
        <w:rPr>
          <w:i/>
          <w:iCs/>
          <w:spacing w:val="-4"/>
          <w:sz w:val="26"/>
          <w:szCs w:val="26"/>
          <w:lang w:eastAsia="ru-RU"/>
        </w:rPr>
        <w:t>,</w:t>
      </w:r>
      <w:r w:rsidRPr="00407C60">
        <w:rPr>
          <w:spacing w:val="-4"/>
          <w:sz w:val="26"/>
          <w:szCs w:val="26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E92BFE" w:rsidRPr="00407C60" w:rsidRDefault="00E92BFE" w:rsidP="00E92BFE">
      <w:pPr>
        <w:autoSpaceDE w:val="0"/>
        <w:autoSpaceDN w:val="0"/>
        <w:spacing w:line="240" w:lineRule="auto"/>
        <w:ind w:firstLine="709"/>
        <w:jc w:val="both"/>
        <w:rPr>
          <w:spacing w:val="-4"/>
          <w:sz w:val="26"/>
          <w:szCs w:val="26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Pr="00407C60">
        <w:rPr>
          <w:spacing w:val="-4"/>
          <w:sz w:val="26"/>
          <w:szCs w:val="26"/>
        </w:rPr>
        <w:t>2 рабочих дня</w:t>
      </w:r>
      <w:r w:rsidR="00407C60" w:rsidRPr="00407C60">
        <w:rPr>
          <w:spacing w:val="-4"/>
          <w:sz w:val="26"/>
          <w:szCs w:val="26"/>
        </w:rPr>
        <w:t xml:space="preserve"> </w:t>
      </w:r>
      <w:r w:rsidRPr="00407C60">
        <w:rPr>
          <w:spacing w:val="-4"/>
          <w:sz w:val="26"/>
          <w:szCs w:val="26"/>
        </w:rPr>
        <w:t>с момента поступления специалисту Органа, ответственному за выдачу результата предоставления услуги, специалисту МФЦ,</w:t>
      </w:r>
      <w:r w:rsidR="00407C60" w:rsidRPr="00407C60">
        <w:rPr>
          <w:spacing w:val="-4"/>
          <w:sz w:val="26"/>
          <w:szCs w:val="26"/>
        </w:rPr>
        <w:t xml:space="preserve"> </w:t>
      </w:r>
      <w:r w:rsidRPr="00407C60">
        <w:rPr>
          <w:spacing w:val="-4"/>
          <w:sz w:val="26"/>
          <w:szCs w:val="26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E92BFE" w:rsidRPr="00407C60" w:rsidRDefault="00E92BFE" w:rsidP="00E92BFE">
      <w:pPr>
        <w:pStyle w:val="ConsPlusNormal"/>
        <w:ind w:firstLine="709"/>
        <w:jc w:val="both"/>
        <w:rPr>
          <w:rFonts w:ascii="Times New Roman" w:hAnsi="Times New Roman"/>
          <w:spacing w:val="-4"/>
          <w:szCs w:val="26"/>
        </w:rPr>
      </w:pPr>
      <w:r w:rsidRPr="00407C60">
        <w:rPr>
          <w:rFonts w:ascii="Times New Roman" w:hAnsi="Times New Roman"/>
          <w:spacing w:val="-4"/>
          <w:szCs w:val="26"/>
        </w:rPr>
        <w:t xml:space="preserve">Результатом исполнения административной процедуры является уведомление заявителя о принятом решении, выдача заявителю справки и иных документов в сфере </w:t>
      </w:r>
      <w:r w:rsidRPr="00407C60">
        <w:rPr>
          <w:rFonts w:ascii="Times New Roman" w:hAnsi="Times New Roman"/>
          <w:spacing w:val="-4"/>
          <w:szCs w:val="26"/>
        </w:rPr>
        <w:lastRenderedPageBreak/>
        <w:t>жилищно-коммунального хозяйства или решения об отказе в выдаче документов.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</w:t>
      </w:r>
      <w:r w:rsidRPr="00407C60">
        <w:rPr>
          <w:i/>
          <w:spacing w:val="-4"/>
          <w:sz w:val="26"/>
          <w:szCs w:val="26"/>
          <w:lang w:eastAsia="ru-RU"/>
        </w:rPr>
        <w:t>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pacing w:val="-4"/>
          <w:sz w:val="26"/>
          <w:szCs w:val="26"/>
          <w:lang w:eastAsia="ru-RU"/>
        </w:rPr>
      </w:pPr>
      <w:r w:rsidRPr="00407C60">
        <w:rPr>
          <w:rFonts w:eastAsia="Times New Roman" w:cs="Arial"/>
          <w:b/>
          <w:spacing w:val="-4"/>
          <w:sz w:val="26"/>
          <w:szCs w:val="26"/>
          <w:lang w:val="en-US" w:eastAsia="ru-RU"/>
        </w:rPr>
        <w:t>IV</w:t>
      </w:r>
      <w:r w:rsidRPr="00407C60">
        <w:rPr>
          <w:rFonts w:eastAsia="Times New Roman" w:cs="Arial"/>
          <w:b/>
          <w:spacing w:val="-4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407C60" w:rsidRPr="003F76F1" w:rsidRDefault="00407C60" w:rsidP="00E92BFE">
      <w:pPr>
        <w:spacing w:line="240" w:lineRule="auto"/>
        <w:jc w:val="center"/>
        <w:rPr>
          <w:rFonts w:eastAsia="Times New Roman"/>
          <w:b/>
          <w:bCs/>
          <w:spacing w:val="-4"/>
          <w:sz w:val="26"/>
          <w:szCs w:val="26"/>
          <w:lang w:eastAsia="ru-RU"/>
        </w:rPr>
      </w:pPr>
      <w:r w:rsidRPr="003F76F1">
        <w:rPr>
          <w:rFonts w:eastAsia="Times New Roman"/>
          <w:b/>
          <w:bCs/>
          <w:spacing w:val="-4"/>
          <w:sz w:val="26"/>
          <w:szCs w:val="26"/>
          <w:lang w:eastAsia="ru-RU"/>
        </w:rPr>
        <w:t xml:space="preserve"> </w:t>
      </w:r>
    </w:p>
    <w:p w:rsidR="00E92BFE" w:rsidRPr="00407C60" w:rsidRDefault="00E92BFE" w:rsidP="00E92BFE">
      <w:pPr>
        <w:spacing w:line="240" w:lineRule="auto"/>
        <w:jc w:val="center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b/>
          <w:bCs/>
          <w:spacing w:val="-4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407C60">
        <w:rPr>
          <w:rFonts w:eastAsia="Times New Roman"/>
          <w:b/>
          <w:bCs/>
          <w:spacing w:val="-4"/>
          <w:sz w:val="26"/>
          <w:szCs w:val="26"/>
          <w:lang w:eastAsia="ru-RU"/>
        </w:rPr>
        <w:t>контроля за</w:t>
      </w:r>
      <w:proofErr w:type="gramEnd"/>
      <w:r w:rsidRPr="00407C60">
        <w:rPr>
          <w:rFonts w:eastAsia="Times New Roman"/>
          <w:b/>
          <w:bCs/>
          <w:spacing w:val="-4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07C60">
        <w:rPr>
          <w:rFonts w:eastAsia="Times New Roman"/>
          <w:spacing w:val="-4"/>
          <w:sz w:val="26"/>
          <w:szCs w:val="26"/>
          <w:lang w:eastAsia="ru-RU"/>
        </w:rPr>
        <w:t>, </w:t>
      </w:r>
      <w:r w:rsidRPr="00407C60">
        <w:rPr>
          <w:rFonts w:eastAsia="Times New Roman"/>
          <w:b/>
          <w:bCs/>
          <w:spacing w:val="-4"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4.1. Текущий </w:t>
      </w:r>
      <w:proofErr w:type="gramStart"/>
      <w:r w:rsidRPr="00407C60">
        <w:rPr>
          <w:rFonts w:eastAsia="Times New Roman"/>
          <w:spacing w:val="-4"/>
          <w:sz w:val="26"/>
          <w:szCs w:val="26"/>
          <w:lang w:eastAsia="ru-RU"/>
        </w:rPr>
        <w:t>контроль за</w:t>
      </w:r>
      <w:proofErr w:type="gramEnd"/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proofErr w:type="gramStart"/>
      <w:r w:rsidRPr="00407C60">
        <w:rPr>
          <w:rFonts w:eastAsia="Times New Roman"/>
          <w:spacing w:val="-4"/>
          <w:sz w:val="26"/>
          <w:szCs w:val="26"/>
          <w:lang w:eastAsia="ru-RU"/>
        </w:rPr>
        <w:t>Контроль за</w:t>
      </w:r>
      <w:proofErr w:type="gramEnd"/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деятельностью Органа по предоставлению муниципальной услуги осуществляется главой сельского поселения «</w:t>
      </w:r>
      <w:r w:rsidR="00407C60" w:rsidRPr="00407C60">
        <w:rPr>
          <w:rFonts w:eastAsia="Times New Roman"/>
          <w:spacing w:val="-4"/>
          <w:sz w:val="26"/>
          <w:szCs w:val="26"/>
          <w:lang w:eastAsia="ru-RU"/>
        </w:rPr>
        <w:t>Студенец</w:t>
      </w:r>
      <w:r w:rsidRPr="00407C60">
        <w:rPr>
          <w:rFonts w:eastAsia="Times New Roman"/>
          <w:spacing w:val="-4"/>
          <w:sz w:val="26"/>
          <w:szCs w:val="26"/>
          <w:lang w:eastAsia="ru-RU"/>
        </w:rPr>
        <w:t>».</w:t>
      </w:r>
    </w:p>
    <w:p w:rsidR="00E92BFE" w:rsidRPr="003F76F1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proofErr w:type="gramStart"/>
      <w:r w:rsidRPr="00407C60">
        <w:rPr>
          <w:rFonts w:eastAsia="Times New Roman"/>
          <w:spacing w:val="-4"/>
          <w:sz w:val="26"/>
          <w:szCs w:val="26"/>
          <w:lang w:eastAsia="ru-RU"/>
        </w:rPr>
        <w:t>Контроль за</w:t>
      </w:r>
      <w:proofErr w:type="gramEnd"/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07C60" w:rsidRPr="003F76F1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b/>
          <w:spacing w:val="-4"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</w:p>
    <w:p w:rsidR="00E92BFE" w:rsidRPr="00407C60" w:rsidRDefault="00E92BFE" w:rsidP="00407C6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b/>
          <w:spacing w:val="-4"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</w:t>
      </w:r>
      <w:r w:rsidR="00407C60" w:rsidRPr="00407C60">
        <w:rPr>
          <w:rFonts w:eastAsia="Times New Roman"/>
          <w:b/>
          <w:spacing w:val="-4"/>
          <w:sz w:val="26"/>
          <w:szCs w:val="26"/>
          <w:lang w:eastAsia="ru-RU"/>
        </w:rPr>
        <w:t xml:space="preserve"> услуги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МФЦ и его работники, несут ответственность, установленную </w:t>
      </w:r>
      <w:r w:rsidRPr="00407C60">
        <w:rPr>
          <w:spacing w:val="-4"/>
          <w:sz w:val="26"/>
          <w:szCs w:val="26"/>
          <w:lang w:eastAsia="ru-RU"/>
        </w:rPr>
        <w:lastRenderedPageBreak/>
        <w:t>законодательством Российской Федерации: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</w:p>
    <w:p w:rsidR="00E92BFE" w:rsidRPr="00407C60" w:rsidRDefault="00E92BFE" w:rsidP="00407C6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b/>
          <w:spacing w:val="-4"/>
          <w:sz w:val="26"/>
          <w:szCs w:val="26"/>
          <w:lang w:eastAsia="ru-RU"/>
        </w:rPr>
        <w:t>Положения, характеризующие требования к порядку и фор</w:t>
      </w:r>
      <w:r w:rsidR="00407C60" w:rsidRPr="00407C60">
        <w:rPr>
          <w:rFonts w:eastAsia="Times New Roman"/>
          <w:b/>
          <w:spacing w:val="-4"/>
          <w:sz w:val="26"/>
          <w:szCs w:val="26"/>
          <w:lang w:eastAsia="ru-RU"/>
        </w:rPr>
        <w:t xml:space="preserve">мам </w:t>
      </w:r>
      <w:proofErr w:type="gramStart"/>
      <w:r w:rsidR="00407C60" w:rsidRPr="00407C60">
        <w:rPr>
          <w:rFonts w:eastAsia="Times New Roman"/>
          <w:b/>
          <w:spacing w:val="-4"/>
          <w:sz w:val="26"/>
          <w:szCs w:val="26"/>
          <w:lang w:eastAsia="ru-RU"/>
        </w:rPr>
        <w:t>контроля за</w:t>
      </w:r>
      <w:proofErr w:type="gramEnd"/>
      <w:r w:rsidR="00407C60" w:rsidRPr="00407C60">
        <w:rPr>
          <w:rFonts w:eastAsia="Times New Roman"/>
          <w:b/>
          <w:spacing w:val="-4"/>
          <w:sz w:val="26"/>
          <w:szCs w:val="26"/>
          <w:lang w:eastAsia="ru-RU"/>
        </w:rPr>
        <w:t xml:space="preserve"> предоставлением </w:t>
      </w:r>
      <w:r w:rsidRPr="00407C60">
        <w:rPr>
          <w:rFonts w:eastAsia="Times New Roman"/>
          <w:b/>
          <w:spacing w:val="-4"/>
          <w:sz w:val="26"/>
          <w:szCs w:val="26"/>
          <w:lang w:eastAsia="ru-RU"/>
        </w:rPr>
        <w:t>муниципальной услуги, в том числе со стороны граждан,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b/>
          <w:spacing w:val="-4"/>
          <w:sz w:val="26"/>
          <w:szCs w:val="26"/>
          <w:lang w:eastAsia="ru-RU"/>
        </w:rPr>
        <w:t>их объединений и организаций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07C60">
        <w:rPr>
          <w:rFonts w:eastAsia="Times New Roman"/>
          <w:spacing w:val="-4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Общественный </w:t>
      </w:r>
      <w:proofErr w:type="gramStart"/>
      <w:r w:rsidRPr="00407C60">
        <w:rPr>
          <w:rFonts w:eastAsia="Times New Roman"/>
          <w:spacing w:val="-4"/>
          <w:sz w:val="26"/>
          <w:szCs w:val="26"/>
          <w:lang w:eastAsia="ru-RU"/>
        </w:rPr>
        <w:t>контроль за</w:t>
      </w:r>
      <w:proofErr w:type="gramEnd"/>
      <w:r w:rsidRPr="00407C60">
        <w:rPr>
          <w:rFonts w:eastAsia="Times New Roman"/>
          <w:spacing w:val="-4"/>
          <w:sz w:val="26"/>
          <w:szCs w:val="26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pacing w:val="-4"/>
          <w:sz w:val="26"/>
          <w:szCs w:val="26"/>
          <w:lang w:eastAsia="ru-RU"/>
        </w:rPr>
      </w:pPr>
      <w:r w:rsidRPr="00407C60">
        <w:rPr>
          <w:rFonts w:eastAsia="Times New Roman" w:cs="Arial"/>
          <w:b/>
          <w:spacing w:val="-4"/>
          <w:sz w:val="26"/>
          <w:szCs w:val="26"/>
          <w:lang w:val="en-US" w:eastAsia="ru-RU"/>
        </w:rPr>
        <w:t>V</w:t>
      </w:r>
      <w:r w:rsidRPr="00407C60">
        <w:rPr>
          <w:rFonts w:eastAsia="Times New Roman" w:cs="Arial"/>
          <w:b/>
          <w:spacing w:val="-4"/>
          <w:sz w:val="26"/>
          <w:szCs w:val="26"/>
          <w:lang w:eastAsia="ru-RU"/>
        </w:rPr>
        <w:t xml:space="preserve">. </w:t>
      </w:r>
      <w:r w:rsidRPr="00407C60">
        <w:rPr>
          <w:rFonts w:eastAsia="Times New Roman"/>
          <w:b/>
          <w:bCs/>
          <w:spacing w:val="-4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pacing w:val="-4"/>
          <w:sz w:val="26"/>
          <w:szCs w:val="26"/>
          <w:lang w:eastAsia="ru-RU"/>
        </w:rPr>
      </w:pPr>
      <w:r w:rsidRPr="00407C60">
        <w:rPr>
          <w:rFonts w:eastAsia="Times New Roman"/>
          <w:b/>
          <w:spacing w:val="-4"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Предмет жалобы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407C60">
        <w:rPr>
          <w:spacing w:val="-4"/>
          <w:sz w:val="26"/>
          <w:szCs w:val="26"/>
          <w:lang w:eastAsia="ru-RU"/>
        </w:rPr>
        <w:lastRenderedPageBreak/>
        <w:t>Республики Коми, муниципальными правовыми актами для предоставления муниципальной услуги;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proofErr w:type="gramStart"/>
      <w:r w:rsidRPr="00407C60">
        <w:rPr>
          <w:spacing w:val="-4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proofErr w:type="gramStart"/>
      <w:r w:rsidRPr="00407C60">
        <w:rPr>
          <w:spacing w:val="-4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</w:t>
      </w:r>
      <w:r w:rsidR="00407C60" w:rsidRPr="00407C60">
        <w:rPr>
          <w:spacing w:val="-4"/>
          <w:sz w:val="26"/>
          <w:szCs w:val="26"/>
          <w:lang w:eastAsia="ru-RU"/>
        </w:rPr>
        <w:t>Органа.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Порядок подачи и рассмотрения жалобы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5.5. Жалоба должна содержать: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proofErr w:type="gramStart"/>
      <w:r w:rsidRPr="00407C60">
        <w:rPr>
          <w:spacing w:val="-4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407C60">
        <w:rPr>
          <w:spacing w:val="-4"/>
          <w:sz w:val="26"/>
          <w:szCs w:val="26"/>
          <w:lang w:eastAsia="ru-RU"/>
        </w:rPr>
        <w:lastRenderedPageBreak/>
        <w:t>предоставляющего муниципальную услугу, либо муниципального служащего;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07C60">
        <w:rPr>
          <w:spacing w:val="-4"/>
          <w:sz w:val="26"/>
          <w:szCs w:val="26"/>
          <w:lang w:eastAsia="ru-RU"/>
        </w:rPr>
        <w:t>представлена</w:t>
      </w:r>
      <w:proofErr w:type="gramEnd"/>
      <w:r w:rsidRPr="00407C60">
        <w:rPr>
          <w:spacing w:val="-4"/>
          <w:sz w:val="26"/>
          <w:szCs w:val="26"/>
          <w:lang w:eastAsia="ru-RU"/>
        </w:rPr>
        <w:t>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- место, дата и время приема жалобы заявителя;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- фамилия, имя, отчество заявителя;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- перечень принятых документов от заявителя;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5.9. В случае установления в ходе или по результатам </w:t>
      </w:r>
      <w:proofErr w:type="gramStart"/>
      <w:r w:rsidRPr="00407C60">
        <w:rPr>
          <w:spacing w:val="-4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07C60">
        <w:rPr>
          <w:spacing w:val="-4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Сроки рассмотрения жалоб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 xml:space="preserve">5.10. </w:t>
      </w:r>
      <w:proofErr w:type="gramStart"/>
      <w:r w:rsidRPr="00407C60">
        <w:rPr>
          <w:spacing w:val="-4"/>
          <w:sz w:val="26"/>
          <w:szCs w:val="26"/>
          <w:lang w:eastAsia="ru-RU"/>
        </w:rPr>
        <w:t xml:space="preserve">Жалоба, поступившая в Орган, подлежит рассмотрению </w:t>
      </w:r>
      <w:r w:rsidR="00407C60" w:rsidRPr="00407C60">
        <w:rPr>
          <w:spacing w:val="-4"/>
          <w:sz w:val="26"/>
          <w:szCs w:val="26"/>
          <w:lang w:eastAsia="ru-RU"/>
        </w:rPr>
        <w:t>руководителем Органа</w:t>
      </w:r>
      <w:r w:rsidRPr="00407C60">
        <w:rPr>
          <w:spacing w:val="-4"/>
          <w:sz w:val="26"/>
          <w:szCs w:val="26"/>
          <w:lang w:eastAsia="ru-RU"/>
        </w:rPr>
        <w:t xml:space="preserve"> в течение пятнадцати рабочих дней со дня ее регистрации, а в случае обжалования отказа Органа, должностного лица Органа в приеме документов у </w:t>
      </w:r>
      <w:r w:rsidRPr="00407C60">
        <w:rPr>
          <w:spacing w:val="-4"/>
          <w:sz w:val="26"/>
          <w:szCs w:val="26"/>
          <w:lang w:eastAsia="ru-RU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407C60">
        <w:rPr>
          <w:spacing w:val="-4"/>
          <w:sz w:val="26"/>
          <w:szCs w:val="26"/>
          <w:lang w:eastAsia="ru-RU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5.11. Основания для приостановления рассмотрения жалобы не предусмотрены.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Результат рассмотрения жалобы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proofErr w:type="gramStart"/>
      <w:r w:rsidRPr="00407C60">
        <w:rPr>
          <w:spacing w:val="-4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2) отказать в удовлетворении жалобы.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C7FA1" w:rsidRPr="00407C60" w:rsidRDefault="00AC7FA1" w:rsidP="00AC7F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AC7FA1" w:rsidRPr="00407C60" w:rsidRDefault="00AC7FA1" w:rsidP="00AC7F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7FA1" w:rsidRPr="00407C60" w:rsidRDefault="00AC7FA1" w:rsidP="00AC7F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7FA1" w:rsidRPr="00407C60" w:rsidRDefault="00AC7FA1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Порядок обжалования решения по жалобе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 xml:space="preserve">Право заявителя на получение информации и документов, необходимых </w:t>
      </w:r>
      <w:r w:rsidRPr="00407C60">
        <w:rPr>
          <w:b/>
          <w:spacing w:val="-4"/>
          <w:sz w:val="26"/>
          <w:szCs w:val="26"/>
          <w:lang w:eastAsia="ru-RU"/>
        </w:rPr>
        <w:lastRenderedPageBreak/>
        <w:t>для обоснования и рассмотрения жалобы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07C60" w:rsidRPr="00407C60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pacing w:val="-4"/>
          <w:sz w:val="26"/>
          <w:szCs w:val="26"/>
          <w:lang w:eastAsia="ru-RU"/>
        </w:rPr>
      </w:pPr>
      <w:r w:rsidRPr="00407C60">
        <w:rPr>
          <w:b/>
          <w:spacing w:val="-4"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5.18. Информация о порядке подачи и рассмотрения жалобы размещается:</w:t>
      </w:r>
    </w:p>
    <w:p w:rsidR="00E92BFE" w:rsidRPr="00407C60" w:rsidRDefault="00E92BFE" w:rsidP="00E92B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E92BFE" w:rsidRPr="00407C60" w:rsidRDefault="00E92BFE" w:rsidP="00E92B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на официальных сайтах Органа, МФЦ;</w:t>
      </w:r>
    </w:p>
    <w:p w:rsidR="00E92BFE" w:rsidRPr="00407C60" w:rsidRDefault="00E92BFE" w:rsidP="00E92B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E92BFE" w:rsidRPr="00407C60" w:rsidRDefault="00E92BFE" w:rsidP="00E92B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E92BFE" w:rsidRPr="00407C60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5.19. Информацию о порядке подачи и рассмотрения жалобы можно получить:</w:t>
      </w:r>
    </w:p>
    <w:p w:rsidR="00E92BFE" w:rsidRPr="00407C60" w:rsidRDefault="00E92BFE" w:rsidP="00E92BF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посредством телефонной связи по номеру Органа, МФЦ;</w:t>
      </w:r>
    </w:p>
    <w:p w:rsidR="00E92BFE" w:rsidRPr="00407C60" w:rsidRDefault="00E92BFE" w:rsidP="00E92BF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посредством факсимильного сообщения;</w:t>
      </w:r>
    </w:p>
    <w:p w:rsidR="00E92BFE" w:rsidRPr="00407C60" w:rsidRDefault="00E92BFE" w:rsidP="00E92BF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:rsidR="00E92BFE" w:rsidRPr="00407C60" w:rsidRDefault="00E92BFE" w:rsidP="00E92BF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при письменном обращении в Орган, МФЦ;</w:t>
      </w:r>
    </w:p>
    <w:p w:rsidR="00E92BFE" w:rsidRPr="00407C60" w:rsidRDefault="00E92BFE" w:rsidP="00E92BF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pacing w:val="-4"/>
          <w:sz w:val="26"/>
          <w:szCs w:val="26"/>
          <w:lang w:eastAsia="ru-RU"/>
        </w:rPr>
      </w:pPr>
      <w:r w:rsidRPr="00407C60">
        <w:rPr>
          <w:spacing w:val="-4"/>
          <w:sz w:val="26"/>
          <w:szCs w:val="26"/>
          <w:lang w:eastAsia="ru-RU"/>
        </w:rPr>
        <w:t>путем публичного информирования.</w:t>
      </w: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E92BFE" w:rsidRPr="0007287C" w:rsidRDefault="00E92BFE" w:rsidP="00E92BFE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22202A" w:rsidRDefault="0022202A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2202A" w:rsidRDefault="0022202A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2202A" w:rsidRDefault="0022202A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2202A" w:rsidRDefault="0022202A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2202A" w:rsidRDefault="0022202A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2202A" w:rsidRDefault="0022202A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07C60" w:rsidRDefault="00407C60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2202A" w:rsidRDefault="0022202A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F76F1" w:rsidRDefault="003F76F1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F76F1" w:rsidRDefault="003F76F1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F76F1" w:rsidRDefault="003F76F1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F76F1" w:rsidRPr="003F76F1" w:rsidRDefault="003F76F1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0"/>
          <w:szCs w:val="20"/>
        </w:rPr>
      </w:pPr>
      <w:bookmarkStart w:id="1" w:name="_GoBack"/>
      <w:bookmarkEnd w:id="1"/>
    </w:p>
    <w:p w:rsidR="00E92BFE" w:rsidRPr="00C953F8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C953F8">
        <w:rPr>
          <w:sz w:val="22"/>
        </w:rPr>
        <w:lastRenderedPageBreak/>
        <w:t>Приложение № 1</w:t>
      </w:r>
    </w:p>
    <w:p w:rsidR="00E92BFE" w:rsidRPr="00C953F8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2"/>
        </w:rPr>
      </w:pPr>
      <w:r w:rsidRPr="00C953F8">
        <w:rPr>
          <w:sz w:val="22"/>
        </w:rPr>
        <w:t>к административному регламенту</w:t>
      </w:r>
    </w:p>
    <w:p w:rsidR="00E92BFE" w:rsidRPr="00C953F8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2"/>
        </w:rPr>
      </w:pPr>
      <w:r w:rsidRPr="00C953F8">
        <w:rPr>
          <w:sz w:val="22"/>
        </w:rPr>
        <w:t>предоставления муниципальной услуги</w:t>
      </w:r>
    </w:p>
    <w:p w:rsidR="00E92BFE" w:rsidRPr="00C953F8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 w:val="22"/>
        </w:rPr>
      </w:pPr>
      <w:r w:rsidRPr="00C953F8">
        <w:rPr>
          <w:bCs/>
          <w:sz w:val="22"/>
        </w:rPr>
        <w:t xml:space="preserve">«Выдача справок и иных документов в сфере </w:t>
      </w:r>
    </w:p>
    <w:p w:rsidR="00E92BFE" w:rsidRPr="00C953F8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 w:val="22"/>
        </w:rPr>
      </w:pPr>
      <w:r w:rsidRPr="00C953F8">
        <w:rPr>
          <w:bCs/>
          <w:sz w:val="22"/>
        </w:rPr>
        <w:t>жилищно-коммунального хозяйства»</w:t>
      </w:r>
    </w:p>
    <w:p w:rsidR="00E92BFE" w:rsidRPr="0007287C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92BFE" w:rsidRPr="00407C60" w:rsidRDefault="00E92BFE" w:rsidP="00407C60">
      <w:pPr>
        <w:widowControl w:val="0"/>
        <w:spacing w:line="240" w:lineRule="auto"/>
        <w:jc w:val="center"/>
        <w:rPr>
          <w:rFonts w:eastAsia="SimSun"/>
          <w:b/>
          <w:szCs w:val="28"/>
          <w:lang w:eastAsia="ru-RU"/>
        </w:rPr>
      </w:pPr>
      <w:r>
        <w:rPr>
          <w:rFonts w:eastAsia="SimSun"/>
          <w:b/>
          <w:szCs w:val="28"/>
          <w:lang w:eastAsia="ru-RU"/>
        </w:rPr>
        <w:t xml:space="preserve">Общая информация о </w:t>
      </w:r>
      <w:r>
        <w:rPr>
          <w:rFonts w:eastAsia="SimSun"/>
          <w:b/>
          <w:i/>
          <w:szCs w:val="28"/>
          <w:lang w:eastAsia="ru-RU"/>
        </w:rPr>
        <w:t>муниципальном автономном учреждении</w:t>
      </w:r>
      <w:r>
        <w:rPr>
          <w:rFonts w:eastAsia="SimSu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</w:t>
      </w:r>
      <w:r w:rsidR="00407C60">
        <w:rPr>
          <w:rFonts w:eastAsia="SimSun"/>
          <w:b/>
          <w:szCs w:val="28"/>
          <w:lang w:eastAsia="ru-RU"/>
        </w:rPr>
        <w:t>ого района «Усть-Вымский» (МФЦ)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92BFE" w:rsidTr="007E402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E" w:rsidRDefault="00E92BFE" w:rsidP="007E4025">
            <w:pPr>
              <w:shd w:val="clear" w:color="auto" w:fill="FFFFFF"/>
              <w:spacing w:line="317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169060, Республика Коми, г. Микунь, ул. Ленина, д. 32</w:t>
            </w:r>
          </w:p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E92BFE" w:rsidTr="007E402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Центр «Мои документы» 169060, Республика Коми, г. Микунь, ул. Ленина, д. 32;</w:t>
            </w:r>
            <w:proofErr w:type="gramEnd"/>
          </w:p>
          <w:p w:rsidR="00E92BFE" w:rsidRDefault="00E92BFE" w:rsidP="007E4025">
            <w:pPr>
              <w:widowControl w:val="0"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Офис «Мои документы»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Cs w:val="28"/>
              </w:rPr>
              <w:t>Жешарт</w:t>
            </w:r>
            <w:proofErr w:type="spellEnd"/>
            <w:r>
              <w:rPr>
                <w:szCs w:val="28"/>
              </w:rPr>
              <w:t>, ул. Советская, д. 2;</w:t>
            </w:r>
            <w:proofErr w:type="gramEnd"/>
          </w:p>
          <w:p w:rsidR="00E92BFE" w:rsidRPr="00C953F8" w:rsidRDefault="00E92BFE" w:rsidP="007E4025">
            <w:pPr>
              <w:widowControl w:val="0"/>
              <w:spacing w:line="24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Офис «Мои документы» с. Айкино, ул. Центральная, д. 112,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9.</w:t>
            </w:r>
            <w:proofErr w:type="gramEnd"/>
          </w:p>
        </w:tc>
      </w:tr>
      <w:tr w:rsidR="00E92BFE" w:rsidTr="007E402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vymskiy</w:t>
            </w:r>
            <w:proofErr w:type="spellEnd"/>
            <w:r>
              <w:rPr>
                <w:szCs w:val="28"/>
              </w:rPr>
              <w:t>@</w:t>
            </w:r>
            <w:proofErr w:type="spellStart"/>
            <w:r>
              <w:rPr>
                <w:szCs w:val="28"/>
                <w:lang w:val="en-US"/>
              </w:rPr>
              <w:t>mydocuments</w:t>
            </w:r>
            <w:proofErr w:type="spellEnd"/>
            <w:r>
              <w:rPr>
                <w:szCs w:val="28"/>
              </w:rPr>
              <w:t>11.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E92BFE" w:rsidTr="007E402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F8" w:rsidRDefault="00C953F8" w:rsidP="00C953F8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8(2134) 31-121 – директор МФЦ</w:t>
            </w:r>
          </w:p>
          <w:p w:rsidR="00C953F8" w:rsidRDefault="00C953F8" w:rsidP="00C953F8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8(2134) 31-700  - г. Микунь</w:t>
            </w:r>
          </w:p>
          <w:p w:rsidR="00C953F8" w:rsidRDefault="00C953F8" w:rsidP="00C953F8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 xml:space="preserve">8(2134) 47-104 - </w:t>
            </w:r>
            <w:proofErr w:type="spellStart"/>
            <w:r>
              <w:rPr>
                <w:rFonts w:eastAsia="SimSun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SimSun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SimSun"/>
                <w:szCs w:val="28"/>
                <w:lang w:eastAsia="ru-RU"/>
              </w:rPr>
              <w:t>Жешарт</w:t>
            </w:r>
            <w:proofErr w:type="spellEnd"/>
          </w:p>
          <w:p w:rsidR="00E92BFE" w:rsidRDefault="00C953F8" w:rsidP="00C953F8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val="en-US" w:eastAsia="ru-RU"/>
              </w:rPr>
            </w:pPr>
            <w:r>
              <w:rPr>
                <w:rFonts w:eastAsia="SimSun"/>
                <w:szCs w:val="28"/>
                <w:lang w:eastAsia="ru-RU"/>
              </w:rPr>
              <w:t xml:space="preserve">8(2134) </w:t>
            </w:r>
            <w:r w:rsidRPr="00967275">
              <w:rPr>
                <w:rFonts w:eastAsia="SimSun"/>
                <w:szCs w:val="28"/>
                <w:lang w:eastAsia="ru-RU"/>
              </w:rPr>
              <w:t>28-223</w:t>
            </w:r>
            <w:r>
              <w:rPr>
                <w:rFonts w:eastAsia="SimSun"/>
                <w:szCs w:val="28"/>
                <w:lang w:eastAsia="ru-RU"/>
              </w:rPr>
              <w:t xml:space="preserve"> – с. Айкино</w:t>
            </w:r>
          </w:p>
        </w:tc>
      </w:tr>
      <w:tr w:rsidR="00E92BFE" w:rsidTr="007E402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-</w:t>
            </w:r>
          </w:p>
        </w:tc>
      </w:tr>
      <w:tr w:rsidR="00E92BFE" w:rsidTr="007E402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emdinmu.ru</w:t>
            </w:r>
          </w:p>
        </w:tc>
      </w:tr>
      <w:tr w:rsidR="00E92BFE" w:rsidTr="007E402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E" w:rsidRDefault="00E92BFE" w:rsidP="007E4025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Яманова Екатерина Николаевна</w:t>
            </w:r>
          </w:p>
        </w:tc>
      </w:tr>
    </w:tbl>
    <w:p w:rsidR="00E92BFE" w:rsidRDefault="00E92BFE" w:rsidP="00E92BFE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C953F8" w:rsidRPr="003206D4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C953F8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775C00">
              <w:rPr>
                <w:szCs w:val="28"/>
                <w:lang w:eastAsia="ru-RU"/>
              </w:rPr>
              <w:t>Часы работы</w:t>
            </w:r>
            <w:r>
              <w:rPr>
                <w:szCs w:val="28"/>
                <w:lang w:eastAsia="ru-RU"/>
              </w:rPr>
              <w:t xml:space="preserve"> </w:t>
            </w:r>
          </w:p>
          <w:p w:rsidR="00C953F8" w:rsidRPr="00775C00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Часы работы</w:t>
            </w:r>
            <w:r w:rsidRPr="00AE157F">
              <w:rPr>
                <w:szCs w:val="28"/>
              </w:rPr>
              <w:t xml:space="preserve"> Офис «Мои документы» </w:t>
            </w:r>
            <w:proofErr w:type="spellStart"/>
            <w:r w:rsidRPr="00AE157F">
              <w:rPr>
                <w:szCs w:val="28"/>
              </w:rPr>
              <w:t>пгт</w:t>
            </w:r>
            <w:proofErr w:type="spellEnd"/>
            <w:r w:rsidRPr="00AE157F">
              <w:rPr>
                <w:szCs w:val="28"/>
              </w:rPr>
              <w:t xml:space="preserve">. </w:t>
            </w:r>
            <w:proofErr w:type="spellStart"/>
            <w:r w:rsidRPr="00AE157F">
              <w:rPr>
                <w:szCs w:val="28"/>
              </w:rPr>
              <w:t>Жешарт</w:t>
            </w:r>
            <w:proofErr w:type="spellEnd"/>
          </w:p>
        </w:tc>
        <w:tc>
          <w:tcPr>
            <w:tcW w:w="3240" w:type="dxa"/>
          </w:tcPr>
          <w:p w:rsidR="00C953F8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Часы работы</w:t>
            </w:r>
          </w:p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AE157F">
              <w:rPr>
                <w:szCs w:val="28"/>
              </w:rPr>
              <w:t>Офис «Мои документы» с. Айкино</w:t>
            </w:r>
            <w:r>
              <w:rPr>
                <w:szCs w:val="28"/>
              </w:rPr>
              <w:t xml:space="preserve"> (обеденный перерыв)</w:t>
            </w:r>
          </w:p>
        </w:tc>
      </w:tr>
      <w:tr w:rsidR="00C953F8" w:rsidRPr="00455E7B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08.00-16.00</w:t>
            </w:r>
          </w:p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(12.00-13.00)</w:t>
            </w:r>
          </w:p>
        </w:tc>
      </w:tr>
      <w:tr w:rsidR="00C953F8" w:rsidRPr="00455E7B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08.00-16.00</w:t>
            </w:r>
          </w:p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(12.00-13.00)</w:t>
            </w:r>
          </w:p>
        </w:tc>
      </w:tr>
      <w:tr w:rsidR="00C953F8" w:rsidRPr="00455E7B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08.00-16.00</w:t>
            </w:r>
          </w:p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(12.00-13.00)</w:t>
            </w:r>
          </w:p>
        </w:tc>
      </w:tr>
      <w:tr w:rsidR="00C953F8" w:rsidRPr="00455E7B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08.00-16.00</w:t>
            </w:r>
          </w:p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(12.00-13.00)</w:t>
            </w:r>
          </w:p>
        </w:tc>
      </w:tr>
      <w:tr w:rsidR="00C953F8" w:rsidRPr="00455E7B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08.00-16.00</w:t>
            </w:r>
          </w:p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(12.00-13.00)</w:t>
            </w:r>
          </w:p>
        </w:tc>
      </w:tr>
      <w:tr w:rsidR="00C953F8" w:rsidRPr="003206D4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C953F8" w:rsidRPr="00455E7B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455E7B">
              <w:rPr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выходной</w:t>
            </w:r>
          </w:p>
        </w:tc>
      </w:tr>
      <w:tr w:rsidR="00C953F8" w:rsidRPr="003206D4" w:rsidTr="00C953F8">
        <w:tc>
          <w:tcPr>
            <w:tcW w:w="1803" w:type="dxa"/>
            <w:vAlign w:val="center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3206D4">
              <w:rPr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C953F8" w:rsidRPr="00775C00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C953F8" w:rsidRPr="003206D4" w:rsidRDefault="00C953F8" w:rsidP="00C953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выходной</w:t>
            </w:r>
          </w:p>
        </w:tc>
      </w:tr>
    </w:tbl>
    <w:p w:rsidR="00E92BFE" w:rsidRPr="00D23EA8" w:rsidRDefault="00E92BFE" w:rsidP="00407C60">
      <w:pPr>
        <w:widowControl w:val="0"/>
        <w:spacing w:line="240" w:lineRule="auto"/>
        <w:rPr>
          <w:rFonts w:eastAsia="SimSun"/>
          <w:b/>
          <w:szCs w:val="28"/>
          <w:lang w:eastAsia="ru-RU"/>
        </w:rPr>
      </w:pPr>
    </w:p>
    <w:p w:rsidR="0022202A" w:rsidRDefault="0022202A" w:rsidP="00C953F8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F118C4">
        <w:rPr>
          <w:b/>
          <w:sz w:val="28"/>
          <w:szCs w:val="28"/>
        </w:rPr>
        <w:t>Общая информация  об</w:t>
      </w:r>
      <w:r w:rsidRPr="00F118C4">
        <w:rPr>
          <w:b/>
          <w:i/>
          <w:color w:val="FF0000"/>
          <w:sz w:val="28"/>
          <w:szCs w:val="28"/>
        </w:rPr>
        <w:t xml:space="preserve"> </w:t>
      </w:r>
      <w:r w:rsidRPr="00F118C4">
        <w:rPr>
          <w:b/>
          <w:sz w:val="28"/>
          <w:szCs w:val="28"/>
        </w:rPr>
        <w:t>Администрации сельского поселения «</w:t>
      </w:r>
      <w:r w:rsidR="00C953F8">
        <w:rPr>
          <w:b/>
          <w:sz w:val="28"/>
          <w:szCs w:val="28"/>
        </w:rPr>
        <w:t>Студенец</w:t>
      </w:r>
      <w:r w:rsidRPr="00F118C4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2202A" w:rsidRPr="000C5F14" w:rsidTr="00C953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C953F8" w:rsidRDefault="0022202A" w:rsidP="00C953F8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C953F8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8E56D5" w:rsidRDefault="009A5EFD" w:rsidP="009A5EF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169018, Республика Коми, Усть-Вымский район, п.Студенец,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еленая</w:t>
            </w:r>
            <w:proofErr w:type="spellEnd"/>
            <w:r>
              <w:rPr>
                <w:sz w:val="28"/>
                <w:szCs w:val="28"/>
              </w:rPr>
              <w:t>, 7</w:t>
            </w:r>
          </w:p>
        </w:tc>
      </w:tr>
      <w:tr w:rsidR="0022202A" w:rsidRPr="000C5F14" w:rsidTr="00C953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C953F8" w:rsidRDefault="0022202A" w:rsidP="00C953F8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C953F8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8E56D5" w:rsidRDefault="009A5EFD" w:rsidP="009A5EF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169018, Республика Коми, Усть-Вымский район, п.Студенец,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еленая</w:t>
            </w:r>
            <w:proofErr w:type="spellEnd"/>
            <w:r>
              <w:rPr>
                <w:sz w:val="28"/>
                <w:szCs w:val="28"/>
              </w:rPr>
              <w:t>, 7</w:t>
            </w:r>
          </w:p>
        </w:tc>
      </w:tr>
      <w:tr w:rsidR="0022202A" w:rsidRPr="007124BB" w:rsidTr="00C953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C953F8" w:rsidRDefault="0022202A" w:rsidP="00C953F8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C953F8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8E56D5" w:rsidRDefault="00C953F8" w:rsidP="00C953F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sp_studenets</w:t>
            </w:r>
            <w:proofErr w:type="spellEnd"/>
            <w:r>
              <w:rPr>
                <w:sz w:val="28"/>
                <w:szCs w:val="28"/>
                <w:lang w:val="en-US"/>
              </w:rPr>
              <w:t>@</w:t>
            </w:r>
            <w:r w:rsidR="0022202A" w:rsidRPr="008E56D5">
              <w:rPr>
                <w:sz w:val="28"/>
                <w:szCs w:val="28"/>
              </w:rPr>
              <w:t>mail.ru.</w:t>
            </w:r>
          </w:p>
          <w:p w:rsidR="0022202A" w:rsidRPr="008E56D5" w:rsidRDefault="0022202A" w:rsidP="00C953F8">
            <w:pPr>
              <w:pStyle w:val="af5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22202A" w:rsidRPr="007124BB" w:rsidTr="00C953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C953F8" w:rsidRDefault="0022202A" w:rsidP="00C953F8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C953F8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8E56D5" w:rsidRDefault="0022202A" w:rsidP="009A5EFD">
            <w:pPr>
              <w:pStyle w:val="af5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 xml:space="preserve">8(82134) </w:t>
            </w:r>
            <w:r w:rsidR="009A5EFD">
              <w:rPr>
                <w:sz w:val="28"/>
                <w:szCs w:val="28"/>
              </w:rPr>
              <w:t>22-440; 22-621</w:t>
            </w:r>
          </w:p>
        </w:tc>
      </w:tr>
      <w:tr w:rsidR="0022202A" w:rsidRPr="007124BB" w:rsidTr="00C953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C953F8" w:rsidRDefault="0022202A" w:rsidP="00C953F8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C953F8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C953F8" w:rsidRDefault="00C953F8" w:rsidP="00C953F8">
            <w:pPr>
              <w:pStyle w:val="af5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studenadm.ru</w:t>
            </w:r>
          </w:p>
        </w:tc>
      </w:tr>
      <w:tr w:rsidR="0022202A" w:rsidRPr="001E70F2" w:rsidTr="00C953F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C953F8" w:rsidRDefault="0022202A" w:rsidP="00C953F8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C953F8">
              <w:rPr>
                <w:rFonts w:eastAsia="SimSu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02A" w:rsidRPr="008E56D5" w:rsidRDefault="0022202A" w:rsidP="009A5EFD">
            <w:pPr>
              <w:pStyle w:val="af5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Глава сельского поселения «</w:t>
            </w:r>
            <w:r w:rsidR="009A5EFD">
              <w:rPr>
                <w:sz w:val="28"/>
                <w:szCs w:val="28"/>
              </w:rPr>
              <w:t>Студенец</w:t>
            </w:r>
            <w:r w:rsidRPr="008E56D5">
              <w:rPr>
                <w:sz w:val="28"/>
                <w:szCs w:val="28"/>
              </w:rPr>
              <w:t xml:space="preserve">»  </w:t>
            </w:r>
            <w:r w:rsidR="009A5EFD">
              <w:rPr>
                <w:sz w:val="28"/>
                <w:szCs w:val="28"/>
              </w:rPr>
              <w:t>Козлов Юрий Васильевич</w:t>
            </w:r>
          </w:p>
        </w:tc>
      </w:tr>
    </w:tbl>
    <w:p w:rsidR="009A5EFD" w:rsidRDefault="009A5EFD" w:rsidP="009A5EF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22202A" w:rsidRPr="00F118C4" w:rsidRDefault="0022202A" w:rsidP="009A5EF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118C4">
        <w:rPr>
          <w:b/>
          <w:sz w:val="28"/>
          <w:szCs w:val="28"/>
        </w:rPr>
        <w:t>График работы Администрации сельского поселения «</w:t>
      </w:r>
      <w:r w:rsidR="009A5EFD">
        <w:rPr>
          <w:b/>
          <w:sz w:val="28"/>
          <w:szCs w:val="28"/>
        </w:rPr>
        <w:t>Студенец</w:t>
      </w:r>
      <w:r w:rsidRPr="00F118C4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Часы приема граждан</w:t>
            </w:r>
          </w:p>
        </w:tc>
      </w:tr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8.00-16.15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8.00-12.00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13.00-16.00</w:t>
            </w:r>
          </w:p>
        </w:tc>
      </w:tr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8.00-16.15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8.00-12.00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13.00-16.00</w:t>
            </w:r>
          </w:p>
        </w:tc>
      </w:tr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8.00-16.15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8.00-12.00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13.00-16.00</w:t>
            </w:r>
          </w:p>
        </w:tc>
      </w:tr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8.00-16.15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8.00-12.00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13.00-16.00</w:t>
            </w:r>
          </w:p>
        </w:tc>
      </w:tr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8.00-16.00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8.00-12.00</w:t>
            </w:r>
          </w:p>
          <w:p w:rsidR="0022202A" w:rsidRPr="008E56D5" w:rsidRDefault="0022202A" w:rsidP="009A5E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8E56D5">
              <w:rPr>
                <w:sz w:val="28"/>
                <w:szCs w:val="28"/>
              </w:rPr>
              <w:t>13.00-15.45</w:t>
            </w:r>
          </w:p>
        </w:tc>
      </w:tr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22202A" w:rsidRDefault="0022202A" w:rsidP="009A5EFD">
            <w:pPr>
              <w:widowControl w:val="0"/>
              <w:spacing w:line="240" w:lineRule="auto"/>
              <w:ind w:firstLine="284"/>
              <w:jc w:val="center"/>
              <w:rPr>
                <w:rStyle w:val="af6"/>
                <w:sz w:val="28"/>
                <w:szCs w:val="28"/>
              </w:rPr>
            </w:pPr>
            <w:r w:rsidRPr="0022202A">
              <w:rPr>
                <w:rStyle w:val="af6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22202A" w:rsidRDefault="0022202A" w:rsidP="009A5EFD">
            <w:pPr>
              <w:widowControl w:val="0"/>
              <w:spacing w:line="240" w:lineRule="auto"/>
              <w:ind w:firstLine="284"/>
              <w:jc w:val="center"/>
              <w:rPr>
                <w:rStyle w:val="af6"/>
                <w:sz w:val="28"/>
                <w:szCs w:val="28"/>
              </w:rPr>
            </w:pPr>
            <w:r w:rsidRPr="0022202A">
              <w:rPr>
                <w:rStyle w:val="af6"/>
                <w:sz w:val="28"/>
                <w:szCs w:val="28"/>
              </w:rPr>
              <w:t>приема нет</w:t>
            </w:r>
          </w:p>
        </w:tc>
      </w:tr>
      <w:tr w:rsidR="0022202A" w:rsidRPr="00F118C4" w:rsidTr="00C953F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F118C4" w:rsidRDefault="0022202A" w:rsidP="009A5EFD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F118C4">
              <w:rPr>
                <w:rFonts w:eastAsia="SimSu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22202A" w:rsidRDefault="0022202A" w:rsidP="009A5EFD">
            <w:pPr>
              <w:widowControl w:val="0"/>
              <w:spacing w:line="240" w:lineRule="auto"/>
              <w:ind w:firstLine="284"/>
              <w:jc w:val="center"/>
              <w:rPr>
                <w:rStyle w:val="af6"/>
                <w:sz w:val="28"/>
                <w:szCs w:val="28"/>
              </w:rPr>
            </w:pPr>
            <w:r w:rsidRPr="0022202A">
              <w:rPr>
                <w:rStyle w:val="af6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A" w:rsidRPr="0022202A" w:rsidRDefault="0022202A" w:rsidP="009A5EFD">
            <w:pPr>
              <w:widowControl w:val="0"/>
              <w:spacing w:line="240" w:lineRule="auto"/>
              <w:ind w:firstLine="284"/>
              <w:jc w:val="center"/>
              <w:rPr>
                <w:rStyle w:val="af6"/>
                <w:sz w:val="28"/>
                <w:szCs w:val="28"/>
              </w:rPr>
            </w:pPr>
            <w:r w:rsidRPr="0022202A">
              <w:rPr>
                <w:rStyle w:val="af6"/>
                <w:sz w:val="28"/>
                <w:szCs w:val="28"/>
              </w:rPr>
              <w:t>приема нет</w:t>
            </w:r>
          </w:p>
        </w:tc>
      </w:tr>
    </w:tbl>
    <w:p w:rsidR="0022202A" w:rsidRPr="00A73778" w:rsidRDefault="0022202A" w:rsidP="0022202A">
      <w:pPr>
        <w:rPr>
          <w:szCs w:val="28"/>
          <w:lang w:eastAsia="ru-RU"/>
        </w:rPr>
      </w:pPr>
      <w:r w:rsidRPr="00F118C4">
        <w:rPr>
          <w:szCs w:val="28"/>
        </w:rPr>
        <w:br w:type="page"/>
      </w:r>
    </w:p>
    <w:p w:rsidR="00E92BFE" w:rsidRPr="009A5EFD" w:rsidRDefault="00E92BFE" w:rsidP="00E92BFE">
      <w:pPr>
        <w:pStyle w:val="af5"/>
        <w:widowControl w:val="0"/>
        <w:spacing w:before="0" w:beforeAutospacing="0" w:after="0" w:afterAutospacing="0" w:line="240" w:lineRule="auto"/>
        <w:jc w:val="right"/>
        <w:rPr>
          <w:sz w:val="22"/>
          <w:szCs w:val="22"/>
        </w:rPr>
      </w:pPr>
      <w:r w:rsidRPr="009A5EFD">
        <w:rPr>
          <w:sz w:val="22"/>
          <w:szCs w:val="22"/>
        </w:rPr>
        <w:lastRenderedPageBreak/>
        <w:t>Приложение № 2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2"/>
        </w:rPr>
      </w:pPr>
      <w:r w:rsidRPr="009A5EFD">
        <w:rPr>
          <w:sz w:val="22"/>
        </w:rPr>
        <w:t>к административному регламенту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2"/>
        </w:rPr>
      </w:pPr>
      <w:r w:rsidRPr="009A5EFD">
        <w:rPr>
          <w:sz w:val="22"/>
        </w:rPr>
        <w:t>предоставления муниципальной услуги</w:t>
      </w:r>
    </w:p>
    <w:p w:rsidR="00E92BFE" w:rsidRPr="009A5EFD" w:rsidRDefault="00E92BFE" w:rsidP="00E92BFE">
      <w:pPr>
        <w:pStyle w:val="ConsPlusNormal"/>
        <w:ind w:firstLine="709"/>
        <w:jc w:val="right"/>
        <w:outlineLvl w:val="0"/>
        <w:rPr>
          <w:rFonts w:ascii="Times New Roman" w:hAnsi="Times New Roman"/>
          <w:sz w:val="22"/>
        </w:rPr>
      </w:pPr>
      <w:r w:rsidRPr="009A5EFD">
        <w:rPr>
          <w:rFonts w:ascii="Times New Roman" w:hAnsi="Times New Roman"/>
          <w:sz w:val="22"/>
        </w:rPr>
        <w:t xml:space="preserve">«Выдача справок и иных документов в сфере </w:t>
      </w:r>
    </w:p>
    <w:p w:rsidR="00E92BFE" w:rsidRPr="009A5EFD" w:rsidRDefault="00E92BFE" w:rsidP="00E92BFE">
      <w:pPr>
        <w:pStyle w:val="ConsPlusNormal"/>
        <w:ind w:firstLine="709"/>
        <w:jc w:val="right"/>
        <w:outlineLvl w:val="0"/>
        <w:rPr>
          <w:rFonts w:ascii="Times New Roman" w:hAnsi="Times New Roman"/>
          <w:sz w:val="22"/>
        </w:rPr>
      </w:pPr>
      <w:r w:rsidRPr="009A5EFD">
        <w:rPr>
          <w:rFonts w:ascii="Times New Roman" w:hAnsi="Times New Roman"/>
          <w:sz w:val="22"/>
        </w:rPr>
        <w:t>жилищно-коммунального хозяйства»</w:t>
      </w:r>
    </w:p>
    <w:p w:rsidR="00E92BFE" w:rsidRDefault="00E92BFE" w:rsidP="00E92BF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FE" w:rsidRDefault="00E92BFE" w:rsidP="00E92BF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32"/>
        <w:tblpPr w:leftFromText="180" w:rightFromText="180" w:vertAnchor="page" w:horzAnchor="margin" w:tblpY="3424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E92BFE" w:rsidRPr="00DC6247" w:rsidTr="007E4025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E" w:rsidRPr="00DC6247" w:rsidRDefault="00E92BFE" w:rsidP="007E4025">
            <w:pPr>
              <w:rPr>
                <w:bCs/>
                <w:sz w:val="24"/>
                <w:szCs w:val="24"/>
                <w:lang w:eastAsia="ru-RU"/>
              </w:rPr>
            </w:pPr>
            <w:r w:rsidRPr="00DC6247">
              <w:rPr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E" w:rsidRPr="00DC6247" w:rsidRDefault="00E92BFE" w:rsidP="007E40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92BFE" w:rsidRPr="00DC6247" w:rsidRDefault="00E92BFE" w:rsidP="007E40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92BFE" w:rsidRPr="00DC6247" w:rsidRDefault="00E92BFE" w:rsidP="007E4025">
            <w:pPr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BFE" w:rsidRPr="0007287C" w:rsidRDefault="00E92BFE" w:rsidP="00E92BF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E92BFE" w:rsidRPr="00DC6247" w:rsidTr="007E4025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E92BFE" w:rsidRPr="00DC6247" w:rsidTr="007E4025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E92BFE" w:rsidRPr="00DC6247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E92BFE" w:rsidRPr="00DC6247" w:rsidRDefault="00E92BFE" w:rsidP="00E92BFE">
      <w:pPr>
        <w:spacing w:line="240" w:lineRule="auto"/>
        <w:jc w:val="center"/>
        <w:rPr>
          <w:sz w:val="24"/>
          <w:szCs w:val="24"/>
        </w:rPr>
      </w:pPr>
    </w:p>
    <w:p w:rsidR="00E92BFE" w:rsidRPr="00DC6247" w:rsidRDefault="00E92BFE" w:rsidP="00E92BFE">
      <w:pPr>
        <w:spacing w:line="240" w:lineRule="auto"/>
        <w:jc w:val="center"/>
        <w:rPr>
          <w:sz w:val="24"/>
          <w:szCs w:val="24"/>
        </w:rPr>
      </w:pPr>
      <w:r w:rsidRPr="00DC6247">
        <w:rPr>
          <w:sz w:val="24"/>
          <w:szCs w:val="24"/>
        </w:rPr>
        <w:t>ЗАЯВЛЕНИЕ</w:t>
      </w:r>
    </w:p>
    <w:p w:rsidR="00E92BFE" w:rsidRPr="00DC6247" w:rsidRDefault="00E92BFE" w:rsidP="00E92BFE">
      <w:pPr>
        <w:spacing w:line="240" w:lineRule="auto"/>
        <w:jc w:val="center"/>
        <w:rPr>
          <w:sz w:val="24"/>
          <w:szCs w:val="24"/>
          <w:lang w:val="en-US"/>
        </w:rPr>
      </w:pPr>
    </w:p>
    <w:p w:rsidR="00E92BFE" w:rsidRPr="00DC6247" w:rsidRDefault="00E92BFE" w:rsidP="00E92BFE">
      <w:pPr>
        <w:spacing w:line="240" w:lineRule="auto"/>
        <w:ind w:firstLine="709"/>
        <w:jc w:val="both"/>
        <w:rPr>
          <w:sz w:val="24"/>
          <w:szCs w:val="24"/>
        </w:rPr>
      </w:pPr>
      <w:r w:rsidRPr="00DC6247">
        <w:rPr>
          <w:sz w:val="24"/>
          <w:szCs w:val="24"/>
        </w:rPr>
        <w:t>Прошу представить справку или иной документ о _________________________</w:t>
      </w:r>
    </w:p>
    <w:p w:rsidR="00E92BFE" w:rsidRPr="00DC6247" w:rsidRDefault="00E92BFE" w:rsidP="00E92BFE">
      <w:pPr>
        <w:spacing w:line="240" w:lineRule="auto"/>
        <w:jc w:val="both"/>
        <w:rPr>
          <w:sz w:val="24"/>
          <w:szCs w:val="24"/>
        </w:rPr>
      </w:pPr>
      <w:r w:rsidRPr="00DC6247">
        <w:rPr>
          <w:sz w:val="24"/>
          <w:szCs w:val="24"/>
        </w:rPr>
        <w:t>_______________________________________________________________________.</w:t>
      </w:r>
    </w:p>
    <w:p w:rsidR="00E92BFE" w:rsidRPr="00DC6247" w:rsidRDefault="00E92BFE" w:rsidP="00E92BFE">
      <w:pPr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DC6247">
              <w:rPr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DC6247">
              <w:rPr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br w:type="page"/>
            </w:r>
          </w:p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C6247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92BFE" w:rsidRPr="00DC6247" w:rsidRDefault="00E92BFE" w:rsidP="007E4025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E92BFE" w:rsidRPr="00DC6247" w:rsidRDefault="00E92BFE" w:rsidP="00E92BFE">
      <w:pPr>
        <w:spacing w:line="240" w:lineRule="auto"/>
        <w:rPr>
          <w:sz w:val="24"/>
          <w:szCs w:val="24"/>
        </w:rPr>
      </w:pPr>
    </w:p>
    <w:p w:rsidR="00E92BFE" w:rsidRPr="00DC6247" w:rsidRDefault="00E92BFE" w:rsidP="00E92BFE">
      <w:pPr>
        <w:spacing w:line="240" w:lineRule="auto"/>
        <w:rPr>
          <w:szCs w:val="28"/>
        </w:rPr>
      </w:pPr>
    </w:p>
    <w:p w:rsidR="00E92BFE" w:rsidRPr="00DC6247" w:rsidRDefault="00E92BFE" w:rsidP="00E92BFE">
      <w:pPr>
        <w:spacing w:line="240" w:lineRule="auto"/>
        <w:rPr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2BFE" w:rsidRPr="00DC6247" w:rsidTr="007E4025">
        <w:tc>
          <w:tcPr>
            <w:tcW w:w="3190" w:type="dxa"/>
          </w:tcPr>
          <w:p w:rsidR="00E92BFE" w:rsidRPr="00DC6247" w:rsidRDefault="00E92BFE" w:rsidP="007E4025">
            <w:pPr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92BFE" w:rsidRPr="00DC6247" w:rsidRDefault="00E92BFE" w:rsidP="007E402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E92BFE" w:rsidRPr="00DC6247" w:rsidRDefault="00E92BFE" w:rsidP="007E4025">
            <w:pPr>
              <w:rPr>
                <w:szCs w:val="28"/>
              </w:rPr>
            </w:pPr>
          </w:p>
        </w:tc>
      </w:tr>
      <w:tr w:rsidR="00E92BFE" w:rsidRPr="00DC6247" w:rsidTr="007E4025">
        <w:tc>
          <w:tcPr>
            <w:tcW w:w="3190" w:type="dxa"/>
          </w:tcPr>
          <w:p w:rsidR="00E92BFE" w:rsidRPr="00DC6247" w:rsidRDefault="00E92BFE" w:rsidP="007E4025">
            <w:pPr>
              <w:jc w:val="center"/>
              <w:rPr>
                <w:szCs w:val="28"/>
              </w:rPr>
            </w:pPr>
            <w:r w:rsidRPr="00DC6247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92BFE" w:rsidRPr="00DC6247" w:rsidRDefault="00E92BFE" w:rsidP="007E4025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E92BFE" w:rsidRPr="00DC6247" w:rsidRDefault="00E92BFE" w:rsidP="007E4025">
            <w:pPr>
              <w:jc w:val="center"/>
              <w:rPr>
                <w:szCs w:val="28"/>
              </w:rPr>
            </w:pPr>
            <w:r w:rsidRPr="00DC6247">
              <w:rPr>
                <w:szCs w:val="28"/>
              </w:rPr>
              <w:t>Подпись/ФИО</w:t>
            </w:r>
          </w:p>
        </w:tc>
      </w:tr>
    </w:tbl>
    <w:p w:rsidR="00E92BFE" w:rsidRPr="00DC6247" w:rsidRDefault="00E92BFE" w:rsidP="00E92BFE">
      <w:pPr>
        <w:spacing w:line="240" w:lineRule="auto"/>
        <w:rPr>
          <w:szCs w:val="28"/>
        </w:rPr>
      </w:pPr>
    </w:p>
    <w:p w:rsidR="00E92BFE" w:rsidRPr="00DC6247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Pr="00DC6247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Pr="00001889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Pr="00001889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Pr="00001889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Pr="009A5EFD" w:rsidRDefault="00E92BFE" w:rsidP="00E92BFE">
      <w:pPr>
        <w:spacing w:line="240" w:lineRule="auto"/>
        <w:jc w:val="right"/>
        <w:rPr>
          <w:sz w:val="22"/>
        </w:rPr>
      </w:pPr>
      <w:r w:rsidRPr="009A5EFD">
        <w:rPr>
          <w:sz w:val="22"/>
        </w:rPr>
        <w:t>Приложение № 3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>к административному регламенту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>предоставления муниципальной услуги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>«Выдача справок и иных документов в сфере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 xml:space="preserve"> жилищно-коммунального хозяйства»</w:t>
      </w:r>
    </w:p>
    <w:p w:rsidR="00E92BFE" w:rsidRPr="00001889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tbl>
      <w:tblPr>
        <w:tblpPr w:leftFromText="180" w:rightFromText="180" w:vertAnchor="text" w:horzAnchor="margin" w:tblpY="112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E92BFE" w:rsidRPr="00DC6247" w:rsidTr="007E4025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92BFE" w:rsidRPr="00DC6247" w:rsidTr="007E4025">
        <w:trPr>
          <w:trHeight w:val="20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tbl>
      <w:tblPr>
        <w:tblStyle w:val="4"/>
        <w:tblpPr w:leftFromText="180" w:rightFromText="180" w:vertAnchor="page" w:horzAnchor="margin" w:tblpY="309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92BFE" w:rsidRPr="00DC6247" w:rsidTr="007E402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E" w:rsidRPr="00DC6247" w:rsidRDefault="00E92BFE" w:rsidP="007E4025">
            <w:pPr>
              <w:rPr>
                <w:bCs/>
                <w:sz w:val="24"/>
                <w:szCs w:val="24"/>
                <w:lang w:eastAsia="ru-RU"/>
              </w:rPr>
            </w:pPr>
            <w:r w:rsidRPr="00DC6247">
              <w:rPr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E" w:rsidRPr="00DC6247" w:rsidRDefault="00E92BFE" w:rsidP="007E40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92BFE" w:rsidRPr="00DC6247" w:rsidRDefault="00E92BFE" w:rsidP="007E40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92BFE" w:rsidRPr="00DC6247" w:rsidRDefault="00E92BFE" w:rsidP="007E4025">
            <w:pPr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c>
          <w:tcPr>
            <w:tcW w:w="1019" w:type="pct"/>
            <w:tcBorders>
              <w:top w:val="single" w:sz="4" w:space="0" w:color="auto"/>
            </w:tcBorders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92BFE" w:rsidRPr="00DC6247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E92BFE" w:rsidRPr="00DC6247" w:rsidTr="007E402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DC6247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ОГРНИП</w:t>
            </w:r>
            <w:r w:rsidRPr="00DC6247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92BFE" w:rsidRPr="00DC6247" w:rsidRDefault="00E92BFE" w:rsidP="007E40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DC6247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DC6247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92BFE" w:rsidRPr="00DC6247" w:rsidRDefault="00E92BFE" w:rsidP="00E92BFE">
      <w:pPr>
        <w:spacing w:line="240" w:lineRule="auto"/>
        <w:rPr>
          <w:sz w:val="24"/>
          <w:szCs w:val="24"/>
          <w:lang w:eastAsia="ru-RU"/>
        </w:rPr>
      </w:pPr>
    </w:p>
    <w:p w:rsidR="00E92BFE" w:rsidRPr="00DC6247" w:rsidRDefault="00E92BFE" w:rsidP="00E92BFE">
      <w:pPr>
        <w:spacing w:line="240" w:lineRule="auto"/>
        <w:jc w:val="center"/>
        <w:rPr>
          <w:sz w:val="24"/>
          <w:szCs w:val="24"/>
        </w:rPr>
      </w:pPr>
      <w:r w:rsidRPr="00DC6247">
        <w:rPr>
          <w:sz w:val="24"/>
          <w:szCs w:val="24"/>
        </w:rPr>
        <w:t>ЗАЯВЛЕНИЕ</w:t>
      </w:r>
    </w:p>
    <w:p w:rsidR="00E92BFE" w:rsidRPr="00DC6247" w:rsidRDefault="00E92BFE" w:rsidP="00E92BFE">
      <w:pPr>
        <w:spacing w:line="240" w:lineRule="auto"/>
        <w:jc w:val="center"/>
        <w:rPr>
          <w:sz w:val="24"/>
          <w:szCs w:val="24"/>
        </w:rPr>
      </w:pPr>
    </w:p>
    <w:p w:rsidR="00E92BFE" w:rsidRPr="00DC6247" w:rsidRDefault="00E92BFE" w:rsidP="00E92BFE">
      <w:pPr>
        <w:spacing w:line="240" w:lineRule="auto"/>
        <w:ind w:firstLine="709"/>
        <w:jc w:val="both"/>
        <w:rPr>
          <w:sz w:val="24"/>
          <w:szCs w:val="24"/>
        </w:rPr>
      </w:pPr>
      <w:r w:rsidRPr="00DC6247">
        <w:rPr>
          <w:sz w:val="24"/>
          <w:szCs w:val="24"/>
        </w:rPr>
        <w:t>Прошу представить справку или иной документ о _________________________</w:t>
      </w:r>
    </w:p>
    <w:p w:rsidR="00E92BFE" w:rsidRPr="00DC6247" w:rsidRDefault="00E92BFE" w:rsidP="00E92BFE">
      <w:pPr>
        <w:spacing w:line="240" w:lineRule="auto"/>
        <w:jc w:val="both"/>
        <w:rPr>
          <w:sz w:val="24"/>
          <w:szCs w:val="24"/>
        </w:rPr>
      </w:pPr>
      <w:r w:rsidRPr="00DC6247">
        <w:rPr>
          <w:sz w:val="24"/>
          <w:szCs w:val="24"/>
        </w:rPr>
        <w:t>_______________________________________________________________________.</w:t>
      </w:r>
    </w:p>
    <w:p w:rsidR="00E92BFE" w:rsidRPr="00DC6247" w:rsidRDefault="00E92BFE" w:rsidP="00E92BFE">
      <w:pPr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62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BFE" w:rsidRPr="00DC6247" w:rsidTr="007E402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92BFE" w:rsidRPr="00DC6247" w:rsidRDefault="00E92BFE" w:rsidP="007E4025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2BFE" w:rsidRPr="00DC6247" w:rsidRDefault="00E92BFE" w:rsidP="007E40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92BFE" w:rsidRPr="00DC6247" w:rsidRDefault="00E92BFE" w:rsidP="00E92BFE">
      <w:pPr>
        <w:spacing w:line="240" w:lineRule="auto"/>
        <w:rPr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2BFE" w:rsidRPr="00DC6247" w:rsidTr="007E4025">
        <w:tc>
          <w:tcPr>
            <w:tcW w:w="3190" w:type="dxa"/>
          </w:tcPr>
          <w:p w:rsidR="00E92BFE" w:rsidRPr="00DC6247" w:rsidRDefault="00E92BFE" w:rsidP="007E4025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92BFE" w:rsidRPr="00DC6247" w:rsidRDefault="00E92BFE" w:rsidP="007E402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2BFE" w:rsidRPr="00DC6247" w:rsidRDefault="00E92BFE" w:rsidP="007E4025">
            <w:pPr>
              <w:rPr>
                <w:sz w:val="24"/>
                <w:szCs w:val="24"/>
              </w:rPr>
            </w:pPr>
          </w:p>
        </w:tc>
      </w:tr>
      <w:tr w:rsidR="00E92BFE" w:rsidRPr="00DC6247" w:rsidTr="007E4025">
        <w:tc>
          <w:tcPr>
            <w:tcW w:w="3190" w:type="dxa"/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2BFE" w:rsidRPr="00DC6247" w:rsidRDefault="00E92BFE" w:rsidP="007E4025">
            <w:pPr>
              <w:jc w:val="center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Подпись/ФИО</w:t>
            </w:r>
          </w:p>
        </w:tc>
      </w:tr>
    </w:tbl>
    <w:p w:rsidR="00E92BFE" w:rsidRPr="00DC6247" w:rsidRDefault="00E92BFE" w:rsidP="00E92BFE">
      <w:pPr>
        <w:spacing w:after="200" w:line="240" w:lineRule="auto"/>
        <w:rPr>
          <w:rFonts w:ascii="Calibri" w:hAnsi="Calibri"/>
          <w:sz w:val="24"/>
          <w:szCs w:val="24"/>
        </w:rPr>
      </w:pPr>
    </w:p>
    <w:p w:rsidR="00E92BFE" w:rsidRDefault="00E92BFE" w:rsidP="00E92BFE">
      <w:pPr>
        <w:jc w:val="center"/>
        <w:rPr>
          <w:b/>
          <w:szCs w:val="28"/>
        </w:rPr>
      </w:pPr>
    </w:p>
    <w:p w:rsidR="00E92BFE" w:rsidRDefault="00E92BFE" w:rsidP="00E92BFE">
      <w:pPr>
        <w:jc w:val="center"/>
        <w:rPr>
          <w:b/>
          <w:szCs w:val="28"/>
        </w:rPr>
      </w:pPr>
    </w:p>
    <w:p w:rsidR="00E92BFE" w:rsidRPr="00001889" w:rsidRDefault="00E92BFE" w:rsidP="00E92BFE">
      <w:pPr>
        <w:jc w:val="center"/>
        <w:rPr>
          <w:b/>
          <w:szCs w:val="28"/>
        </w:rPr>
      </w:pPr>
    </w:p>
    <w:p w:rsidR="00E92BFE" w:rsidRPr="00001889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Default="00E92BFE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07C60" w:rsidRPr="00001889" w:rsidRDefault="00407C60" w:rsidP="00E92BFE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E92BFE" w:rsidRPr="0007287C" w:rsidRDefault="00E92BFE" w:rsidP="00E92BFE">
      <w:pPr>
        <w:spacing w:line="240" w:lineRule="auto"/>
        <w:jc w:val="both"/>
        <w:rPr>
          <w:sz w:val="26"/>
          <w:szCs w:val="26"/>
        </w:rPr>
      </w:pPr>
    </w:p>
    <w:p w:rsidR="00E92BFE" w:rsidRPr="009A5EFD" w:rsidRDefault="00E92BFE" w:rsidP="00E92BFE">
      <w:pPr>
        <w:spacing w:line="240" w:lineRule="auto"/>
        <w:jc w:val="right"/>
        <w:rPr>
          <w:sz w:val="22"/>
        </w:rPr>
      </w:pPr>
      <w:r w:rsidRPr="009A5EFD">
        <w:rPr>
          <w:sz w:val="22"/>
        </w:rPr>
        <w:lastRenderedPageBreak/>
        <w:t>Приложение № 4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>к административному регламенту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>предоставления муниципальной услуги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>«Выдача справок и иных документов в сфере</w:t>
      </w:r>
    </w:p>
    <w:p w:rsidR="00E92BFE" w:rsidRPr="009A5EFD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2"/>
        </w:rPr>
      </w:pPr>
      <w:r w:rsidRPr="009A5EFD">
        <w:rPr>
          <w:sz w:val="22"/>
        </w:rPr>
        <w:t xml:space="preserve"> жилищно-коммунального хозяйства»</w:t>
      </w:r>
    </w:p>
    <w:p w:rsidR="00E92BFE" w:rsidRPr="0007287C" w:rsidRDefault="00E92BFE" w:rsidP="00E92BF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92BFE" w:rsidRPr="0007287C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 w:cs="Times New Roman"/>
          <w:sz w:val="28"/>
          <w:szCs w:val="28"/>
        </w:rPr>
        <w:t>БЛОК-СХЕМА</w:t>
      </w:r>
    </w:p>
    <w:p w:rsidR="00E92BFE" w:rsidRPr="0007287C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92BFE" w:rsidRPr="0007287C" w:rsidRDefault="00E92BFE" w:rsidP="00E92B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BFE" w:rsidRPr="0007287C" w:rsidRDefault="00E92BFE" w:rsidP="00E92B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BFE" w:rsidRPr="0007287C" w:rsidRDefault="00E92BFE" w:rsidP="00E92BFE">
      <w:pPr>
        <w:pStyle w:val="aa"/>
        <w:tabs>
          <w:tab w:val="left" w:pos="1500"/>
        </w:tabs>
        <w:spacing w:before="0" w:after="0"/>
        <w:ind w:left="-851" w:right="0"/>
      </w:pPr>
      <w:r>
        <w:rPr>
          <w:noProof/>
        </w:rPr>
        <w:drawing>
          <wp:inline distT="0" distB="0" distL="0" distR="0">
            <wp:extent cx="6792497" cy="4308653"/>
            <wp:effectExtent l="0" t="0" r="8890" b="0"/>
            <wp:docPr id="4" name="Рисунок 2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001" cy="430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B2" w:rsidRDefault="007F77B2"/>
    <w:sectPr w:rsidR="007F77B2" w:rsidSect="00C95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13" w:rsidRDefault="00AA5813" w:rsidP="00E92BFE">
      <w:pPr>
        <w:spacing w:line="240" w:lineRule="auto"/>
      </w:pPr>
      <w:r>
        <w:separator/>
      </w:r>
    </w:p>
  </w:endnote>
  <w:endnote w:type="continuationSeparator" w:id="0">
    <w:p w:rsidR="00AA5813" w:rsidRDefault="00AA5813" w:rsidP="00E92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13" w:rsidRDefault="00AA5813" w:rsidP="00E92BFE">
      <w:pPr>
        <w:spacing w:line="240" w:lineRule="auto"/>
      </w:pPr>
      <w:r>
        <w:separator/>
      </w:r>
    </w:p>
  </w:footnote>
  <w:footnote w:type="continuationSeparator" w:id="0">
    <w:p w:rsidR="00AA5813" w:rsidRDefault="00AA5813" w:rsidP="00E92BFE">
      <w:pPr>
        <w:spacing w:line="240" w:lineRule="auto"/>
      </w:pPr>
      <w:r>
        <w:continuationSeparator/>
      </w:r>
    </w:p>
  </w:footnote>
  <w:footnote w:id="1">
    <w:p w:rsidR="00C953F8" w:rsidRDefault="00C953F8" w:rsidP="00E92BFE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C953F8" w:rsidRDefault="00C953F8" w:rsidP="00E92BFE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C953F8" w:rsidRDefault="00C953F8" w:rsidP="00E92BFE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C953F8" w:rsidRDefault="00C953F8" w:rsidP="00E92BFE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787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2A415C"/>
    <w:multiLevelType w:val="multilevel"/>
    <w:tmpl w:val="2B12DA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14"/>
  </w:num>
  <w:num w:numId="5">
    <w:abstractNumId w:val="11"/>
  </w:num>
  <w:num w:numId="6">
    <w:abstractNumId w:val="15"/>
  </w:num>
  <w:num w:numId="7">
    <w:abstractNumId w:val="5"/>
  </w:num>
  <w:num w:numId="8">
    <w:abstractNumId w:val="33"/>
  </w:num>
  <w:num w:numId="9">
    <w:abstractNumId w:val="24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28"/>
  </w:num>
  <w:num w:numId="15">
    <w:abstractNumId w:val="17"/>
  </w:num>
  <w:num w:numId="16">
    <w:abstractNumId w:val="18"/>
  </w:num>
  <w:num w:numId="17">
    <w:abstractNumId w:val="31"/>
  </w:num>
  <w:num w:numId="18">
    <w:abstractNumId w:val="7"/>
  </w:num>
  <w:num w:numId="19">
    <w:abstractNumId w:val="4"/>
  </w:num>
  <w:num w:numId="20">
    <w:abstractNumId w:val="3"/>
  </w:num>
  <w:num w:numId="21">
    <w:abstractNumId w:val="26"/>
  </w:num>
  <w:num w:numId="22">
    <w:abstractNumId w:val="21"/>
  </w:num>
  <w:num w:numId="23">
    <w:abstractNumId w:val="22"/>
  </w:num>
  <w:num w:numId="24">
    <w:abstractNumId w:val="19"/>
  </w:num>
  <w:num w:numId="25">
    <w:abstractNumId w:val="32"/>
  </w:num>
  <w:num w:numId="26">
    <w:abstractNumId w:val="9"/>
  </w:num>
  <w:num w:numId="27">
    <w:abstractNumId w:val="16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3"/>
  </w:num>
  <w:num w:numId="31">
    <w:abstractNumId w:val="29"/>
  </w:num>
  <w:num w:numId="32">
    <w:abstractNumId w:val="12"/>
  </w:num>
  <w:num w:numId="33">
    <w:abstractNumId w:val="27"/>
  </w:num>
  <w:num w:numId="34">
    <w:abstractNumId w:val="10"/>
  </w:num>
  <w:num w:numId="35">
    <w:abstractNumId w:val="1"/>
  </w:num>
  <w:num w:numId="36">
    <w:abstractNumId w:val="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FE"/>
    <w:rsid w:val="001136DD"/>
    <w:rsid w:val="0022202A"/>
    <w:rsid w:val="003D10E3"/>
    <w:rsid w:val="003F76F1"/>
    <w:rsid w:val="00404E03"/>
    <w:rsid w:val="00407C60"/>
    <w:rsid w:val="004807FB"/>
    <w:rsid w:val="006A1D85"/>
    <w:rsid w:val="007E4025"/>
    <w:rsid w:val="007F77B2"/>
    <w:rsid w:val="009A5EFD"/>
    <w:rsid w:val="00A26322"/>
    <w:rsid w:val="00AA5813"/>
    <w:rsid w:val="00AC7FA1"/>
    <w:rsid w:val="00B773D8"/>
    <w:rsid w:val="00C953F8"/>
    <w:rsid w:val="00DD2D85"/>
    <w:rsid w:val="00E92BFE"/>
    <w:rsid w:val="00F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FE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92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2BFE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E92B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92B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2BF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E92BF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E92BF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ConsPlusNormal">
    <w:name w:val="ConsPlusNormal"/>
    <w:link w:val="ConsPlusNormal0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92BFE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2BF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E92BFE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92BF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92BFE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E92BFE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92BF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E92BFE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E92B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92BFE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92BF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E92BFE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E92BF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92BFE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2BF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92B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2BF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92B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E92BFE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E92BF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2BFE"/>
    <w:rPr>
      <w:rFonts w:ascii="Arial" w:eastAsia="Calibri" w:hAnsi="Arial" w:cs="Times New Roman"/>
      <w:sz w:val="2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9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E92BFE"/>
    <w:rPr>
      <w:vertAlign w:val="superscript"/>
    </w:r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E92BFE"/>
    <w:pPr>
      <w:spacing w:line="240" w:lineRule="auto"/>
    </w:pPr>
    <w:rPr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12"/>
    <w:uiPriority w:val="99"/>
    <w:semiHidden/>
    <w:rsid w:val="00E92BF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E92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E92BFE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92BFE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E92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E92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FE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92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2BFE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E92B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92B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2BF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E92BF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E92BF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ConsPlusNormal">
    <w:name w:val="ConsPlusNormal"/>
    <w:link w:val="ConsPlusNormal0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9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92BFE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2BF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E92BFE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92BF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92BFE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E92BFE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92BF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E92BFE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E92B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92BFE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92BF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E92BFE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E92BF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92BFE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2BF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92B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2BF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92B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E92BFE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E92BF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2BFE"/>
    <w:rPr>
      <w:rFonts w:ascii="Arial" w:eastAsia="Calibri" w:hAnsi="Arial" w:cs="Times New Roman"/>
      <w:sz w:val="2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9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E92BFE"/>
    <w:rPr>
      <w:vertAlign w:val="superscript"/>
    </w:r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E92BFE"/>
    <w:pPr>
      <w:spacing w:line="240" w:lineRule="auto"/>
    </w:pPr>
    <w:rPr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12"/>
    <w:uiPriority w:val="99"/>
    <w:semiHidden/>
    <w:rsid w:val="00E92BF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E92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E92BFE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92BFE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E92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E92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E92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9625</Words>
  <Characters>54867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2015-11-17T14:35:00Z</dcterms:created>
  <dcterms:modified xsi:type="dcterms:W3CDTF">2015-11-19T14:31:00Z</dcterms:modified>
</cp:coreProperties>
</file>