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4A" w:rsidRPr="006D5A5E" w:rsidRDefault="00381D4A" w:rsidP="00BA1376">
      <w:pPr>
        <w:shd w:val="clear" w:color="auto" w:fill="FFFFFF"/>
        <w:jc w:val="center"/>
        <w:rPr>
          <w:rFonts w:ascii="Arial" w:hAnsi="Arial" w:cs="Arial"/>
          <w:bCs/>
          <w:sz w:val="24"/>
          <w:szCs w:val="24"/>
          <w:lang w:val="en-US"/>
        </w:rPr>
      </w:pPr>
      <w:bookmarkStart w:id="0" w:name="_Toc64686495"/>
      <w:bookmarkStart w:id="1" w:name="_Toc106795294"/>
      <w:bookmarkStart w:id="2" w:name="_Toc108867227"/>
      <w:bookmarkStart w:id="3" w:name="_Toc183418755"/>
      <w:bookmarkStart w:id="4" w:name="_Toc222737800"/>
    </w:p>
    <w:p w:rsidR="00BA1376" w:rsidRPr="009F5F5C" w:rsidRDefault="00BA1376" w:rsidP="00BA1376">
      <w:pPr>
        <w:spacing w:line="240" w:lineRule="auto"/>
        <w:jc w:val="center"/>
        <w:rPr>
          <w:rFonts w:ascii="Arial" w:hAnsi="Arial" w:cs="Arial"/>
          <w:sz w:val="24"/>
          <w:szCs w:val="24"/>
        </w:rPr>
      </w:pPr>
      <w:r w:rsidRPr="009F5F5C">
        <w:rPr>
          <w:rFonts w:ascii="Arial" w:hAnsi="Arial" w:cs="Arial"/>
          <w:sz w:val="24"/>
          <w:szCs w:val="24"/>
        </w:rPr>
        <w:t>ОБЩЕСТВО с ОГРАНИЧЕННОЙ ОТВЕТСТВЕННОСТЬЮ</w:t>
      </w:r>
    </w:p>
    <w:p w:rsidR="00BA1376" w:rsidRPr="009F5F5C" w:rsidRDefault="00BA1376" w:rsidP="00BA1376">
      <w:pPr>
        <w:spacing w:line="240" w:lineRule="auto"/>
        <w:jc w:val="center"/>
        <w:rPr>
          <w:rFonts w:ascii="Arial" w:hAnsi="Arial" w:cs="Arial"/>
          <w:sz w:val="24"/>
          <w:szCs w:val="24"/>
        </w:rPr>
      </w:pPr>
      <w:r w:rsidRPr="009F5F5C">
        <w:rPr>
          <w:rFonts w:ascii="Arial" w:hAnsi="Arial" w:cs="Arial"/>
          <w:sz w:val="24"/>
          <w:szCs w:val="24"/>
        </w:rPr>
        <w:t>ПРОЕКТНЫЙ ИНСТИТУТ «КОМИГРАЖДАНПРОЕКТ»</w:t>
      </w:r>
    </w:p>
    <w:p w:rsidR="00381D4A" w:rsidRPr="009F5F5C" w:rsidRDefault="00381D4A" w:rsidP="00BA1376">
      <w:pPr>
        <w:shd w:val="clear" w:color="auto" w:fill="FFFFFF"/>
        <w:jc w:val="center"/>
        <w:rPr>
          <w:rFonts w:ascii="Arial" w:hAnsi="Arial" w:cs="Arial"/>
          <w:bCs/>
          <w:sz w:val="40"/>
          <w:szCs w:val="40"/>
        </w:rPr>
      </w:pPr>
    </w:p>
    <w:p w:rsidR="007420B5" w:rsidRPr="009F5F5C" w:rsidRDefault="007420B5" w:rsidP="00381D4A">
      <w:pPr>
        <w:shd w:val="clear" w:color="auto" w:fill="FFFFFF"/>
        <w:jc w:val="center"/>
        <w:rPr>
          <w:rFonts w:ascii="Arial" w:hAnsi="Arial" w:cs="Arial"/>
          <w:bCs/>
          <w:sz w:val="40"/>
          <w:szCs w:val="40"/>
        </w:rPr>
      </w:pPr>
    </w:p>
    <w:p w:rsidR="005E6E00" w:rsidRPr="009F5F5C" w:rsidRDefault="005E6E00" w:rsidP="00381D4A">
      <w:pPr>
        <w:shd w:val="clear" w:color="auto" w:fill="FFFFFF"/>
        <w:jc w:val="center"/>
        <w:rPr>
          <w:rFonts w:ascii="Arial" w:hAnsi="Arial" w:cs="Arial"/>
          <w:bCs/>
          <w:sz w:val="40"/>
          <w:szCs w:val="40"/>
        </w:rPr>
      </w:pPr>
    </w:p>
    <w:p w:rsidR="005E6E00" w:rsidRPr="009F5F5C" w:rsidRDefault="005E6E00" w:rsidP="00381D4A">
      <w:pPr>
        <w:jc w:val="center"/>
        <w:rPr>
          <w:rFonts w:ascii="Arial" w:hAnsi="Arial" w:cs="Arial"/>
          <w:sz w:val="40"/>
          <w:szCs w:val="40"/>
        </w:rPr>
      </w:pPr>
    </w:p>
    <w:p w:rsidR="005A4C99" w:rsidRPr="009F5F5C" w:rsidRDefault="00BA1376" w:rsidP="005A4C99">
      <w:pPr>
        <w:spacing w:after="0"/>
        <w:jc w:val="center"/>
        <w:rPr>
          <w:rFonts w:ascii="Arial" w:hAnsi="Arial" w:cs="Arial"/>
          <w:b/>
          <w:sz w:val="40"/>
          <w:szCs w:val="40"/>
        </w:rPr>
      </w:pPr>
      <w:r w:rsidRPr="009F5F5C">
        <w:rPr>
          <w:rFonts w:ascii="Arial" w:hAnsi="Arial" w:cs="Arial"/>
          <w:b/>
          <w:sz w:val="40"/>
          <w:szCs w:val="40"/>
        </w:rPr>
        <w:t>Муниципальное образование сельского поселения</w:t>
      </w:r>
      <w:r w:rsidR="002567C7" w:rsidRPr="009F5F5C">
        <w:rPr>
          <w:rFonts w:ascii="Arial" w:hAnsi="Arial" w:cs="Arial"/>
          <w:b/>
          <w:sz w:val="40"/>
          <w:szCs w:val="40"/>
        </w:rPr>
        <w:t xml:space="preserve"> </w:t>
      </w:r>
      <w:r w:rsidR="007F51B7" w:rsidRPr="009F5F5C">
        <w:rPr>
          <w:rFonts w:ascii="Arial" w:hAnsi="Arial" w:cs="Arial"/>
          <w:b/>
          <w:sz w:val="40"/>
          <w:szCs w:val="40"/>
        </w:rPr>
        <w:t>«Студенец»</w:t>
      </w:r>
      <w:r w:rsidRPr="009F5F5C">
        <w:rPr>
          <w:rFonts w:ascii="Arial" w:hAnsi="Arial" w:cs="Arial"/>
          <w:b/>
          <w:sz w:val="40"/>
          <w:szCs w:val="40"/>
        </w:rPr>
        <w:t xml:space="preserve"> </w:t>
      </w:r>
      <w:r w:rsidR="005A4C99" w:rsidRPr="009F5F5C">
        <w:rPr>
          <w:rFonts w:ascii="Arial" w:hAnsi="Arial" w:cs="Arial"/>
          <w:b/>
          <w:sz w:val="40"/>
          <w:szCs w:val="40"/>
        </w:rPr>
        <w:t>«Усть-Вымский»</w:t>
      </w:r>
      <w:r w:rsidRPr="009F5F5C">
        <w:rPr>
          <w:rFonts w:ascii="Arial" w:hAnsi="Arial" w:cs="Arial"/>
          <w:b/>
          <w:sz w:val="40"/>
          <w:szCs w:val="40"/>
        </w:rPr>
        <w:t xml:space="preserve"> района</w:t>
      </w:r>
      <w:r w:rsidR="005A4C99" w:rsidRPr="009F5F5C">
        <w:rPr>
          <w:rFonts w:ascii="Arial" w:hAnsi="Arial" w:cs="Arial"/>
          <w:b/>
          <w:sz w:val="40"/>
          <w:szCs w:val="40"/>
        </w:rPr>
        <w:t xml:space="preserve"> </w:t>
      </w:r>
      <w:r w:rsidRPr="009F5F5C">
        <w:rPr>
          <w:rFonts w:ascii="Arial" w:hAnsi="Arial" w:cs="Arial"/>
          <w:b/>
          <w:sz w:val="40"/>
          <w:szCs w:val="40"/>
        </w:rPr>
        <w:t>Республики Коми</w:t>
      </w:r>
    </w:p>
    <w:p w:rsidR="005E6E00" w:rsidRPr="009F5F5C" w:rsidRDefault="005E6E00" w:rsidP="00381D4A">
      <w:pPr>
        <w:jc w:val="center"/>
        <w:rPr>
          <w:rFonts w:ascii="Arial" w:hAnsi="Arial" w:cs="Arial"/>
          <w:sz w:val="40"/>
          <w:szCs w:val="40"/>
        </w:rPr>
      </w:pPr>
    </w:p>
    <w:p w:rsidR="00A83E63" w:rsidRPr="009F5F5C" w:rsidRDefault="00A83E63" w:rsidP="00381D4A">
      <w:pPr>
        <w:jc w:val="center"/>
        <w:rPr>
          <w:rFonts w:ascii="Arial" w:hAnsi="Arial" w:cs="Arial"/>
          <w:sz w:val="40"/>
          <w:szCs w:val="40"/>
        </w:rPr>
      </w:pPr>
    </w:p>
    <w:p w:rsidR="00A83E63" w:rsidRPr="009F5F5C" w:rsidRDefault="00A83E63" w:rsidP="00A83E63">
      <w:pPr>
        <w:spacing w:after="0" w:line="240" w:lineRule="auto"/>
        <w:jc w:val="center"/>
        <w:rPr>
          <w:rFonts w:ascii="Arial" w:hAnsi="Arial" w:cs="Arial"/>
          <w:b/>
          <w:sz w:val="44"/>
          <w:szCs w:val="44"/>
        </w:rPr>
      </w:pPr>
      <w:r w:rsidRPr="009F5F5C">
        <w:rPr>
          <w:rFonts w:ascii="Arial" w:hAnsi="Arial" w:cs="Arial"/>
          <w:b/>
          <w:sz w:val="44"/>
          <w:szCs w:val="44"/>
        </w:rPr>
        <w:t>Правила землепользования и застройки</w:t>
      </w:r>
    </w:p>
    <w:p w:rsidR="00381D4A" w:rsidRPr="009F5F5C" w:rsidRDefault="00381D4A" w:rsidP="00381D4A">
      <w:pPr>
        <w:jc w:val="center"/>
        <w:rPr>
          <w:rFonts w:ascii="Arial" w:hAnsi="Arial" w:cs="Arial"/>
          <w:sz w:val="48"/>
          <w:szCs w:val="48"/>
        </w:rPr>
      </w:pPr>
    </w:p>
    <w:p w:rsidR="00A83E63" w:rsidRPr="009F5F5C" w:rsidRDefault="006F61EB" w:rsidP="00A83E63">
      <w:pPr>
        <w:jc w:val="center"/>
        <w:rPr>
          <w:rFonts w:ascii="Arial" w:hAnsi="Arial" w:cs="Arial"/>
          <w:b/>
          <w:sz w:val="44"/>
          <w:szCs w:val="44"/>
        </w:rPr>
      </w:pPr>
      <w:r w:rsidRPr="009F5F5C">
        <w:rPr>
          <w:rFonts w:ascii="Arial" w:hAnsi="Arial" w:cs="Arial"/>
          <w:b/>
          <w:sz w:val="44"/>
          <w:szCs w:val="44"/>
        </w:rPr>
        <w:t>НОРМАТИВНЫЙ ПРАВОВОЙ АКТ</w:t>
      </w:r>
    </w:p>
    <w:p w:rsidR="00381D4A" w:rsidRPr="00C33EB2" w:rsidRDefault="00C33EB2" w:rsidP="00381D4A">
      <w:pPr>
        <w:jc w:val="center"/>
        <w:rPr>
          <w:rFonts w:ascii="Arial" w:hAnsi="Arial" w:cs="Arial"/>
          <w:sz w:val="28"/>
          <w:szCs w:val="28"/>
        </w:rPr>
      </w:pPr>
      <w:r>
        <w:rPr>
          <w:rFonts w:ascii="Arial" w:hAnsi="Arial" w:cs="Arial"/>
          <w:sz w:val="28"/>
          <w:szCs w:val="28"/>
        </w:rPr>
        <w:t>(в редакции от 22.12.2017г. №22/6-237 решение совета  МР "Усть-Вымский")</w:t>
      </w:r>
      <w:bookmarkStart w:id="5" w:name="_GoBack"/>
      <w:bookmarkEnd w:id="5"/>
    </w:p>
    <w:p w:rsidR="00381D4A" w:rsidRPr="009F5F5C" w:rsidRDefault="00381D4A" w:rsidP="00A83E63">
      <w:pPr>
        <w:jc w:val="center"/>
        <w:rPr>
          <w:rFonts w:ascii="Arial" w:hAnsi="Arial" w:cs="Arial"/>
          <w:sz w:val="40"/>
          <w:szCs w:val="40"/>
        </w:rPr>
      </w:pPr>
    </w:p>
    <w:p w:rsidR="00042286" w:rsidRPr="009F5F5C" w:rsidRDefault="00042286" w:rsidP="00A83E63">
      <w:pPr>
        <w:jc w:val="center"/>
        <w:rPr>
          <w:rFonts w:ascii="Arial" w:hAnsi="Arial" w:cs="Arial"/>
          <w:sz w:val="40"/>
          <w:szCs w:val="40"/>
        </w:rPr>
      </w:pPr>
    </w:p>
    <w:p w:rsidR="00381D4A" w:rsidRPr="009F5F5C" w:rsidRDefault="00381D4A" w:rsidP="00A83E63">
      <w:pPr>
        <w:jc w:val="center"/>
        <w:rPr>
          <w:rFonts w:ascii="Arial" w:hAnsi="Arial" w:cs="Arial"/>
          <w:sz w:val="40"/>
          <w:szCs w:val="40"/>
        </w:rPr>
      </w:pPr>
    </w:p>
    <w:p w:rsidR="00381D4A" w:rsidRPr="009F5F5C" w:rsidRDefault="00101F9C" w:rsidP="002567C7">
      <w:pPr>
        <w:spacing w:line="240" w:lineRule="auto"/>
        <w:jc w:val="center"/>
        <w:rPr>
          <w:rFonts w:ascii="Arial" w:hAnsi="Arial" w:cs="Arial"/>
          <w:i/>
        </w:rPr>
      </w:pPr>
      <w:r w:rsidRPr="009F5F5C">
        <w:rPr>
          <w:rFonts w:ascii="Arial" w:hAnsi="Arial" w:cs="Arial"/>
          <w:i/>
        </w:rPr>
        <w:t>С</w:t>
      </w:r>
      <w:r w:rsidR="005E6E00" w:rsidRPr="009F5F5C">
        <w:rPr>
          <w:rFonts w:ascii="Arial" w:hAnsi="Arial" w:cs="Arial"/>
          <w:i/>
        </w:rPr>
        <w:t>ыктывкар</w:t>
      </w:r>
    </w:p>
    <w:p w:rsidR="00381D4A" w:rsidRPr="009F5F5C" w:rsidRDefault="00381D4A" w:rsidP="002567C7">
      <w:pPr>
        <w:spacing w:line="240" w:lineRule="auto"/>
        <w:jc w:val="center"/>
        <w:rPr>
          <w:rFonts w:ascii="Arial" w:hAnsi="Arial" w:cs="Arial"/>
          <w:i/>
        </w:rPr>
      </w:pPr>
      <w:r w:rsidRPr="009F5F5C">
        <w:rPr>
          <w:rFonts w:ascii="Arial" w:hAnsi="Arial" w:cs="Arial"/>
          <w:i/>
        </w:rPr>
        <w:t>20</w:t>
      </w:r>
      <w:r w:rsidR="005E6E00" w:rsidRPr="009F5F5C">
        <w:rPr>
          <w:rFonts w:ascii="Arial" w:hAnsi="Arial" w:cs="Arial"/>
          <w:i/>
        </w:rPr>
        <w:t>1</w:t>
      </w:r>
      <w:r w:rsidR="00377539" w:rsidRPr="009F5F5C">
        <w:rPr>
          <w:rFonts w:ascii="Arial" w:hAnsi="Arial" w:cs="Arial"/>
          <w:i/>
        </w:rPr>
        <w:t>4</w:t>
      </w:r>
      <w:r w:rsidRPr="009F5F5C">
        <w:rPr>
          <w:rFonts w:ascii="Arial" w:hAnsi="Arial" w:cs="Arial"/>
          <w:i/>
        </w:rPr>
        <w:t xml:space="preserve"> г.</w:t>
      </w:r>
    </w:p>
    <w:p w:rsidR="00381D4A" w:rsidRPr="009F5F5C" w:rsidRDefault="00C83342" w:rsidP="002567C7">
      <w:pPr>
        <w:pStyle w:val="BodyTxt"/>
        <w:keepLines w:val="0"/>
        <w:widowControl w:val="0"/>
        <w:spacing w:after="0"/>
        <w:jc w:val="right"/>
        <w:rPr>
          <w:rFonts w:ascii="Arial" w:hAnsi="Arial" w:cs="Arial"/>
          <w:szCs w:val="24"/>
        </w:rPr>
      </w:pPr>
      <w:r w:rsidRPr="009F5F5C">
        <w:rPr>
          <w:rFonts w:ascii="Arial" w:hAnsi="Arial" w:cs="Arial"/>
          <w:spacing w:val="40"/>
          <w:szCs w:val="32"/>
        </w:rPr>
        <w:br w:type="page"/>
      </w:r>
    </w:p>
    <w:p w:rsidR="00EC7AC4" w:rsidRPr="009F5F5C" w:rsidRDefault="00EC7AC4" w:rsidP="00A758A6">
      <w:pPr>
        <w:jc w:val="center"/>
        <w:rPr>
          <w:rFonts w:ascii="Arial" w:hAnsi="Arial" w:cs="Arial"/>
          <w:sz w:val="40"/>
          <w:szCs w:val="40"/>
        </w:rPr>
      </w:pPr>
    </w:p>
    <w:p w:rsidR="00A758A6" w:rsidRPr="009F5F5C" w:rsidRDefault="00A758A6" w:rsidP="00A758A6">
      <w:pPr>
        <w:jc w:val="center"/>
        <w:rPr>
          <w:rFonts w:ascii="Arial" w:hAnsi="Arial" w:cs="Arial"/>
          <w:sz w:val="40"/>
          <w:szCs w:val="40"/>
        </w:rPr>
      </w:pPr>
    </w:p>
    <w:p w:rsidR="00A758A6" w:rsidRPr="009F5F5C" w:rsidRDefault="00A758A6" w:rsidP="00A758A6">
      <w:pPr>
        <w:jc w:val="center"/>
        <w:rPr>
          <w:rFonts w:ascii="Arial" w:hAnsi="Arial" w:cs="Arial"/>
          <w:sz w:val="40"/>
          <w:szCs w:val="40"/>
        </w:rPr>
      </w:pPr>
    </w:p>
    <w:p w:rsidR="00A758A6" w:rsidRPr="009F5F5C" w:rsidRDefault="00A758A6" w:rsidP="00A758A6">
      <w:pPr>
        <w:spacing w:after="0"/>
        <w:jc w:val="center"/>
        <w:rPr>
          <w:rFonts w:ascii="Arial" w:hAnsi="Arial" w:cs="Arial"/>
          <w:b/>
          <w:sz w:val="40"/>
          <w:szCs w:val="40"/>
        </w:rPr>
      </w:pPr>
      <w:r w:rsidRPr="009F5F5C">
        <w:rPr>
          <w:rFonts w:ascii="Arial" w:hAnsi="Arial" w:cs="Arial"/>
          <w:b/>
          <w:sz w:val="40"/>
          <w:szCs w:val="40"/>
        </w:rPr>
        <w:t>Муниципальное образование сельского поселения «Студенец» «Усть-Вымский» района Республики Коми</w:t>
      </w:r>
    </w:p>
    <w:p w:rsidR="00A758A6" w:rsidRPr="009F5F5C" w:rsidRDefault="00A758A6" w:rsidP="00A758A6">
      <w:pPr>
        <w:jc w:val="center"/>
        <w:rPr>
          <w:rFonts w:ascii="Arial" w:hAnsi="Arial" w:cs="Arial"/>
          <w:sz w:val="40"/>
          <w:szCs w:val="40"/>
        </w:rPr>
      </w:pPr>
    </w:p>
    <w:p w:rsidR="00A758A6" w:rsidRPr="009F5F5C" w:rsidRDefault="00A758A6" w:rsidP="00A758A6">
      <w:pPr>
        <w:spacing w:after="0" w:line="240" w:lineRule="auto"/>
        <w:jc w:val="center"/>
        <w:rPr>
          <w:rFonts w:ascii="Arial" w:hAnsi="Arial" w:cs="Arial"/>
          <w:b/>
          <w:sz w:val="44"/>
          <w:szCs w:val="44"/>
        </w:rPr>
      </w:pPr>
      <w:r w:rsidRPr="009F5F5C">
        <w:rPr>
          <w:rFonts w:ascii="Arial" w:hAnsi="Arial" w:cs="Arial"/>
          <w:b/>
          <w:sz w:val="44"/>
          <w:szCs w:val="44"/>
        </w:rPr>
        <w:t>Правила землепользования и застройки</w:t>
      </w:r>
    </w:p>
    <w:p w:rsidR="00A758A6" w:rsidRPr="009F5F5C" w:rsidRDefault="00A758A6" w:rsidP="00A758A6">
      <w:pPr>
        <w:jc w:val="center"/>
        <w:rPr>
          <w:rFonts w:ascii="Arial" w:hAnsi="Arial" w:cs="Arial"/>
          <w:sz w:val="48"/>
          <w:szCs w:val="48"/>
        </w:rPr>
      </w:pPr>
    </w:p>
    <w:p w:rsidR="00A758A6" w:rsidRPr="009F5F5C" w:rsidRDefault="00A758A6" w:rsidP="00A758A6">
      <w:pPr>
        <w:jc w:val="center"/>
        <w:rPr>
          <w:rFonts w:ascii="Arial" w:hAnsi="Arial" w:cs="Arial"/>
          <w:b/>
          <w:sz w:val="44"/>
          <w:szCs w:val="44"/>
        </w:rPr>
      </w:pPr>
      <w:r w:rsidRPr="009F5F5C">
        <w:rPr>
          <w:rFonts w:ascii="Arial" w:hAnsi="Arial" w:cs="Arial"/>
          <w:b/>
          <w:sz w:val="44"/>
          <w:szCs w:val="44"/>
        </w:rPr>
        <w:t xml:space="preserve">НОРМАТИВНЫЙ ПРАВОВОЙ АКТ </w:t>
      </w:r>
    </w:p>
    <w:p w:rsidR="00381D4A" w:rsidRPr="009F5F5C" w:rsidRDefault="00381D4A" w:rsidP="00381D4A">
      <w:pPr>
        <w:pStyle w:val="BodyTxt"/>
        <w:keepLines w:val="0"/>
        <w:widowControl w:val="0"/>
        <w:ind w:firstLine="0"/>
        <w:jc w:val="center"/>
        <w:rPr>
          <w:rFonts w:ascii="Arial" w:hAnsi="Arial" w:cs="Arial"/>
          <w:b/>
          <w:sz w:val="32"/>
        </w:rPr>
      </w:pPr>
    </w:p>
    <w:p w:rsidR="00381D4A" w:rsidRPr="009F5F5C" w:rsidRDefault="00381D4A" w:rsidP="00381D4A">
      <w:pPr>
        <w:pStyle w:val="BodyTxt"/>
        <w:keepLines w:val="0"/>
        <w:widowControl w:val="0"/>
        <w:ind w:firstLine="0"/>
        <w:jc w:val="center"/>
        <w:rPr>
          <w:rFonts w:ascii="Arial" w:hAnsi="Arial" w:cs="Arial"/>
          <w:b/>
          <w:sz w:val="32"/>
        </w:rPr>
      </w:pPr>
    </w:p>
    <w:p w:rsidR="00A758A6" w:rsidRPr="009F5F5C" w:rsidRDefault="00A758A6" w:rsidP="00381D4A">
      <w:pPr>
        <w:pStyle w:val="BodyTxt"/>
        <w:keepLines w:val="0"/>
        <w:widowControl w:val="0"/>
        <w:ind w:firstLine="0"/>
        <w:jc w:val="center"/>
        <w:rPr>
          <w:rFonts w:ascii="Arial" w:hAnsi="Arial" w:cs="Arial"/>
          <w:b/>
          <w:sz w:val="32"/>
        </w:rPr>
      </w:pPr>
    </w:p>
    <w:p w:rsidR="00A758A6" w:rsidRPr="009F5F5C" w:rsidRDefault="00A758A6" w:rsidP="00381D4A">
      <w:pPr>
        <w:pStyle w:val="BodyTxt"/>
        <w:keepLines w:val="0"/>
        <w:widowControl w:val="0"/>
        <w:ind w:firstLine="0"/>
        <w:jc w:val="center"/>
        <w:rPr>
          <w:rFonts w:ascii="Arial" w:hAnsi="Arial" w:cs="Arial"/>
          <w:b/>
          <w:sz w:val="32"/>
        </w:rPr>
      </w:pPr>
    </w:p>
    <w:p w:rsidR="00381D4A" w:rsidRPr="009F5F5C"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Проект нормативного правового акта органов местного самоуправления «Правила землепользования и застройки муниципального образования </w:t>
      </w:r>
      <w:r w:rsidR="00C57E7E" w:rsidRPr="009F5F5C">
        <w:rPr>
          <w:rFonts w:ascii="Arial" w:hAnsi="Arial" w:cs="Arial"/>
          <w:kern w:val="28"/>
        </w:rPr>
        <w:t>сельского</w:t>
      </w:r>
      <w:r w:rsidRPr="009F5F5C">
        <w:rPr>
          <w:rFonts w:ascii="Arial" w:hAnsi="Arial" w:cs="Arial"/>
          <w:kern w:val="28"/>
        </w:rPr>
        <w:t xml:space="preserve"> </w:t>
      </w:r>
      <w:r w:rsidR="00391932" w:rsidRPr="009F5F5C">
        <w:rPr>
          <w:rFonts w:ascii="Arial" w:hAnsi="Arial" w:cs="Arial"/>
          <w:kern w:val="28"/>
        </w:rPr>
        <w:t>поселения</w:t>
      </w:r>
      <w:r w:rsidRPr="009F5F5C">
        <w:rPr>
          <w:rFonts w:ascii="Arial" w:hAnsi="Arial" w:cs="Arial"/>
          <w:kern w:val="28"/>
        </w:rPr>
        <w:t xml:space="preserve"> </w:t>
      </w:r>
      <w:r w:rsidR="007F51B7" w:rsidRPr="009F5F5C">
        <w:rPr>
          <w:rFonts w:ascii="Arial" w:hAnsi="Arial" w:cs="Arial"/>
          <w:kern w:val="28"/>
        </w:rPr>
        <w:t>«Студенец»</w:t>
      </w:r>
      <w:r w:rsidRPr="009F5F5C">
        <w:rPr>
          <w:rFonts w:ascii="Arial" w:hAnsi="Arial" w:cs="Arial"/>
          <w:kern w:val="28"/>
        </w:rPr>
        <w:t xml:space="preserve"> разработан </w:t>
      </w:r>
      <w:r w:rsidR="00697C90" w:rsidRPr="009F5F5C">
        <w:rPr>
          <w:rFonts w:ascii="Arial" w:hAnsi="Arial" w:cs="Arial"/>
        </w:rPr>
        <w:t xml:space="preserve">по муниципальному контракту № </w:t>
      </w:r>
      <w:r w:rsidR="00B12B59" w:rsidRPr="009F5F5C">
        <w:rPr>
          <w:rFonts w:ascii="Arial" w:hAnsi="Arial" w:cs="Arial"/>
        </w:rPr>
        <w:t xml:space="preserve">1 от </w:t>
      </w:r>
      <w:r w:rsidR="005A4C99" w:rsidRPr="009F5F5C">
        <w:rPr>
          <w:rFonts w:ascii="Arial" w:hAnsi="Arial" w:cs="Arial"/>
        </w:rPr>
        <w:t>0</w:t>
      </w:r>
      <w:r w:rsidR="00C50F3F" w:rsidRPr="009F5F5C">
        <w:rPr>
          <w:rFonts w:ascii="Arial" w:hAnsi="Arial" w:cs="Arial"/>
        </w:rPr>
        <w:t>6</w:t>
      </w:r>
      <w:r w:rsidR="00B12B59" w:rsidRPr="009F5F5C">
        <w:rPr>
          <w:rFonts w:ascii="Arial" w:hAnsi="Arial" w:cs="Arial"/>
        </w:rPr>
        <w:t>.</w:t>
      </w:r>
      <w:r w:rsidR="005A4C99" w:rsidRPr="009F5F5C">
        <w:rPr>
          <w:rFonts w:ascii="Arial" w:hAnsi="Arial" w:cs="Arial"/>
        </w:rPr>
        <w:t>11</w:t>
      </w:r>
      <w:r w:rsidR="00B12B59" w:rsidRPr="009F5F5C">
        <w:rPr>
          <w:rFonts w:ascii="Arial" w:hAnsi="Arial" w:cs="Arial"/>
        </w:rPr>
        <w:t>.2013 г.</w:t>
      </w:r>
      <w:r w:rsidR="00382E06" w:rsidRPr="009F5F5C">
        <w:rPr>
          <w:rFonts w:ascii="Arial" w:hAnsi="Arial" w:cs="Arial"/>
          <w:kern w:val="28"/>
        </w:rPr>
        <w:t xml:space="preserve"> </w:t>
      </w:r>
      <w:r w:rsidR="00377539" w:rsidRPr="009F5F5C">
        <w:rPr>
          <w:rFonts w:ascii="Arial" w:hAnsi="Arial" w:cs="Arial"/>
        </w:rPr>
        <w:t xml:space="preserve">на основании Технического задания на выполнение работ по разработке градостроительной документации: Генерального плана, Правил землепользования и застройки муниципального образования сельского поселения «Студенец» Усть-Вымского района, </w:t>
      </w:r>
      <w:r w:rsidR="00382E06" w:rsidRPr="009F5F5C">
        <w:rPr>
          <w:rFonts w:ascii="Arial" w:hAnsi="Arial" w:cs="Arial"/>
          <w:kern w:val="28"/>
        </w:rPr>
        <w:t>между Администрацией</w:t>
      </w:r>
      <w:r w:rsidR="00377539" w:rsidRPr="009F5F5C">
        <w:rPr>
          <w:rFonts w:ascii="Arial" w:hAnsi="Arial" w:cs="Arial"/>
          <w:kern w:val="28"/>
        </w:rPr>
        <w:t xml:space="preserve"> МР</w:t>
      </w:r>
      <w:r w:rsidR="009C160F" w:rsidRPr="009F5F5C">
        <w:rPr>
          <w:rFonts w:ascii="Arial" w:hAnsi="Arial" w:cs="Arial"/>
          <w:kern w:val="28"/>
        </w:rPr>
        <w:t xml:space="preserve"> </w:t>
      </w:r>
      <w:r w:rsidR="008367C3" w:rsidRPr="009F5F5C">
        <w:rPr>
          <w:rFonts w:ascii="Arial" w:hAnsi="Arial" w:cs="Arial"/>
          <w:kern w:val="28"/>
        </w:rPr>
        <w:t>«</w:t>
      </w:r>
      <w:r w:rsidR="008367C3" w:rsidRPr="009F5F5C">
        <w:rPr>
          <w:rFonts w:ascii="Arial" w:hAnsi="Arial" w:cs="Arial"/>
        </w:rPr>
        <w:t>Усть-Вымский</w:t>
      </w:r>
      <w:r w:rsidR="007F51B7" w:rsidRPr="009F5F5C">
        <w:rPr>
          <w:rFonts w:ascii="Arial" w:hAnsi="Arial" w:cs="Arial"/>
        </w:rPr>
        <w:t>»</w:t>
      </w:r>
      <w:r w:rsidR="00B12B59" w:rsidRPr="009F5F5C">
        <w:rPr>
          <w:rFonts w:ascii="Arial" w:hAnsi="Arial" w:cs="Arial"/>
        </w:rPr>
        <w:t xml:space="preserve"> </w:t>
      </w:r>
      <w:r w:rsidR="00BF2E77" w:rsidRPr="009F5F5C">
        <w:rPr>
          <w:rFonts w:ascii="Arial" w:hAnsi="Arial" w:cs="Arial"/>
          <w:kern w:val="28"/>
        </w:rPr>
        <w:t xml:space="preserve">(Заказчик) </w:t>
      </w:r>
      <w:r w:rsidRPr="009F5F5C">
        <w:rPr>
          <w:rFonts w:ascii="Arial" w:hAnsi="Arial" w:cs="Arial"/>
          <w:kern w:val="28"/>
        </w:rPr>
        <w:t xml:space="preserve">и проектным институтом </w:t>
      </w:r>
      <w:r w:rsidR="003D6F8A" w:rsidRPr="009F5F5C">
        <w:rPr>
          <w:rFonts w:ascii="Arial" w:hAnsi="Arial" w:cs="Arial"/>
          <w:kern w:val="28"/>
        </w:rPr>
        <w:t>О</w:t>
      </w:r>
      <w:r w:rsidR="00B12B59" w:rsidRPr="009F5F5C">
        <w:rPr>
          <w:rFonts w:ascii="Arial" w:hAnsi="Arial" w:cs="Arial"/>
          <w:kern w:val="28"/>
        </w:rPr>
        <w:t>О</w:t>
      </w:r>
      <w:r w:rsidR="003D6F8A" w:rsidRPr="009F5F5C">
        <w:rPr>
          <w:rFonts w:ascii="Arial" w:hAnsi="Arial" w:cs="Arial"/>
          <w:kern w:val="28"/>
        </w:rPr>
        <w:t>О</w:t>
      </w:r>
      <w:r w:rsidR="00EB54ED" w:rsidRPr="009F5F5C">
        <w:rPr>
          <w:rFonts w:ascii="Arial" w:hAnsi="Arial" w:cs="Arial"/>
          <w:kern w:val="28"/>
        </w:rPr>
        <w:t xml:space="preserve"> ПИ</w:t>
      </w:r>
      <w:r w:rsidRPr="009F5F5C">
        <w:rPr>
          <w:rFonts w:ascii="Arial" w:hAnsi="Arial" w:cs="Arial"/>
          <w:kern w:val="28"/>
        </w:rPr>
        <w:t xml:space="preserve"> "КО</w:t>
      </w:r>
      <w:r w:rsidR="00EB54ED" w:rsidRPr="009F5F5C">
        <w:rPr>
          <w:rFonts w:ascii="Arial" w:hAnsi="Arial" w:cs="Arial"/>
          <w:kern w:val="28"/>
        </w:rPr>
        <w:t>МИГРАЖДАНПРОЕКТ</w:t>
      </w:r>
      <w:r w:rsidRPr="009F5F5C">
        <w:rPr>
          <w:rFonts w:ascii="Arial" w:hAnsi="Arial" w:cs="Arial"/>
          <w:kern w:val="28"/>
        </w:rPr>
        <w:t>" (Исполнитель).</w:t>
      </w:r>
    </w:p>
    <w:p w:rsidR="00381D4A" w:rsidRPr="009F5F5C"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Проект Правил землепользования и застройки разработали специалисты</w:t>
      </w:r>
      <w:r w:rsidR="00132EB2" w:rsidRPr="009F5F5C">
        <w:rPr>
          <w:rFonts w:ascii="Arial" w:hAnsi="Arial" w:cs="Arial"/>
          <w:kern w:val="28"/>
        </w:rPr>
        <w:t xml:space="preserve"> </w:t>
      </w:r>
      <w:r w:rsidR="003D6F8A" w:rsidRPr="009F5F5C">
        <w:rPr>
          <w:rFonts w:ascii="Arial" w:hAnsi="Arial" w:cs="Arial"/>
          <w:kern w:val="28"/>
        </w:rPr>
        <w:t>О</w:t>
      </w:r>
      <w:r w:rsidR="00B12B59" w:rsidRPr="009F5F5C">
        <w:rPr>
          <w:rFonts w:ascii="Arial" w:hAnsi="Arial" w:cs="Arial"/>
          <w:kern w:val="28"/>
        </w:rPr>
        <w:t>О</w:t>
      </w:r>
      <w:r w:rsidR="003D6F8A" w:rsidRPr="009F5F5C">
        <w:rPr>
          <w:rFonts w:ascii="Arial" w:hAnsi="Arial" w:cs="Arial"/>
          <w:kern w:val="28"/>
        </w:rPr>
        <w:t>О</w:t>
      </w:r>
      <w:r w:rsidR="00DD092E" w:rsidRPr="009F5F5C">
        <w:rPr>
          <w:rFonts w:ascii="Arial" w:hAnsi="Arial" w:cs="Arial"/>
          <w:kern w:val="28"/>
        </w:rPr>
        <w:t xml:space="preserve"> ПИ "КОМИГРАЖДАНПРОЕКТ"</w:t>
      </w:r>
      <w:r w:rsidR="00A85045" w:rsidRPr="009F5F5C">
        <w:rPr>
          <w:rFonts w:ascii="Arial" w:hAnsi="Arial" w:cs="Arial"/>
          <w:kern w:val="28"/>
        </w:rPr>
        <w:t xml:space="preserve"> ГАП </w:t>
      </w:r>
      <w:proofErr w:type="spellStart"/>
      <w:r w:rsidR="00A85045" w:rsidRPr="009F5F5C">
        <w:rPr>
          <w:rFonts w:ascii="Arial" w:hAnsi="Arial" w:cs="Arial"/>
          <w:kern w:val="28"/>
        </w:rPr>
        <w:t>Пушко</w:t>
      </w:r>
      <w:proofErr w:type="spellEnd"/>
      <w:r w:rsidR="00A85045" w:rsidRPr="009F5F5C">
        <w:rPr>
          <w:rFonts w:ascii="Arial" w:hAnsi="Arial" w:cs="Arial"/>
          <w:kern w:val="28"/>
        </w:rPr>
        <w:t xml:space="preserve"> Т.Г.;</w:t>
      </w:r>
      <w:r w:rsidR="00F63475" w:rsidRPr="009F5F5C">
        <w:rPr>
          <w:rFonts w:ascii="Arial" w:hAnsi="Arial" w:cs="Arial"/>
          <w:kern w:val="28"/>
        </w:rPr>
        <w:t xml:space="preserve"> </w:t>
      </w:r>
      <w:r w:rsidR="0038061B" w:rsidRPr="009F5F5C">
        <w:rPr>
          <w:rFonts w:ascii="Arial" w:hAnsi="Arial" w:cs="Arial"/>
          <w:kern w:val="28"/>
        </w:rPr>
        <w:t>архитектор</w:t>
      </w:r>
      <w:r w:rsidR="003821C4" w:rsidRPr="009F5F5C">
        <w:rPr>
          <w:rFonts w:ascii="Arial" w:hAnsi="Arial" w:cs="Arial"/>
          <w:kern w:val="28"/>
        </w:rPr>
        <w:t>ы</w:t>
      </w:r>
      <w:r w:rsidR="00EC5448" w:rsidRPr="009F5F5C">
        <w:rPr>
          <w:rFonts w:ascii="Arial" w:hAnsi="Arial" w:cs="Arial"/>
          <w:kern w:val="28"/>
        </w:rPr>
        <w:t>:</w:t>
      </w:r>
      <w:r w:rsidR="00A85334" w:rsidRPr="009F5F5C">
        <w:rPr>
          <w:rFonts w:ascii="Arial" w:hAnsi="Arial" w:cs="Arial"/>
          <w:kern w:val="28"/>
        </w:rPr>
        <w:t xml:space="preserve"> </w:t>
      </w:r>
      <w:r w:rsidR="00156020" w:rsidRPr="009F5F5C">
        <w:rPr>
          <w:rFonts w:ascii="Arial" w:hAnsi="Arial" w:cs="Arial"/>
          <w:kern w:val="28"/>
        </w:rPr>
        <w:t>Лебеде</w:t>
      </w:r>
      <w:r w:rsidR="003821C4" w:rsidRPr="009F5F5C">
        <w:rPr>
          <w:rFonts w:ascii="Arial" w:hAnsi="Arial" w:cs="Arial"/>
          <w:kern w:val="28"/>
        </w:rPr>
        <w:t>ва</w:t>
      </w:r>
      <w:r w:rsidR="00156020" w:rsidRPr="009F5F5C">
        <w:rPr>
          <w:rFonts w:ascii="Arial" w:hAnsi="Arial" w:cs="Arial"/>
          <w:kern w:val="28"/>
        </w:rPr>
        <w:t xml:space="preserve"> А.В., </w:t>
      </w:r>
      <w:proofErr w:type="spellStart"/>
      <w:r w:rsidR="005A4C99" w:rsidRPr="009F5F5C">
        <w:rPr>
          <w:rFonts w:ascii="Arial" w:hAnsi="Arial" w:cs="Arial"/>
          <w:kern w:val="28"/>
        </w:rPr>
        <w:t>Жангур</w:t>
      </w:r>
      <w:r w:rsidR="00156020" w:rsidRPr="009F5F5C">
        <w:rPr>
          <w:rFonts w:ascii="Arial" w:hAnsi="Arial" w:cs="Arial"/>
          <w:kern w:val="28"/>
        </w:rPr>
        <w:t>ова</w:t>
      </w:r>
      <w:proofErr w:type="spellEnd"/>
      <w:r w:rsidR="00156020" w:rsidRPr="009F5F5C">
        <w:rPr>
          <w:rFonts w:ascii="Arial" w:hAnsi="Arial" w:cs="Arial"/>
          <w:kern w:val="28"/>
        </w:rPr>
        <w:t xml:space="preserve"> В</w:t>
      </w:r>
      <w:r w:rsidR="003821C4" w:rsidRPr="009F5F5C">
        <w:rPr>
          <w:rFonts w:ascii="Arial" w:hAnsi="Arial" w:cs="Arial"/>
          <w:kern w:val="28"/>
        </w:rPr>
        <w:t>.</w:t>
      </w:r>
      <w:r w:rsidR="005A4C99" w:rsidRPr="009F5F5C">
        <w:rPr>
          <w:rFonts w:ascii="Arial" w:hAnsi="Arial" w:cs="Arial"/>
          <w:kern w:val="28"/>
        </w:rPr>
        <w:t>И.</w:t>
      </w:r>
      <w:r w:rsidR="003821C4" w:rsidRPr="009F5F5C">
        <w:rPr>
          <w:rFonts w:ascii="Arial" w:hAnsi="Arial" w:cs="Arial"/>
          <w:kern w:val="28"/>
        </w:rPr>
        <w:t xml:space="preserve">, </w:t>
      </w:r>
      <w:proofErr w:type="spellStart"/>
      <w:r w:rsidR="004E1752" w:rsidRPr="009F5F5C">
        <w:rPr>
          <w:rFonts w:ascii="Arial" w:hAnsi="Arial" w:cs="Arial"/>
          <w:kern w:val="28"/>
        </w:rPr>
        <w:t>Думина</w:t>
      </w:r>
      <w:proofErr w:type="spellEnd"/>
      <w:r w:rsidR="004E1752" w:rsidRPr="009F5F5C">
        <w:rPr>
          <w:rFonts w:ascii="Arial" w:hAnsi="Arial" w:cs="Arial"/>
          <w:kern w:val="28"/>
        </w:rPr>
        <w:t xml:space="preserve"> Е.К</w:t>
      </w:r>
      <w:r w:rsidR="00156020" w:rsidRPr="009F5F5C">
        <w:rPr>
          <w:rFonts w:ascii="Arial" w:hAnsi="Arial" w:cs="Arial"/>
          <w:kern w:val="28"/>
        </w:rPr>
        <w:t>.</w:t>
      </w:r>
    </w:p>
    <w:p w:rsidR="00381D4A" w:rsidRPr="009F5F5C" w:rsidRDefault="00381D4A" w:rsidP="00381D4A">
      <w:pPr>
        <w:pStyle w:val="BodyTxt"/>
        <w:keepLines w:val="0"/>
        <w:widowControl w:val="0"/>
        <w:jc w:val="center"/>
        <w:rPr>
          <w:rFonts w:ascii="Arial" w:hAnsi="Arial" w:cs="Arial"/>
          <w:b/>
          <w:sz w:val="32"/>
        </w:rPr>
      </w:pPr>
    </w:p>
    <w:bookmarkEnd w:id="0"/>
    <w:bookmarkEnd w:id="1"/>
    <w:bookmarkEnd w:id="2"/>
    <w:p w:rsidR="00C55F24" w:rsidRPr="009F5F5C" w:rsidRDefault="00381D4A" w:rsidP="00B97D3A">
      <w:pPr>
        <w:pStyle w:val="11"/>
        <w:rPr>
          <w:kern w:val="28"/>
        </w:rPr>
      </w:pPr>
      <w:r w:rsidRPr="009F5F5C">
        <w:rPr>
          <w:kern w:val="28"/>
        </w:rPr>
        <w:br w:type="page"/>
      </w:r>
      <w:r w:rsidR="00D43569" w:rsidRPr="009F5F5C">
        <w:rPr>
          <w:kern w:val="28"/>
        </w:rPr>
        <w:lastRenderedPageBreak/>
        <w:t>ОГЛАВЛЕНИЕ</w:t>
      </w:r>
    </w:p>
    <w:p w:rsidR="00431E9B" w:rsidRDefault="007B5877">
      <w:pPr>
        <w:pStyle w:val="11"/>
        <w:rPr>
          <w:rFonts w:asciiTheme="minorHAnsi" w:eastAsiaTheme="minorEastAsia" w:hAnsiTheme="minorHAnsi" w:cstheme="minorBidi"/>
          <w:b w:val="0"/>
          <w:bCs w:val="0"/>
          <w:caps w:val="0"/>
          <w:noProof/>
          <w:sz w:val="22"/>
          <w:szCs w:val="22"/>
        </w:rPr>
      </w:pPr>
      <w:r w:rsidRPr="009F5F5C">
        <w:rPr>
          <w:kern w:val="28"/>
        </w:rPr>
        <w:fldChar w:fldCharType="begin"/>
      </w:r>
      <w:r w:rsidR="00C55F24" w:rsidRPr="009F5F5C">
        <w:rPr>
          <w:kern w:val="28"/>
        </w:rPr>
        <w:instrText xml:space="preserve"> TOC \o "1-3" \h \z \u </w:instrText>
      </w:r>
      <w:r w:rsidRPr="009F5F5C">
        <w:rPr>
          <w:kern w:val="28"/>
        </w:rPr>
        <w:fldChar w:fldCharType="separate"/>
      </w:r>
      <w:hyperlink w:anchor="_Toc468448125" w:history="1">
        <w:r w:rsidR="00431E9B" w:rsidRPr="00C428CF">
          <w:rPr>
            <w:rStyle w:val="a3"/>
            <w:noProof/>
          </w:rPr>
          <w:t>Часть 1. ПОРЯДОК ПРИМЕНЕНИЯ ПРАВИЛ ЗЕМЛЕПОЛЬЗОВАНИЯ И ЗАСТРОЙКИ И ВНЕСЕНИЯ ИЗМЕННЕНИЙ В УКАЗАННЫЕ ПРАВИЛА</w:t>
        </w:r>
        <w:r w:rsidR="00431E9B">
          <w:rPr>
            <w:noProof/>
            <w:webHidden/>
          </w:rPr>
          <w:tab/>
        </w:r>
        <w:r w:rsidR="00431E9B">
          <w:rPr>
            <w:noProof/>
            <w:webHidden/>
          </w:rPr>
          <w:fldChar w:fldCharType="begin"/>
        </w:r>
        <w:r w:rsidR="00431E9B">
          <w:rPr>
            <w:noProof/>
            <w:webHidden/>
          </w:rPr>
          <w:instrText xml:space="preserve"> PAGEREF _Toc468448125 \h </w:instrText>
        </w:r>
        <w:r w:rsidR="00431E9B">
          <w:rPr>
            <w:noProof/>
            <w:webHidden/>
          </w:rPr>
        </w:r>
        <w:r w:rsidR="00431E9B">
          <w:rPr>
            <w:noProof/>
            <w:webHidden/>
          </w:rPr>
          <w:fldChar w:fldCharType="separate"/>
        </w:r>
        <w:r w:rsidR="001009BD">
          <w:rPr>
            <w:noProof/>
            <w:webHidden/>
          </w:rPr>
          <w:t>5</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26" w:history="1">
        <w:r w:rsidR="00431E9B" w:rsidRPr="00C428CF">
          <w:rPr>
            <w:rStyle w:val="a3"/>
            <w:noProof/>
            <w:kern w:val="28"/>
          </w:rPr>
          <w:t>Глава 1. Общие положения</w:t>
        </w:r>
        <w:r w:rsidR="00431E9B">
          <w:rPr>
            <w:noProof/>
            <w:webHidden/>
          </w:rPr>
          <w:tab/>
        </w:r>
        <w:r w:rsidR="00431E9B">
          <w:rPr>
            <w:noProof/>
            <w:webHidden/>
          </w:rPr>
          <w:fldChar w:fldCharType="begin"/>
        </w:r>
        <w:r w:rsidR="00431E9B">
          <w:rPr>
            <w:noProof/>
            <w:webHidden/>
          </w:rPr>
          <w:instrText xml:space="preserve"> PAGEREF _Toc468448126 \h </w:instrText>
        </w:r>
        <w:r w:rsidR="00431E9B">
          <w:rPr>
            <w:noProof/>
            <w:webHidden/>
          </w:rPr>
        </w:r>
        <w:r w:rsidR="00431E9B">
          <w:rPr>
            <w:noProof/>
            <w:webHidden/>
          </w:rPr>
          <w:fldChar w:fldCharType="separate"/>
        </w:r>
        <w:r w:rsidR="001009BD">
          <w:rPr>
            <w:noProof/>
            <w:webHidden/>
          </w:rPr>
          <w:t>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27" w:history="1">
        <w:r w:rsidR="00431E9B" w:rsidRPr="00C428CF">
          <w:rPr>
            <w:rStyle w:val="a3"/>
            <w:noProof/>
            <w:kern w:val="28"/>
          </w:rPr>
          <w:t>Статья 1. Общие положения</w:t>
        </w:r>
        <w:r w:rsidR="00431E9B">
          <w:rPr>
            <w:noProof/>
            <w:webHidden/>
          </w:rPr>
          <w:tab/>
        </w:r>
        <w:r w:rsidR="00431E9B">
          <w:rPr>
            <w:noProof/>
            <w:webHidden/>
          </w:rPr>
          <w:fldChar w:fldCharType="begin"/>
        </w:r>
        <w:r w:rsidR="00431E9B">
          <w:rPr>
            <w:noProof/>
            <w:webHidden/>
          </w:rPr>
          <w:instrText xml:space="preserve"> PAGEREF _Toc468448127 \h </w:instrText>
        </w:r>
        <w:r w:rsidR="00431E9B">
          <w:rPr>
            <w:noProof/>
            <w:webHidden/>
          </w:rPr>
        </w:r>
        <w:r w:rsidR="00431E9B">
          <w:rPr>
            <w:noProof/>
            <w:webHidden/>
          </w:rPr>
          <w:fldChar w:fldCharType="separate"/>
        </w:r>
        <w:r w:rsidR="001009BD">
          <w:rPr>
            <w:noProof/>
            <w:webHidden/>
          </w:rPr>
          <w:t>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28" w:history="1">
        <w:r w:rsidR="00431E9B" w:rsidRPr="00C428CF">
          <w:rPr>
            <w:rStyle w:val="a3"/>
            <w:noProof/>
            <w:kern w:val="28"/>
          </w:rPr>
          <w:t>Статья 2. Основные понятия, используемые в Правилах</w:t>
        </w:r>
        <w:r w:rsidR="00431E9B">
          <w:rPr>
            <w:noProof/>
            <w:webHidden/>
          </w:rPr>
          <w:tab/>
        </w:r>
        <w:r w:rsidR="00431E9B">
          <w:rPr>
            <w:noProof/>
            <w:webHidden/>
          </w:rPr>
          <w:fldChar w:fldCharType="begin"/>
        </w:r>
        <w:r w:rsidR="00431E9B">
          <w:rPr>
            <w:noProof/>
            <w:webHidden/>
          </w:rPr>
          <w:instrText xml:space="preserve"> PAGEREF _Toc468448128 \h </w:instrText>
        </w:r>
        <w:r w:rsidR="00431E9B">
          <w:rPr>
            <w:noProof/>
            <w:webHidden/>
          </w:rPr>
        </w:r>
        <w:r w:rsidR="00431E9B">
          <w:rPr>
            <w:noProof/>
            <w:webHidden/>
          </w:rPr>
          <w:fldChar w:fldCharType="separate"/>
        </w:r>
        <w:r w:rsidR="001009BD">
          <w:rPr>
            <w:noProof/>
            <w:webHidden/>
          </w:rPr>
          <w:t>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29" w:history="1">
        <w:r w:rsidR="00431E9B" w:rsidRPr="00C428CF">
          <w:rPr>
            <w:rStyle w:val="a3"/>
            <w:noProof/>
            <w:kern w:val="28"/>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431E9B">
          <w:rPr>
            <w:noProof/>
            <w:webHidden/>
          </w:rPr>
          <w:tab/>
        </w:r>
        <w:r w:rsidR="00431E9B">
          <w:rPr>
            <w:noProof/>
            <w:webHidden/>
          </w:rPr>
          <w:fldChar w:fldCharType="begin"/>
        </w:r>
        <w:r w:rsidR="00431E9B">
          <w:rPr>
            <w:noProof/>
            <w:webHidden/>
          </w:rPr>
          <w:instrText xml:space="preserve"> PAGEREF _Toc468448129 \h </w:instrText>
        </w:r>
        <w:r w:rsidR="00431E9B">
          <w:rPr>
            <w:noProof/>
            <w:webHidden/>
          </w:rPr>
        </w:r>
        <w:r w:rsidR="00431E9B">
          <w:rPr>
            <w:noProof/>
            <w:webHidden/>
          </w:rPr>
          <w:fldChar w:fldCharType="separate"/>
        </w:r>
        <w:r w:rsidR="001009BD">
          <w:rPr>
            <w:noProof/>
            <w:webHidden/>
          </w:rPr>
          <w:t>11</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30" w:history="1">
        <w:r w:rsidR="00431E9B" w:rsidRPr="00C428CF">
          <w:rPr>
            <w:rStyle w:val="a3"/>
            <w:noProof/>
            <w:kern w:val="28"/>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w:t>
        </w:r>
        <w:r w:rsidR="00431E9B">
          <w:rPr>
            <w:noProof/>
            <w:webHidden/>
          </w:rPr>
          <w:tab/>
        </w:r>
        <w:r w:rsidR="00431E9B">
          <w:rPr>
            <w:noProof/>
            <w:webHidden/>
          </w:rPr>
          <w:fldChar w:fldCharType="begin"/>
        </w:r>
        <w:r w:rsidR="00431E9B">
          <w:rPr>
            <w:noProof/>
            <w:webHidden/>
          </w:rPr>
          <w:instrText xml:space="preserve"> PAGEREF _Toc468448130 \h </w:instrText>
        </w:r>
        <w:r w:rsidR="00431E9B">
          <w:rPr>
            <w:noProof/>
            <w:webHidden/>
          </w:rPr>
        </w:r>
        <w:r w:rsidR="00431E9B">
          <w:rPr>
            <w:noProof/>
            <w:webHidden/>
          </w:rPr>
          <w:fldChar w:fldCharType="separate"/>
        </w:r>
        <w:r w:rsidR="001009BD">
          <w:rPr>
            <w:noProof/>
            <w:webHidden/>
          </w:rPr>
          <w:t>12</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1" w:history="1">
        <w:r w:rsidR="00431E9B" w:rsidRPr="00C428CF">
          <w:rPr>
            <w:rStyle w:val="a3"/>
            <w:noProof/>
            <w:kern w:val="28"/>
          </w:rPr>
          <w:t>Статья 4. Полномочия органов и должностных лиц в области землепользования и застройки в части обеспечения применения Правил</w:t>
        </w:r>
        <w:r w:rsidR="00431E9B">
          <w:rPr>
            <w:noProof/>
            <w:webHidden/>
          </w:rPr>
          <w:tab/>
        </w:r>
        <w:r w:rsidR="00431E9B">
          <w:rPr>
            <w:noProof/>
            <w:webHidden/>
          </w:rPr>
          <w:fldChar w:fldCharType="begin"/>
        </w:r>
        <w:r w:rsidR="00431E9B">
          <w:rPr>
            <w:noProof/>
            <w:webHidden/>
          </w:rPr>
          <w:instrText xml:space="preserve"> PAGEREF _Toc468448131 \h </w:instrText>
        </w:r>
        <w:r w:rsidR="00431E9B">
          <w:rPr>
            <w:noProof/>
            <w:webHidden/>
          </w:rPr>
        </w:r>
        <w:r w:rsidR="00431E9B">
          <w:rPr>
            <w:noProof/>
            <w:webHidden/>
          </w:rPr>
          <w:fldChar w:fldCharType="separate"/>
        </w:r>
        <w:r w:rsidR="001009BD">
          <w:rPr>
            <w:noProof/>
            <w:webHidden/>
          </w:rPr>
          <w:t>12</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2" w:history="1">
        <w:r w:rsidR="00431E9B" w:rsidRPr="00C428CF">
          <w:rPr>
            <w:rStyle w:val="a3"/>
            <w:noProof/>
            <w:kern w:val="28"/>
          </w:rPr>
          <w:t>Статья 5. Комиссия по землепользованию и застройке</w:t>
        </w:r>
        <w:r w:rsidR="00431E9B">
          <w:rPr>
            <w:noProof/>
            <w:webHidden/>
          </w:rPr>
          <w:tab/>
        </w:r>
        <w:r w:rsidR="00431E9B">
          <w:rPr>
            <w:noProof/>
            <w:webHidden/>
          </w:rPr>
          <w:fldChar w:fldCharType="begin"/>
        </w:r>
        <w:r w:rsidR="00431E9B">
          <w:rPr>
            <w:noProof/>
            <w:webHidden/>
          </w:rPr>
          <w:instrText xml:space="preserve"> PAGEREF _Toc468448132 \h </w:instrText>
        </w:r>
        <w:r w:rsidR="00431E9B">
          <w:rPr>
            <w:noProof/>
            <w:webHidden/>
          </w:rPr>
        </w:r>
        <w:r w:rsidR="00431E9B">
          <w:rPr>
            <w:noProof/>
            <w:webHidden/>
          </w:rPr>
          <w:fldChar w:fldCharType="separate"/>
        </w:r>
        <w:r w:rsidR="001009BD">
          <w:rPr>
            <w:noProof/>
            <w:webHidden/>
          </w:rPr>
          <w:t>13</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3" w:history="1">
        <w:r w:rsidR="00431E9B" w:rsidRPr="00C428CF">
          <w:rPr>
            <w:rStyle w:val="a3"/>
            <w:noProof/>
            <w:kern w:val="28"/>
          </w:rPr>
          <w:t>Статья 6. Принципы градостроительной подготовки территорий и формирования земельных участков</w:t>
        </w:r>
        <w:r w:rsidR="00431E9B">
          <w:rPr>
            <w:noProof/>
            <w:webHidden/>
          </w:rPr>
          <w:tab/>
        </w:r>
        <w:r w:rsidR="00431E9B">
          <w:rPr>
            <w:noProof/>
            <w:webHidden/>
          </w:rPr>
          <w:fldChar w:fldCharType="begin"/>
        </w:r>
        <w:r w:rsidR="00431E9B">
          <w:rPr>
            <w:noProof/>
            <w:webHidden/>
          </w:rPr>
          <w:instrText xml:space="preserve"> PAGEREF _Toc468448133 \h </w:instrText>
        </w:r>
        <w:r w:rsidR="00431E9B">
          <w:rPr>
            <w:noProof/>
            <w:webHidden/>
          </w:rPr>
        </w:r>
        <w:r w:rsidR="00431E9B">
          <w:rPr>
            <w:noProof/>
            <w:webHidden/>
          </w:rPr>
          <w:fldChar w:fldCharType="separate"/>
        </w:r>
        <w:r w:rsidR="001009BD">
          <w:rPr>
            <w:noProof/>
            <w:webHidden/>
          </w:rPr>
          <w:t>14</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4" w:history="1">
        <w:r w:rsidR="00431E9B" w:rsidRPr="00C428CF">
          <w:rPr>
            <w:rStyle w:val="a3"/>
            <w:noProof/>
            <w:kern w:val="28"/>
          </w:rPr>
          <w:t>Статья 7.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муниципального образования «Студенец»</w:t>
        </w:r>
        <w:r w:rsidR="00431E9B">
          <w:rPr>
            <w:noProof/>
            <w:webHidden/>
          </w:rPr>
          <w:tab/>
        </w:r>
        <w:r w:rsidR="00431E9B">
          <w:rPr>
            <w:noProof/>
            <w:webHidden/>
          </w:rPr>
          <w:fldChar w:fldCharType="begin"/>
        </w:r>
        <w:r w:rsidR="00431E9B">
          <w:rPr>
            <w:noProof/>
            <w:webHidden/>
          </w:rPr>
          <w:instrText xml:space="preserve"> PAGEREF _Toc468448134 \h </w:instrText>
        </w:r>
        <w:r w:rsidR="00431E9B">
          <w:rPr>
            <w:noProof/>
            <w:webHidden/>
          </w:rPr>
        </w:r>
        <w:r w:rsidR="00431E9B">
          <w:rPr>
            <w:noProof/>
            <w:webHidden/>
          </w:rPr>
          <w:fldChar w:fldCharType="separate"/>
        </w:r>
        <w:r w:rsidR="001009BD">
          <w:rPr>
            <w:noProof/>
            <w:webHidden/>
          </w:rPr>
          <w:t>15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5" w:history="1">
        <w:r w:rsidR="00431E9B" w:rsidRPr="00C428CF">
          <w:rPr>
            <w:rStyle w:val="a3"/>
            <w:noProof/>
            <w:kern w:val="28"/>
          </w:rPr>
          <w:t>Статья 8.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r w:rsidR="00431E9B">
          <w:rPr>
            <w:noProof/>
            <w:webHidden/>
          </w:rPr>
          <w:tab/>
        </w:r>
        <w:r w:rsidR="00431E9B">
          <w:rPr>
            <w:noProof/>
            <w:webHidden/>
          </w:rPr>
          <w:fldChar w:fldCharType="begin"/>
        </w:r>
        <w:r w:rsidR="00431E9B">
          <w:rPr>
            <w:noProof/>
            <w:webHidden/>
          </w:rPr>
          <w:instrText xml:space="preserve"> PAGEREF _Toc468448135 \h </w:instrText>
        </w:r>
        <w:r w:rsidR="00431E9B">
          <w:rPr>
            <w:noProof/>
            <w:webHidden/>
          </w:rPr>
        </w:r>
        <w:r w:rsidR="00431E9B">
          <w:rPr>
            <w:noProof/>
            <w:webHidden/>
          </w:rPr>
          <w:fldChar w:fldCharType="separate"/>
        </w:r>
        <w:r w:rsidR="001009BD">
          <w:rPr>
            <w:noProof/>
            <w:webHidden/>
          </w:rPr>
          <w:t>16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6" w:history="1">
        <w:r w:rsidR="00431E9B" w:rsidRPr="00C428CF">
          <w:rPr>
            <w:rStyle w:val="a3"/>
            <w:noProof/>
            <w:kern w:val="28"/>
          </w:rPr>
          <w:t>Статья 9.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431E9B">
          <w:rPr>
            <w:noProof/>
            <w:webHidden/>
          </w:rPr>
          <w:tab/>
        </w:r>
        <w:r w:rsidR="00431E9B">
          <w:rPr>
            <w:noProof/>
            <w:webHidden/>
          </w:rPr>
          <w:fldChar w:fldCharType="begin"/>
        </w:r>
        <w:r w:rsidR="00431E9B">
          <w:rPr>
            <w:noProof/>
            <w:webHidden/>
          </w:rPr>
          <w:instrText xml:space="preserve"> PAGEREF _Toc468448136 \h </w:instrText>
        </w:r>
        <w:r w:rsidR="00431E9B">
          <w:rPr>
            <w:noProof/>
            <w:webHidden/>
          </w:rPr>
        </w:r>
        <w:r w:rsidR="00431E9B">
          <w:rPr>
            <w:noProof/>
            <w:webHidden/>
          </w:rPr>
          <w:fldChar w:fldCharType="separate"/>
        </w:r>
        <w:r w:rsidR="001009BD">
          <w:rPr>
            <w:noProof/>
            <w:webHidden/>
          </w:rPr>
          <w:t>16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7" w:history="1">
        <w:r w:rsidR="00431E9B" w:rsidRPr="00C428CF">
          <w:rPr>
            <w:rStyle w:val="a3"/>
            <w:noProof/>
            <w:kern w:val="28"/>
          </w:rPr>
          <w:t>Статья 10. Условия принятия решений о резервировании земельных участков для реализации государственных, муниципальных нужд</w:t>
        </w:r>
        <w:r w:rsidR="00431E9B">
          <w:rPr>
            <w:noProof/>
            <w:webHidden/>
          </w:rPr>
          <w:tab/>
        </w:r>
        <w:r w:rsidR="00431E9B">
          <w:rPr>
            <w:noProof/>
            <w:webHidden/>
          </w:rPr>
          <w:fldChar w:fldCharType="begin"/>
        </w:r>
        <w:r w:rsidR="00431E9B">
          <w:rPr>
            <w:noProof/>
            <w:webHidden/>
          </w:rPr>
          <w:instrText xml:space="preserve"> PAGEREF _Toc468448137 \h </w:instrText>
        </w:r>
        <w:r w:rsidR="00431E9B">
          <w:rPr>
            <w:noProof/>
            <w:webHidden/>
          </w:rPr>
        </w:r>
        <w:r w:rsidR="00431E9B">
          <w:rPr>
            <w:noProof/>
            <w:webHidden/>
          </w:rPr>
          <w:fldChar w:fldCharType="separate"/>
        </w:r>
        <w:r w:rsidR="001009BD">
          <w:rPr>
            <w:noProof/>
            <w:webHidden/>
          </w:rPr>
          <w:t>17</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8" w:history="1">
        <w:r w:rsidR="00431E9B" w:rsidRPr="00C428CF">
          <w:rPr>
            <w:rStyle w:val="a3"/>
            <w:noProof/>
            <w:kern w:val="28"/>
          </w:rPr>
          <w:t>Статья 11. Условия установления публичных сервитутов</w:t>
        </w:r>
        <w:r w:rsidR="00431E9B">
          <w:rPr>
            <w:noProof/>
            <w:webHidden/>
          </w:rPr>
          <w:tab/>
        </w:r>
        <w:r w:rsidR="00431E9B">
          <w:rPr>
            <w:noProof/>
            <w:webHidden/>
          </w:rPr>
          <w:fldChar w:fldCharType="begin"/>
        </w:r>
        <w:r w:rsidR="00431E9B">
          <w:rPr>
            <w:noProof/>
            <w:webHidden/>
          </w:rPr>
          <w:instrText xml:space="preserve"> PAGEREF _Toc468448138 \h </w:instrText>
        </w:r>
        <w:r w:rsidR="00431E9B">
          <w:rPr>
            <w:noProof/>
            <w:webHidden/>
          </w:rPr>
        </w:r>
        <w:r w:rsidR="00431E9B">
          <w:rPr>
            <w:noProof/>
            <w:webHidden/>
          </w:rPr>
          <w:fldChar w:fldCharType="separate"/>
        </w:r>
        <w:r w:rsidR="001009BD">
          <w:rPr>
            <w:noProof/>
            <w:webHidden/>
          </w:rPr>
          <w:t>18</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39" w:history="1">
        <w:r w:rsidR="00431E9B" w:rsidRPr="00C428CF">
          <w:rPr>
            <w:rStyle w:val="a3"/>
            <w:noProof/>
            <w:kern w:val="28"/>
          </w:rPr>
          <w:t>Статья 12. Право на строительные изменения недвижимости и основание для его реализации.</w:t>
        </w:r>
        <w:r w:rsidR="00431E9B">
          <w:rPr>
            <w:noProof/>
            <w:webHidden/>
          </w:rPr>
          <w:tab/>
        </w:r>
        <w:r w:rsidR="00431E9B">
          <w:rPr>
            <w:noProof/>
            <w:webHidden/>
          </w:rPr>
          <w:fldChar w:fldCharType="begin"/>
        </w:r>
        <w:r w:rsidR="00431E9B">
          <w:rPr>
            <w:noProof/>
            <w:webHidden/>
          </w:rPr>
          <w:instrText xml:space="preserve"> PAGEREF _Toc468448139 \h </w:instrText>
        </w:r>
        <w:r w:rsidR="00431E9B">
          <w:rPr>
            <w:noProof/>
            <w:webHidden/>
          </w:rPr>
        </w:r>
        <w:r w:rsidR="00431E9B">
          <w:rPr>
            <w:noProof/>
            <w:webHidden/>
          </w:rPr>
          <w:fldChar w:fldCharType="separate"/>
        </w:r>
        <w:r w:rsidR="001009BD">
          <w:rPr>
            <w:noProof/>
            <w:webHidden/>
          </w:rPr>
          <w:t>18</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0" w:history="1">
        <w:r w:rsidR="00431E9B" w:rsidRPr="00C428CF">
          <w:rPr>
            <w:rStyle w:val="a3"/>
            <w:noProof/>
            <w:kern w:val="28"/>
          </w:rPr>
          <w:t>Статья 13. Подготовка проектной документации</w:t>
        </w:r>
        <w:r w:rsidR="00431E9B">
          <w:rPr>
            <w:noProof/>
            <w:webHidden/>
          </w:rPr>
          <w:tab/>
        </w:r>
        <w:r w:rsidR="00431E9B">
          <w:rPr>
            <w:noProof/>
            <w:webHidden/>
          </w:rPr>
          <w:fldChar w:fldCharType="begin"/>
        </w:r>
        <w:r w:rsidR="00431E9B">
          <w:rPr>
            <w:noProof/>
            <w:webHidden/>
          </w:rPr>
          <w:instrText xml:space="preserve"> PAGEREF _Toc468448140 \h </w:instrText>
        </w:r>
        <w:r w:rsidR="00431E9B">
          <w:rPr>
            <w:noProof/>
            <w:webHidden/>
          </w:rPr>
        </w:r>
        <w:r w:rsidR="00431E9B">
          <w:rPr>
            <w:noProof/>
            <w:webHidden/>
          </w:rPr>
          <w:fldChar w:fldCharType="separate"/>
        </w:r>
        <w:r w:rsidR="001009BD">
          <w:rPr>
            <w:noProof/>
            <w:webHidden/>
          </w:rPr>
          <w:t>19</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1" w:history="1">
        <w:r w:rsidR="00431E9B" w:rsidRPr="00C428CF">
          <w:rPr>
            <w:rStyle w:val="a3"/>
            <w:noProof/>
            <w:kern w:val="28"/>
          </w:rPr>
          <w:t>Статья 14. Выдача разрешений на строительство</w:t>
        </w:r>
        <w:r w:rsidR="00431E9B">
          <w:rPr>
            <w:noProof/>
            <w:webHidden/>
          </w:rPr>
          <w:tab/>
        </w:r>
        <w:r w:rsidR="00431E9B">
          <w:rPr>
            <w:noProof/>
            <w:webHidden/>
          </w:rPr>
          <w:fldChar w:fldCharType="begin"/>
        </w:r>
        <w:r w:rsidR="00431E9B">
          <w:rPr>
            <w:noProof/>
            <w:webHidden/>
          </w:rPr>
          <w:instrText xml:space="preserve"> PAGEREF _Toc468448141 \h </w:instrText>
        </w:r>
        <w:r w:rsidR="00431E9B">
          <w:rPr>
            <w:noProof/>
            <w:webHidden/>
          </w:rPr>
        </w:r>
        <w:r w:rsidR="00431E9B">
          <w:rPr>
            <w:noProof/>
            <w:webHidden/>
          </w:rPr>
          <w:fldChar w:fldCharType="separate"/>
        </w:r>
        <w:r w:rsidR="001009BD">
          <w:rPr>
            <w:noProof/>
            <w:webHidden/>
          </w:rPr>
          <w:t>20</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2" w:history="1">
        <w:r w:rsidR="00431E9B" w:rsidRPr="00C428CF">
          <w:rPr>
            <w:rStyle w:val="a3"/>
            <w:noProof/>
            <w:kern w:val="28"/>
          </w:rPr>
          <w:t>Статья 15. Строительный контроль и государственный строительный надзор</w:t>
        </w:r>
        <w:r w:rsidR="00431E9B">
          <w:rPr>
            <w:noProof/>
            <w:webHidden/>
          </w:rPr>
          <w:tab/>
        </w:r>
        <w:r w:rsidR="00431E9B">
          <w:rPr>
            <w:noProof/>
            <w:webHidden/>
          </w:rPr>
          <w:fldChar w:fldCharType="begin"/>
        </w:r>
        <w:r w:rsidR="00431E9B">
          <w:rPr>
            <w:noProof/>
            <w:webHidden/>
          </w:rPr>
          <w:instrText xml:space="preserve"> PAGEREF _Toc468448142 \h </w:instrText>
        </w:r>
        <w:r w:rsidR="00431E9B">
          <w:rPr>
            <w:noProof/>
            <w:webHidden/>
          </w:rPr>
        </w:r>
        <w:r w:rsidR="00431E9B">
          <w:rPr>
            <w:noProof/>
            <w:webHidden/>
          </w:rPr>
          <w:fldChar w:fldCharType="separate"/>
        </w:r>
        <w:r w:rsidR="001009BD">
          <w:rPr>
            <w:noProof/>
            <w:webHidden/>
          </w:rPr>
          <w:t>20</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3" w:history="1">
        <w:r w:rsidR="00431E9B" w:rsidRPr="00C428CF">
          <w:rPr>
            <w:rStyle w:val="a3"/>
            <w:noProof/>
            <w:kern w:val="28"/>
          </w:rPr>
          <w:t>Статья 16. Выдача разрешения на ввод объекта в эксплуатацию</w:t>
        </w:r>
        <w:r w:rsidR="00431E9B">
          <w:rPr>
            <w:noProof/>
            <w:webHidden/>
          </w:rPr>
          <w:tab/>
        </w:r>
        <w:r w:rsidR="00431E9B">
          <w:rPr>
            <w:noProof/>
            <w:webHidden/>
          </w:rPr>
          <w:fldChar w:fldCharType="begin"/>
        </w:r>
        <w:r w:rsidR="00431E9B">
          <w:rPr>
            <w:noProof/>
            <w:webHidden/>
          </w:rPr>
          <w:instrText xml:space="preserve"> PAGEREF _Toc468448143 \h </w:instrText>
        </w:r>
        <w:r w:rsidR="00431E9B">
          <w:rPr>
            <w:noProof/>
            <w:webHidden/>
          </w:rPr>
        </w:r>
        <w:r w:rsidR="00431E9B">
          <w:rPr>
            <w:noProof/>
            <w:webHidden/>
          </w:rPr>
          <w:fldChar w:fldCharType="separate"/>
        </w:r>
        <w:r w:rsidR="001009BD">
          <w:rPr>
            <w:noProof/>
            <w:webHidden/>
          </w:rPr>
          <w:t>20</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44" w:history="1">
        <w:r w:rsidR="00431E9B" w:rsidRPr="00C428CF">
          <w:rPr>
            <w:rStyle w:val="a3"/>
            <w:noProof/>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431E9B">
          <w:rPr>
            <w:noProof/>
            <w:webHidden/>
          </w:rPr>
          <w:tab/>
        </w:r>
        <w:r w:rsidR="00431E9B">
          <w:rPr>
            <w:noProof/>
            <w:webHidden/>
          </w:rPr>
          <w:fldChar w:fldCharType="begin"/>
        </w:r>
        <w:r w:rsidR="00431E9B">
          <w:rPr>
            <w:noProof/>
            <w:webHidden/>
          </w:rPr>
          <w:instrText xml:space="preserve"> PAGEREF _Toc468448144 \h </w:instrText>
        </w:r>
        <w:r w:rsidR="00431E9B">
          <w:rPr>
            <w:noProof/>
            <w:webHidden/>
          </w:rPr>
        </w:r>
        <w:r w:rsidR="00431E9B">
          <w:rPr>
            <w:noProof/>
            <w:webHidden/>
          </w:rPr>
          <w:fldChar w:fldCharType="separate"/>
        </w:r>
        <w:r w:rsidR="001009BD">
          <w:rPr>
            <w:noProof/>
            <w:webHidden/>
          </w:rPr>
          <w:t>21</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5" w:history="1">
        <w:r w:rsidR="00431E9B" w:rsidRPr="00C428CF">
          <w:rPr>
            <w:rStyle w:val="a3"/>
            <w:noProof/>
            <w:kern w:val="28"/>
          </w:rPr>
          <w:t>Статья 17. Изменение одного вида на другой вид использования земельных участков и иных объектов недвижимости</w:t>
        </w:r>
        <w:r w:rsidR="00431E9B">
          <w:rPr>
            <w:noProof/>
            <w:webHidden/>
          </w:rPr>
          <w:tab/>
        </w:r>
        <w:r w:rsidR="00431E9B">
          <w:rPr>
            <w:noProof/>
            <w:webHidden/>
          </w:rPr>
          <w:fldChar w:fldCharType="begin"/>
        </w:r>
        <w:r w:rsidR="00431E9B">
          <w:rPr>
            <w:noProof/>
            <w:webHidden/>
          </w:rPr>
          <w:instrText xml:space="preserve"> PAGEREF _Toc468448145 \h </w:instrText>
        </w:r>
        <w:r w:rsidR="00431E9B">
          <w:rPr>
            <w:noProof/>
            <w:webHidden/>
          </w:rPr>
        </w:r>
        <w:r w:rsidR="00431E9B">
          <w:rPr>
            <w:noProof/>
            <w:webHidden/>
          </w:rPr>
          <w:fldChar w:fldCharType="separate"/>
        </w:r>
        <w:r w:rsidR="001009BD">
          <w:rPr>
            <w:noProof/>
            <w:webHidden/>
          </w:rPr>
          <w:t>21</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6" w:history="1">
        <w:r w:rsidR="00431E9B" w:rsidRPr="00C428CF">
          <w:rPr>
            <w:rStyle w:val="a3"/>
            <w:noProof/>
            <w:kern w:val="28"/>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431E9B">
          <w:rPr>
            <w:noProof/>
            <w:webHidden/>
          </w:rPr>
          <w:tab/>
        </w:r>
        <w:r w:rsidR="00431E9B">
          <w:rPr>
            <w:noProof/>
            <w:webHidden/>
          </w:rPr>
          <w:fldChar w:fldCharType="begin"/>
        </w:r>
        <w:r w:rsidR="00431E9B">
          <w:rPr>
            <w:noProof/>
            <w:webHidden/>
          </w:rPr>
          <w:instrText xml:space="preserve"> PAGEREF _Toc468448146 \h </w:instrText>
        </w:r>
        <w:r w:rsidR="00431E9B">
          <w:rPr>
            <w:noProof/>
            <w:webHidden/>
          </w:rPr>
        </w:r>
        <w:r w:rsidR="00431E9B">
          <w:rPr>
            <w:noProof/>
            <w:webHidden/>
          </w:rPr>
          <w:fldChar w:fldCharType="separate"/>
        </w:r>
        <w:r w:rsidR="001009BD">
          <w:rPr>
            <w:noProof/>
            <w:webHidden/>
          </w:rPr>
          <w:t>22</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7" w:history="1">
        <w:r w:rsidR="00431E9B" w:rsidRPr="00C428CF">
          <w:rPr>
            <w:rStyle w:val="a3"/>
            <w:noProof/>
            <w:kern w:val="28"/>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431E9B">
          <w:rPr>
            <w:noProof/>
            <w:webHidden/>
          </w:rPr>
          <w:tab/>
        </w:r>
        <w:r w:rsidR="00431E9B">
          <w:rPr>
            <w:noProof/>
            <w:webHidden/>
          </w:rPr>
          <w:fldChar w:fldCharType="begin"/>
        </w:r>
        <w:r w:rsidR="00431E9B">
          <w:rPr>
            <w:noProof/>
            <w:webHidden/>
          </w:rPr>
          <w:instrText xml:space="preserve"> PAGEREF _Toc468448147 \h </w:instrText>
        </w:r>
        <w:r w:rsidR="00431E9B">
          <w:rPr>
            <w:noProof/>
            <w:webHidden/>
          </w:rPr>
        </w:r>
        <w:r w:rsidR="00431E9B">
          <w:rPr>
            <w:noProof/>
            <w:webHidden/>
          </w:rPr>
          <w:fldChar w:fldCharType="separate"/>
        </w:r>
        <w:r w:rsidR="001009BD">
          <w:rPr>
            <w:noProof/>
            <w:webHidden/>
          </w:rPr>
          <w:t>22</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48" w:history="1">
        <w:r w:rsidR="00431E9B" w:rsidRPr="00C428CF">
          <w:rPr>
            <w:rStyle w:val="a3"/>
            <w:noProof/>
            <w:kern w:val="28"/>
          </w:rPr>
          <w:t>Глава 4. Положение о проведении публичных слушаний по вопросам землепользования и застройки</w:t>
        </w:r>
        <w:r w:rsidR="00431E9B">
          <w:rPr>
            <w:noProof/>
            <w:webHidden/>
          </w:rPr>
          <w:tab/>
        </w:r>
        <w:r w:rsidR="00431E9B">
          <w:rPr>
            <w:noProof/>
            <w:webHidden/>
          </w:rPr>
          <w:fldChar w:fldCharType="begin"/>
        </w:r>
        <w:r w:rsidR="00431E9B">
          <w:rPr>
            <w:noProof/>
            <w:webHidden/>
          </w:rPr>
          <w:instrText xml:space="preserve"> PAGEREF _Toc468448148 \h </w:instrText>
        </w:r>
        <w:r w:rsidR="00431E9B">
          <w:rPr>
            <w:noProof/>
            <w:webHidden/>
          </w:rPr>
        </w:r>
        <w:r w:rsidR="00431E9B">
          <w:rPr>
            <w:noProof/>
            <w:webHidden/>
          </w:rPr>
          <w:fldChar w:fldCharType="separate"/>
        </w:r>
        <w:r w:rsidR="001009BD">
          <w:rPr>
            <w:noProof/>
            <w:webHidden/>
          </w:rPr>
          <w:t>23</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49" w:history="1">
        <w:r w:rsidR="00431E9B" w:rsidRPr="00C428CF">
          <w:rPr>
            <w:rStyle w:val="a3"/>
            <w:noProof/>
            <w:kern w:val="28"/>
          </w:rPr>
          <w:t>Статья 20. Общие положения, вопросы, выносимые на публичные слушания. Порядок организации и проведения публичных слушаний</w:t>
        </w:r>
        <w:r w:rsidR="00431E9B">
          <w:rPr>
            <w:noProof/>
            <w:webHidden/>
          </w:rPr>
          <w:tab/>
        </w:r>
        <w:r w:rsidR="00431E9B">
          <w:rPr>
            <w:noProof/>
            <w:webHidden/>
          </w:rPr>
          <w:fldChar w:fldCharType="begin"/>
        </w:r>
        <w:r w:rsidR="00431E9B">
          <w:rPr>
            <w:noProof/>
            <w:webHidden/>
          </w:rPr>
          <w:instrText xml:space="preserve"> PAGEREF _Toc468448149 \h </w:instrText>
        </w:r>
        <w:r w:rsidR="00431E9B">
          <w:rPr>
            <w:noProof/>
            <w:webHidden/>
          </w:rPr>
        </w:r>
        <w:r w:rsidR="00431E9B">
          <w:rPr>
            <w:noProof/>
            <w:webHidden/>
          </w:rPr>
          <w:fldChar w:fldCharType="separate"/>
        </w:r>
        <w:r w:rsidR="001009BD">
          <w:rPr>
            <w:noProof/>
            <w:webHidden/>
          </w:rPr>
          <w:t>23</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50" w:history="1">
        <w:r w:rsidR="00431E9B" w:rsidRPr="00C428CF">
          <w:rPr>
            <w:rStyle w:val="a3"/>
            <w:noProof/>
            <w:kern w:val="28"/>
          </w:rPr>
          <w:t>Глава 5. Положение о внесении изменений в Правила</w:t>
        </w:r>
        <w:r w:rsidR="00431E9B">
          <w:rPr>
            <w:noProof/>
            <w:webHidden/>
          </w:rPr>
          <w:tab/>
        </w:r>
        <w:r w:rsidR="00431E9B">
          <w:rPr>
            <w:noProof/>
            <w:webHidden/>
          </w:rPr>
          <w:fldChar w:fldCharType="begin"/>
        </w:r>
        <w:r w:rsidR="00431E9B">
          <w:rPr>
            <w:noProof/>
            <w:webHidden/>
          </w:rPr>
          <w:instrText xml:space="preserve"> PAGEREF _Toc468448150 \h </w:instrText>
        </w:r>
        <w:r w:rsidR="00431E9B">
          <w:rPr>
            <w:noProof/>
            <w:webHidden/>
          </w:rPr>
        </w:r>
        <w:r w:rsidR="00431E9B">
          <w:rPr>
            <w:noProof/>
            <w:webHidden/>
          </w:rPr>
          <w:fldChar w:fldCharType="separate"/>
        </w:r>
        <w:r w:rsidR="001009BD">
          <w:rPr>
            <w:noProof/>
            <w:webHidden/>
          </w:rPr>
          <w:t>24</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1" w:history="1">
        <w:r w:rsidR="00431E9B" w:rsidRPr="00C428CF">
          <w:rPr>
            <w:rStyle w:val="a3"/>
            <w:noProof/>
            <w:kern w:val="28"/>
          </w:rPr>
          <w:t>Статья 21. Порядок внесения изменений в Правила</w:t>
        </w:r>
        <w:r w:rsidR="00431E9B">
          <w:rPr>
            <w:noProof/>
            <w:webHidden/>
          </w:rPr>
          <w:tab/>
        </w:r>
        <w:r w:rsidR="00431E9B">
          <w:rPr>
            <w:noProof/>
            <w:webHidden/>
          </w:rPr>
          <w:fldChar w:fldCharType="begin"/>
        </w:r>
        <w:r w:rsidR="00431E9B">
          <w:rPr>
            <w:noProof/>
            <w:webHidden/>
          </w:rPr>
          <w:instrText xml:space="preserve"> PAGEREF _Toc468448151 \h </w:instrText>
        </w:r>
        <w:r w:rsidR="00431E9B">
          <w:rPr>
            <w:noProof/>
            <w:webHidden/>
          </w:rPr>
        </w:r>
        <w:r w:rsidR="00431E9B">
          <w:rPr>
            <w:noProof/>
            <w:webHidden/>
          </w:rPr>
          <w:fldChar w:fldCharType="separate"/>
        </w:r>
        <w:r w:rsidR="001009BD">
          <w:rPr>
            <w:noProof/>
            <w:webHidden/>
          </w:rPr>
          <w:t>24</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52" w:history="1">
        <w:r w:rsidR="00431E9B" w:rsidRPr="00C428CF">
          <w:rPr>
            <w:rStyle w:val="a3"/>
            <w:noProof/>
            <w:kern w:val="28"/>
          </w:rPr>
          <w:t>Глава 6. О регулировании иных вопросов землепользования и застройки</w:t>
        </w:r>
        <w:r w:rsidR="00431E9B">
          <w:rPr>
            <w:noProof/>
            <w:webHidden/>
          </w:rPr>
          <w:tab/>
        </w:r>
        <w:r w:rsidR="00431E9B">
          <w:rPr>
            <w:noProof/>
            <w:webHidden/>
          </w:rPr>
          <w:fldChar w:fldCharType="begin"/>
        </w:r>
        <w:r w:rsidR="00431E9B">
          <w:rPr>
            <w:noProof/>
            <w:webHidden/>
          </w:rPr>
          <w:instrText xml:space="preserve"> PAGEREF _Toc468448152 \h </w:instrText>
        </w:r>
        <w:r w:rsidR="00431E9B">
          <w:rPr>
            <w:noProof/>
            <w:webHidden/>
          </w:rPr>
        </w:r>
        <w:r w:rsidR="00431E9B">
          <w:rPr>
            <w:noProof/>
            <w:webHidden/>
          </w:rPr>
          <w:fldChar w:fldCharType="separate"/>
        </w:r>
        <w:r w:rsidR="001009BD">
          <w:rPr>
            <w:noProof/>
            <w:webHidden/>
          </w:rPr>
          <w:t>25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3" w:history="1">
        <w:r w:rsidR="00431E9B" w:rsidRPr="00C428CF">
          <w:rPr>
            <w:rStyle w:val="a3"/>
            <w:noProof/>
            <w:kern w:val="28"/>
          </w:rPr>
          <w:t>Статья 22. Контроль за сохранностью и использованием земельных участков и иных объектов недвижимости.</w:t>
        </w:r>
        <w:r w:rsidR="00431E9B">
          <w:rPr>
            <w:noProof/>
            <w:webHidden/>
          </w:rPr>
          <w:tab/>
        </w:r>
        <w:r w:rsidR="00431E9B">
          <w:rPr>
            <w:noProof/>
            <w:webHidden/>
          </w:rPr>
          <w:fldChar w:fldCharType="begin"/>
        </w:r>
        <w:r w:rsidR="00431E9B">
          <w:rPr>
            <w:noProof/>
            <w:webHidden/>
          </w:rPr>
          <w:instrText xml:space="preserve"> PAGEREF _Toc468448153 \h </w:instrText>
        </w:r>
        <w:r w:rsidR="00431E9B">
          <w:rPr>
            <w:noProof/>
            <w:webHidden/>
          </w:rPr>
        </w:r>
        <w:r w:rsidR="00431E9B">
          <w:rPr>
            <w:noProof/>
            <w:webHidden/>
          </w:rPr>
          <w:fldChar w:fldCharType="separate"/>
        </w:r>
        <w:r w:rsidR="001009BD">
          <w:rPr>
            <w:noProof/>
            <w:webHidden/>
          </w:rPr>
          <w:t>25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4" w:history="1">
        <w:r w:rsidR="00431E9B" w:rsidRPr="00C428CF">
          <w:rPr>
            <w:rStyle w:val="a3"/>
            <w:noProof/>
            <w:kern w:val="28"/>
          </w:rPr>
          <w:t>Статья 23. Ответственность за нарушения Правил</w:t>
        </w:r>
        <w:r w:rsidR="00431E9B">
          <w:rPr>
            <w:noProof/>
            <w:webHidden/>
          </w:rPr>
          <w:tab/>
        </w:r>
        <w:r w:rsidR="00431E9B">
          <w:rPr>
            <w:noProof/>
            <w:webHidden/>
          </w:rPr>
          <w:fldChar w:fldCharType="begin"/>
        </w:r>
        <w:r w:rsidR="00431E9B">
          <w:rPr>
            <w:noProof/>
            <w:webHidden/>
          </w:rPr>
          <w:instrText xml:space="preserve"> PAGEREF _Toc468448154 \h </w:instrText>
        </w:r>
        <w:r w:rsidR="00431E9B">
          <w:rPr>
            <w:noProof/>
            <w:webHidden/>
          </w:rPr>
        </w:r>
        <w:r w:rsidR="00431E9B">
          <w:rPr>
            <w:noProof/>
            <w:webHidden/>
          </w:rPr>
          <w:fldChar w:fldCharType="separate"/>
        </w:r>
        <w:r w:rsidR="001009BD">
          <w:rPr>
            <w:noProof/>
            <w:webHidden/>
          </w:rPr>
          <w:t>25</w:t>
        </w:r>
        <w:r w:rsidR="00431E9B">
          <w:rPr>
            <w:noProof/>
            <w:webHidden/>
          </w:rPr>
          <w:fldChar w:fldCharType="end"/>
        </w:r>
      </w:hyperlink>
    </w:p>
    <w:p w:rsidR="00431E9B" w:rsidRDefault="00E235F1">
      <w:pPr>
        <w:pStyle w:val="11"/>
        <w:rPr>
          <w:rFonts w:asciiTheme="minorHAnsi" w:eastAsiaTheme="minorEastAsia" w:hAnsiTheme="minorHAnsi" w:cstheme="minorBidi"/>
          <w:b w:val="0"/>
          <w:bCs w:val="0"/>
          <w:caps w:val="0"/>
          <w:noProof/>
          <w:sz w:val="22"/>
          <w:szCs w:val="22"/>
        </w:rPr>
      </w:pPr>
      <w:hyperlink w:anchor="_Toc468448155" w:history="1">
        <w:r w:rsidR="00431E9B" w:rsidRPr="00C428CF">
          <w:rPr>
            <w:rStyle w:val="a3"/>
            <w:noProof/>
          </w:rPr>
          <w:t>Часть II. ГРАДОСТРОИТЕЛЬНЫЕ РЕГЛАМЕНТЫ</w:t>
        </w:r>
        <w:r w:rsidR="00431E9B">
          <w:rPr>
            <w:noProof/>
            <w:webHidden/>
          </w:rPr>
          <w:tab/>
        </w:r>
        <w:r w:rsidR="00431E9B">
          <w:rPr>
            <w:noProof/>
            <w:webHidden/>
          </w:rPr>
          <w:fldChar w:fldCharType="begin"/>
        </w:r>
        <w:r w:rsidR="00431E9B">
          <w:rPr>
            <w:noProof/>
            <w:webHidden/>
          </w:rPr>
          <w:instrText xml:space="preserve"> PAGEREF _Toc468448155 \h </w:instrText>
        </w:r>
        <w:r w:rsidR="00431E9B">
          <w:rPr>
            <w:noProof/>
            <w:webHidden/>
          </w:rPr>
        </w:r>
        <w:r w:rsidR="00431E9B">
          <w:rPr>
            <w:noProof/>
            <w:webHidden/>
          </w:rPr>
          <w:fldChar w:fldCharType="separate"/>
        </w:r>
        <w:r w:rsidR="001009BD">
          <w:rPr>
            <w:noProof/>
            <w:webHidden/>
          </w:rPr>
          <w:t>26</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56" w:history="1">
        <w:r w:rsidR="00431E9B" w:rsidRPr="00C428CF">
          <w:rPr>
            <w:rStyle w:val="a3"/>
            <w:noProof/>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431E9B">
          <w:rPr>
            <w:noProof/>
            <w:webHidden/>
          </w:rPr>
          <w:tab/>
        </w:r>
        <w:r w:rsidR="00431E9B">
          <w:rPr>
            <w:noProof/>
            <w:webHidden/>
          </w:rPr>
          <w:fldChar w:fldCharType="begin"/>
        </w:r>
        <w:r w:rsidR="00431E9B">
          <w:rPr>
            <w:noProof/>
            <w:webHidden/>
          </w:rPr>
          <w:instrText xml:space="preserve"> PAGEREF _Toc468448156 \h </w:instrText>
        </w:r>
        <w:r w:rsidR="00431E9B">
          <w:rPr>
            <w:noProof/>
            <w:webHidden/>
          </w:rPr>
        </w:r>
        <w:r w:rsidR="00431E9B">
          <w:rPr>
            <w:noProof/>
            <w:webHidden/>
          </w:rPr>
          <w:fldChar w:fldCharType="separate"/>
        </w:r>
        <w:r w:rsidR="001009BD">
          <w:rPr>
            <w:noProof/>
            <w:webHidden/>
          </w:rPr>
          <w:t>26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7" w:history="1">
        <w:r w:rsidR="00431E9B" w:rsidRPr="00C428CF">
          <w:rPr>
            <w:rStyle w:val="a3"/>
            <w:noProof/>
            <w:kern w:val="28"/>
          </w:rPr>
          <w:t>Статья 24. Перечень территориальных зон. Градостроительные регламенты территориальных зон.</w:t>
        </w:r>
        <w:r w:rsidR="00431E9B">
          <w:rPr>
            <w:noProof/>
            <w:webHidden/>
          </w:rPr>
          <w:tab/>
        </w:r>
        <w:r w:rsidR="00431E9B">
          <w:rPr>
            <w:noProof/>
            <w:webHidden/>
          </w:rPr>
          <w:fldChar w:fldCharType="begin"/>
        </w:r>
        <w:r w:rsidR="00431E9B">
          <w:rPr>
            <w:noProof/>
            <w:webHidden/>
          </w:rPr>
          <w:instrText xml:space="preserve"> PAGEREF _Toc468448157 \h </w:instrText>
        </w:r>
        <w:r w:rsidR="00431E9B">
          <w:rPr>
            <w:noProof/>
            <w:webHidden/>
          </w:rPr>
        </w:r>
        <w:r w:rsidR="00431E9B">
          <w:rPr>
            <w:noProof/>
            <w:webHidden/>
          </w:rPr>
          <w:fldChar w:fldCharType="separate"/>
        </w:r>
        <w:r w:rsidR="001009BD">
          <w:rPr>
            <w:noProof/>
            <w:webHidden/>
          </w:rPr>
          <w:t>26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8" w:history="1">
        <w:r w:rsidR="00431E9B" w:rsidRPr="00C428CF">
          <w:rPr>
            <w:rStyle w:val="a3"/>
            <w:noProof/>
            <w:kern w:val="28"/>
          </w:rPr>
          <w:t>Статья 24.1. Перечень территориальных зон</w:t>
        </w:r>
        <w:r w:rsidR="00431E9B">
          <w:rPr>
            <w:noProof/>
            <w:webHidden/>
          </w:rPr>
          <w:tab/>
        </w:r>
        <w:r w:rsidR="00431E9B">
          <w:rPr>
            <w:noProof/>
            <w:webHidden/>
          </w:rPr>
          <w:fldChar w:fldCharType="begin"/>
        </w:r>
        <w:r w:rsidR="00431E9B">
          <w:rPr>
            <w:noProof/>
            <w:webHidden/>
          </w:rPr>
          <w:instrText xml:space="preserve"> PAGEREF _Toc468448158 \h </w:instrText>
        </w:r>
        <w:r w:rsidR="00431E9B">
          <w:rPr>
            <w:noProof/>
            <w:webHidden/>
          </w:rPr>
        </w:r>
        <w:r w:rsidR="00431E9B">
          <w:rPr>
            <w:noProof/>
            <w:webHidden/>
          </w:rPr>
          <w:fldChar w:fldCharType="separate"/>
        </w:r>
        <w:r w:rsidR="001009BD">
          <w:rPr>
            <w:noProof/>
            <w:webHidden/>
          </w:rPr>
          <w:t>26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59" w:history="1">
        <w:r w:rsidR="00431E9B" w:rsidRPr="00C428CF">
          <w:rPr>
            <w:rStyle w:val="a3"/>
            <w:noProof/>
            <w:kern w:val="28"/>
          </w:rPr>
          <w:t>Статья 24.2. Градостроительные регламенты территориальных зон.</w:t>
        </w:r>
        <w:r w:rsidR="00431E9B">
          <w:rPr>
            <w:noProof/>
            <w:webHidden/>
          </w:rPr>
          <w:tab/>
        </w:r>
        <w:r w:rsidR="00431E9B">
          <w:rPr>
            <w:noProof/>
            <w:webHidden/>
          </w:rPr>
          <w:fldChar w:fldCharType="begin"/>
        </w:r>
        <w:r w:rsidR="00431E9B">
          <w:rPr>
            <w:noProof/>
            <w:webHidden/>
          </w:rPr>
          <w:instrText xml:space="preserve"> PAGEREF _Toc468448159 \h </w:instrText>
        </w:r>
        <w:r w:rsidR="00431E9B">
          <w:rPr>
            <w:noProof/>
            <w:webHidden/>
          </w:rPr>
        </w:r>
        <w:r w:rsidR="00431E9B">
          <w:rPr>
            <w:noProof/>
            <w:webHidden/>
          </w:rPr>
          <w:fldChar w:fldCharType="separate"/>
        </w:r>
        <w:r w:rsidR="001009BD">
          <w:rPr>
            <w:noProof/>
            <w:webHidden/>
          </w:rPr>
          <w:t>26</w:t>
        </w:r>
        <w:r w:rsidR="00431E9B">
          <w:rPr>
            <w:noProof/>
            <w:webHidden/>
          </w:rPr>
          <w:fldChar w:fldCharType="end"/>
        </w:r>
      </w:hyperlink>
    </w:p>
    <w:p w:rsidR="00431E9B" w:rsidRDefault="00E235F1">
      <w:pPr>
        <w:pStyle w:val="20"/>
        <w:rPr>
          <w:rFonts w:asciiTheme="minorHAnsi" w:eastAsiaTheme="minorEastAsia" w:hAnsiTheme="minorHAnsi" w:cstheme="minorBidi"/>
          <w:smallCaps w:val="0"/>
          <w:noProof/>
          <w:sz w:val="22"/>
          <w:szCs w:val="22"/>
        </w:rPr>
      </w:pPr>
      <w:hyperlink w:anchor="_Toc468448160" w:history="1">
        <w:r w:rsidR="00431E9B" w:rsidRPr="00C428CF">
          <w:rPr>
            <w:rStyle w:val="a3"/>
            <w:noProof/>
            <w:kern w:val="28"/>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r w:rsidR="00431E9B">
          <w:rPr>
            <w:noProof/>
            <w:webHidden/>
          </w:rPr>
          <w:tab/>
        </w:r>
        <w:r w:rsidR="00431E9B">
          <w:rPr>
            <w:noProof/>
            <w:webHidden/>
          </w:rPr>
          <w:fldChar w:fldCharType="begin"/>
        </w:r>
        <w:r w:rsidR="00431E9B">
          <w:rPr>
            <w:noProof/>
            <w:webHidden/>
          </w:rPr>
          <w:instrText xml:space="preserve"> PAGEREF _Toc468448160 \h </w:instrText>
        </w:r>
        <w:r w:rsidR="00431E9B">
          <w:rPr>
            <w:noProof/>
            <w:webHidden/>
          </w:rPr>
        </w:r>
        <w:r w:rsidR="00431E9B">
          <w:rPr>
            <w:noProof/>
            <w:webHidden/>
          </w:rPr>
          <w:fldChar w:fldCharType="separate"/>
        </w:r>
        <w:r w:rsidR="001009BD">
          <w:rPr>
            <w:noProof/>
            <w:webHidden/>
          </w:rPr>
          <w:t>75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1" w:history="1">
        <w:r w:rsidR="00431E9B" w:rsidRPr="00C428CF">
          <w:rPr>
            <w:rStyle w:val="a3"/>
            <w:noProof/>
            <w:kern w:val="28"/>
          </w:rPr>
          <w:t>Статья 25.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431E9B">
          <w:rPr>
            <w:noProof/>
            <w:webHidden/>
          </w:rPr>
          <w:tab/>
        </w:r>
        <w:r w:rsidR="00431E9B">
          <w:rPr>
            <w:noProof/>
            <w:webHidden/>
          </w:rPr>
          <w:fldChar w:fldCharType="begin"/>
        </w:r>
        <w:r w:rsidR="00431E9B">
          <w:rPr>
            <w:noProof/>
            <w:webHidden/>
          </w:rPr>
          <w:instrText xml:space="preserve"> PAGEREF _Toc468448161 \h </w:instrText>
        </w:r>
        <w:r w:rsidR="00431E9B">
          <w:rPr>
            <w:noProof/>
            <w:webHidden/>
          </w:rPr>
        </w:r>
        <w:r w:rsidR="00431E9B">
          <w:rPr>
            <w:noProof/>
            <w:webHidden/>
          </w:rPr>
          <w:fldChar w:fldCharType="separate"/>
        </w:r>
        <w:r w:rsidR="001009BD">
          <w:rPr>
            <w:noProof/>
            <w:webHidden/>
          </w:rPr>
          <w:t>75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2" w:history="1">
        <w:r w:rsidR="00431E9B" w:rsidRPr="00C428CF">
          <w:rPr>
            <w:rStyle w:val="a3"/>
            <w:noProof/>
            <w:kern w:val="28"/>
          </w:rPr>
          <w:t>Статья 25.1. Перечень</w:t>
        </w:r>
        <w:r w:rsidR="00431E9B" w:rsidRPr="00C428CF">
          <w:rPr>
            <w:rStyle w:val="a3"/>
            <w:noProof/>
          </w:rPr>
          <w:t xml:space="preserve">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00431E9B" w:rsidRPr="00C428CF">
          <w:rPr>
            <w:rStyle w:val="a3"/>
            <w:noProof/>
            <w:spacing w:val="-4"/>
          </w:rPr>
          <w:t>обеспеченности</w:t>
        </w:r>
        <w:r w:rsidR="00431E9B" w:rsidRPr="00C428CF">
          <w:rPr>
            <w:rStyle w:val="a3"/>
            <w:noProof/>
          </w:rPr>
          <w:t xml:space="preserve"> по экологическим условиям и нормативному режиму хозяйственной деятельности.</w:t>
        </w:r>
        <w:r w:rsidR="00431E9B">
          <w:rPr>
            <w:noProof/>
            <w:webHidden/>
          </w:rPr>
          <w:tab/>
        </w:r>
        <w:r w:rsidR="00431E9B">
          <w:rPr>
            <w:noProof/>
            <w:webHidden/>
          </w:rPr>
          <w:fldChar w:fldCharType="begin"/>
        </w:r>
        <w:r w:rsidR="00431E9B">
          <w:rPr>
            <w:noProof/>
            <w:webHidden/>
          </w:rPr>
          <w:instrText xml:space="preserve"> PAGEREF _Toc468448162 \h </w:instrText>
        </w:r>
        <w:r w:rsidR="00431E9B">
          <w:rPr>
            <w:noProof/>
            <w:webHidden/>
          </w:rPr>
        </w:r>
        <w:r w:rsidR="00431E9B">
          <w:rPr>
            <w:noProof/>
            <w:webHidden/>
          </w:rPr>
          <w:fldChar w:fldCharType="separate"/>
        </w:r>
        <w:r w:rsidR="001009BD">
          <w:rPr>
            <w:noProof/>
            <w:webHidden/>
          </w:rPr>
          <w:t>75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3" w:history="1">
        <w:r w:rsidR="00431E9B" w:rsidRPr="00C428CF">
          <w:rPr>
            <w:rStyle w:val="a3"/>
            <w:noProof/>
            <w:kern w:val="28"/>
          </w:rPr>
          <w:t>Статья 25.2.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00431E9B">
          <w:rPr>
            <w:noProof/>
            <w:webHidden/>
          </w:rPr>
          <w:tab/>
        </w:r>
        <w:r w:rsidR="00431E9B">
          <w:rPr>
            <w:noProof/>
            <w:webHidden/>
          </w:rPr>
          <w:fldChar w:fldCharType="begin"/>
        </w:r>
        <w:r w:rsidR="00431E9B">
          <w:rPr>
            <w:noProof/>
            <w:webHidden/>
          </w:rPr>
          <w:instrText xml:space="preserve"> PAGEREF _Toc468448163 \h </w:instrText>
        </w:r>
        <w:r w:rsidR="00431E9B">
          <w:rPr>
            <w:noProof/>
            <w:webHidden/>
          </w:rPr>
        </w:r>
        <w:r w:rsidR="00431E9B">
          <w:rPr>
            <w:noProof/>
            <w:webHidden/>
          </w:rPr>
          <w:fldChar w:fldCharType="separate"/>
        </w:r>
        <w:r w:rsidR="001009BD">
          <w:rPr>
            <w:noProof/>
            <w:webHidden/>
          </w:rPr>
          <w:t>80</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4" w:history="1">
        <w:r w:rsidR="00431E9B" w:rsidRPr="00C428CF">
          <w:rPr>
            <w:rStyle w:val="a3"/>
            <w:noProof/>
            <w:kern w:val="28"/>
          </w:rPr>
          <w:t>Статья 26. Ограничения использования земельных участков и объектов капитального строительства, в зонах особо охраняемых природных территорий</w:t>
        </w:r>
        <w:r w:rsidR="00431E9B">
          <w:rPr>
            <w:noProof/>
            <w:webHidden/>
          </w:rPr>
          <w:tab/>
        </w:r>
        <w:r w:rsidR="00431E9B">
          <w:rPr>
            <w:noProof/>
            <w:webHidden/>
          </w:rPr>
          <w:fldChar w:fldCharType="begin"/>
        </w:r>
        <w:r w:rsidR="00431E9B">
          <w:rPr>
            <w:noProof/>
            <w:webHidden/>
          </w:rPr>
          <w:instrText xml:space="preserve"> PAGEREF _Toc468448164 \h </w:instrText>
        </w:r>
        <w:r w:rsidR="00431E9B">
          <w:rPr>
            <w:noProof/>
            <w:webHidden/>
          </w:rPr>
        </w:r>
        <w:r w:rsidR="00431E9B">
          <w:rPr>
            <w:noProof/>
            <w:webHidden/>
          </w:rPr>
          <w:fldChar w:fldCharType="separate"/>
        </w:r>
        <w:r w:rsidR="001009BD">
          <w:rPr>
            <w:noProof/>
            <w:webHidden/>
          </w:rPr>
          <w:t>82</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5" w:history="1">
        <w:r w:rsidR="00431E9B" w:rsidRPr="00C428CF">
          <w:rPr>
            <w:rStyle w:val="a3"/>
            <w:noProof/>
            <w:kern w:val="28"/>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r w:rsidR="00431E9B">
          <w:rPr>
            <w:noProof/>
            <w:webHidden/>
          </w:rPr>
          <w:tab/>
        </w:r>
        <w:r w:rsidR="00431E9B">
          <w:rPr>
            <w:noProof/>
            <w:webHidden/>
          </w:rPr>
          <w:fldChar w:fldCharType="begin"/>
        </w:r>
        <w:r w:rsidR="00431E9B">
          <w:rPr>
            <w:noProof/>
            <w:webHidden/>
          </w:rPr>
          <w:instrText xml:space="preserve"> PAGEREF _Toc468448165 \h </w:instrText>
        </w:r>
        <w:r w:rsidR="00431E9B">
          <w:rPr>
            <w:noProof/>
            <w:webHidden/>
          </w:rPr>
        </w:r>
        <w:r w:rsidR="00431E9B">
          <w:rPr>
            <w:noProof/>
            <w:webHidden/>
          </w:rPr>
          <w:fldChar w:fldCharType="separate"/>
        </w:r>
        <w:r w:rsidR="001009BD">
          <w:rPr>
            <w:noProof/>
            <w:webHidden/>
          </w:rPr>
          <w:t>82</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6" w:history="1">
        <w:r w:rsidR="00431E9B" w:rsidRPr="00C428CF">
          <w:rPr>
            <w:rStyle w:val="a3"/>
            <w:noProof/>
            <w:kern w:val="28"/>
          </w:rPr>
          <w:t>Приложение А. Общие требования пожарной безопасности</w:t>
        </w:r>
        <w:r w:rsidR="00431E9B">
          <w:rPr>
            <w:noProof/>
            <w:webHidden/>
          </w:rPr>
          <w:tab/>
        </w:r>
        <w:r w:rsidR="00431E9B">
          <w:rPr>
            <w:noProof/>
            <w:webHidden/>
          </w:rPr>
          <w:fldChar w:fldCharType="begin"/>
        </w:r>
        <w:r w:rsidR="00431E9B">
          <w:rPr>
            <w:noProof/>
            <w:webHidden/>
          </w:rPr>
          <w:instrText xml:space="preserve"> PAGEREF _Toc468448166 \h </w:instrText>
        </w:r>
        <w:r w:rsidR="00431E9B">
          <w:rPr>
            <w:noProof/>
            <w:webHidden/>
          </w:rPr>
        </w:r>
        <w:r w:rsidR="00431E9B">
          <w:rPr>
            <w:noProof/>
            <w:webHidden/>
          </w:rPr>
          <w:fldChar w:fldCharType="separate"/>
        </w:r>
        <w:r w:rsidR="001009BD">
          <w:rPr>
            <w:noProof/>
            <w:webHidden/>
          </w:rPr>
          <w:t>83</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7" w:history="1">
        <w:r w:rsidR="00431E9B" w:rsidRPr="00C428CF">
          <w:rPr>
            <w:rStyle w:val="a3"/>
            <w:noProof/>
            <w:kern w:val="28"/>
          </w:rPr>
          <w:t>Приложение Б. Размеры зон с особыми условиями использования территорий</w:t>
        </w:r>
        <w:r w:rsidR="00431E9B">
          <w:rPr>
            <w:noProof/>
            <w:webHidden/>
          </w:rPr>
          <w:tab/>
        </w:r>
        <w:r w:rsidR="00431E9B">
          <w:rPr>
            <w:noProof/>
            <w:webHidden/>
          </w:rPr>
          <w:fldChar w:fldCharType="begin"/>
        </w:r>
        <w:r w:rsidR="00431E9B">
          <w:rPr>
            <w:noProof/>
            <w:webHidden/>
          </w:rPr>
          <w:instrText xml:space="preserve"> PAGEREF _Toc468448167 \h </w:instrText>
        </w:r>
        <w:r w:rsidR="00431E9B">
          <w:rPr>
            <w:noProof/>
            <w:webHidden/>
          </w:rPr>
        </w:r>
        <w:r w:rsidR="00431E9B">
          <w:rPr>
            <w:noProof/>
            <w:webHidden/>
          </w:rPr>
          <w:fldChar w:fldCharType="separate"/>
        </w:r>
        <w:r w:rsidR="001009BD">
          <w:rPr>
            <w:noProof/>
            <w:webHidden/>
          </w:rPr>
          <w:t>85</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8" w:history="1">
        <w:r w:rsidR="00431E9B" w:rsidRPr="00C428CF">
          <w:rPr>
            <w:rStyle w:val="a3"/>
            <w:noProof/>
            <w:kern w:val="28"/>
          </w:rPr>
          <w:t>Приложение В. Объекты культурного наследия</w:t>
        </w:r>
        <w:r w:rsidR="00431E9B">
          <w:rPr>
            <w:noProof/>
            <w:webHidden/>
          </w:rPr>
          <w:tab/>
        </w:r>
        <w:r w:rsidR="00431E9B">
          <w:rPr>
            <w:noProof/>
            <w:webHidden/>
          </w:rPr>
          <w:fldChar w:fldCharType="begin"/>
        </w:r>
        <w:r w:rsidR="00431E9B">
          <w:rPr>
            <w:noProof/>
            <w:webHidden/>
          </w:rPr>
          <w:instrText xml:space="preserve"> PAGEREF _Toc468448168 \h </w:instrText>
        </w:r>
        <w:r w:rsidR="00431E9B">
          <w:rPr>
            <w:noProof/>
            <w:webHidden/>
          </w:rPr>
        </w:r>
        <w:r w:rsidR="00431E9B">
          <w:rPr>
            <w:noProof/>
            <w:webHidden/>
          </w:rPr>
          <w:fldChar w:fldCharType="separate"/>
        </w:r>
        <w:r w:rsidR="001009BD">
          <w:rPr>
            <w:noProof/>
            <w:webHidden/>
          </w:rPr>
          <w:t>86</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69" w:history="1">
        <w:r w:rsidR="00431E9B" w:rsidRPr="00C428CF">
          <w:rPr>
            <w:rStyle w:val="a3"/>
            <w:noProof/>
            <w:kern w:val="28"/>
          </w:rPr>
          <w:t>Статья 28.</w:t>
        </w:r>
        <w:r w:rsidR="00431E9B">
          <w:rPr>
            <w:noProof/>
            <w:webHidden/>
          </w:rPr>
          <w:tab/>
        </w:r>
        <w:r w:rsidR="00431E9B">
          <w:rPr>
            <w:noProof/>
            <w:webHidden/>
          </w:rPr>
          <w:fldChar w:fldCharType="begin"/>
        </w:r>
        <w:r w:rsidR="00431E9B">
          <w:rPr>
            <w:noProof/>
            <w:webHidden/>
          </w:rPr>
          <w:instrText xml:space="preserve"> PAGEREF _Toc468448169 \h </w:instrText>
        </w:r>
        <w:r w:rsidR="00431E9B">
          <w:rPr>
            <w:noProof/>
            <w:webHidden/>
          </w:rPr>
        </w:r>
        <w:r w:rsidR="00431E9B">
          <w:rPr>
            <w:noProof/>
            <w:webHidden/>
          </w:rPr>
          <w:fldChar w:fldCharType="separate"/>
        </w:r>
        <w:r w:rsidR="001009BD">
          <w:rPr>
            <w:noProof/>
            <w:webHidden/>
          </w:rPr>
          <w:t>87</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70" w:history="1">
        <w:r w:rsidR="00431E9B" w:rsidRPr="00C428CF">
          <w:rPr>
            <w:rStyle w:val="a3"/>
            <w:noProof/>
            <w:kern w:val="28"/>
          </w:rPr>
          <w:t>1. Карта градостроительного зонирования территорий, границ зон с особыми условиями использования территорий сельского поселения «Студенец».</w:t>
        </w:r>
        <w:r w:rsidR="00431E9B">
          <w:rPr>
            <w:noProof/>
            <w:webHidden/>
          </w:rPr>
          <w:tab/>
        </w:r>
        <w:r w:rsidR="00431E9B">
          <w:rPr>
            <w:noProof/>
            <w:webHidden/>
          </w:rPr>
          <w:fldChar w:fldCharType="begin"/>
        </w:r>
        <w:r w:rsidR="00431E9B">
          <w:rPr>
            <w:noProof/>
            <w:webHidden/>
          </w:rPr>
          <w:instrText xml:space="preserve"> PAGEREF _Toc468448170 \h </w:instrText>
        </w:r>
        <w:r w:rsidR="00431E9B">
          <w:rPr>
            <w:noProof/>
            <w:webHidden/>
          </w:rPr>
        </w:r>
        <w:r w:rsidR="00431E9B">
          <w:rPr>
            <w:noProof/>
            <w:webHidden/>
          </w:rPr>
          <w:fldChar w:fldCharType="separate"/>
        </w:r>
        <w:r w:rsidR="001009BD">
          <w:rPr>
            <w:noProof/>
            <w:webHidden/>
          </w:rPr>
          <w:t>87</w:t>
        </w:r>
        <w:r w:rsidR="00431E9B">
          <w:rPr>
            <w:noProof/>
            <w:webHidden/>
          </w:rPr>
          <w:fldChar w:fldCharType="end"/>
        </w:r>
      </w:hyperlink>
    </w:p>
    <w:p w:rsidR="00431E9B" w:rsidRDefault="00E235F1">
      <w:pPr>
        <w:pStyle w:val="30"/>
        <w:rPr>
          <w:rFonts w:asciiTheme="minorHAnsi" w:eastAsiaTheme="minorEastAsia" w:hAnsiTheme="minorHAnsi" w:cstheme="minorBidi"/>
          <w:i w:val="0"/>
          <w:iCs w:val="0"/>
          <w:noProof/>
          <w:sz w:val="22"/>
          <w:szCs w:val="22"/>
        </w:rPr>
      </w:pPr>
      <w:hyperlink w:anchor="_Toc468448171" w:history="1">
        <w:r w:rsidR="00431E9B" w:rsidRPr="00C428CF">
          <w:rPr>
            <w:rStyle w:val="a3"/>
            <w:noProof/>
            <w:kern w:val="28"/>
          </w:rPr>
          <w:t>2. Карта градостроительного зонирования территорий, границ зон с особыми условиями использования территорий сельского поселения «Студенец» пст. Студенец, д. Вогваздино, д. Ероздино.</w:t>
        </w:r>
        <w:r w:rsidR="00431E9B">
          <w:rPr>
            <w:noProof/>
            <w:webHidden/>
          </w:rPr>
          <w:tab/>
        </w:r>
        <w:r w:rsidR="00431E9B">
          <w:rPr>
            <w:noProof/>
            <w:webHidden/>
          </w:rPr>
          <w:fldChar w:fldCharType="begin"/>
        </w:r>
        <w:r w:rsidR="00431E9B">
          <w:rPr>
            <w:noProof/>
            <w:webHidden/>
          </w:rPr>
          <w:instrText xml:space="preserve"> PAGEREF _Toc468448171 \h </w:instrText>
        </w:r>
        <w:r w:rsidR="00431E9B">
          <w:rPr>
            <w:noProof/>
            <w:webHidden/>
          </w:rPr>
        </w:r>
        <w:r w:rsidR="00431E9B">
          <w:rPr>
            <w:noProof/>
            <w:webHidden/>
          </w:rPr>
          <w:fldChar w:fldCharType="separate"/>
        </w:r>
        <w:r w:rsidR="001009BD">
          <w:rPr>
            <w:noProof/>
            <w:webHidden/>
          </w:rPr>
          <w:t>87</w:t>
        </w:r>
        <w:r w:rsidR="00431E9B">
          <w:rPr>
            <w:noProof/>
            <w:webHidden/>
          </w:rPr>
          <w:fldChar w:fldCharType="end"/>
        </w:r>
      </w:hyperlink>
    </w:p>
    <w:p w:rsidR="0066725C" w:rsidRPr="009F5F5C" w:rsidRDefault="007B5877" w:rsidP="00B97D3A">
      <w:pPr>
        <w:pStyle w:val="aff2"/>
      </w:pPr>
      <w:r w:rsidRPr="009F5F5C">
        <w:fldChar w:fldCharType="end"/>
      </w:r>
    </w:p>
    <w:p w:rsidR="00D84919" w:rsidRPr="009F5F5C" w:rsidRDefault="0066725C" w:rsidP="00CC0D04">
      <w:pPr>
        <w:pStyle w:val="1"/>
        <w:spacing w:line="240" w:lineRule="auto"/>
        <w:rPr>
          <w:sz w:val="28"/>
          <w:szCs w:val="28"/>
        </w:rPr>
      </w:pPr>
      <w:r w:rsidRPr="009F5F5C">
        <w:rPr>
          <w:sz w:val="28"/>
          <w:szCs w:val="28"/>
        </w:rPr>
        <w:br w:type="page"/>
      </w:r>
      <w:bookmarkStart w:id="6" w:name="_Toc468448125"/>
      <w:r w:rsidR="00D84919" w:rsidRPr="009F5F5C">
        <w:rPr>
          <w:sz w:val="28"/>
          <w:szCs w:val="28"/>
        </w:rPr>
        <w:lastRenderedPageBreak/>
        <w:t>Часть 1. П</w:t>
      </w:r>
      <w:r w:rsidR="00DE22F1" w:rsidRPr="009F5F5C">
        <w:rPr>
          <w:sz w:val="28"/>
          <w:szCs w:val="28"/>
        </w:rPr>
        <w:t>ОРЯДОК</w:t>
      </w:r>
      <w:r w:rsidR="00D84919" w:rsidRPr="009F5F5C">
        <w:rPr>
          <w:sz w:val="28"/>
          <w:szCs w:val="28"/>
        </w:rPr>
        <w:t xml:space="preserve"> </w:t>
      </w:r>
      <w:r w:rsidR="00DE22F1" w:rsidRPr="009F5F5C">
        <w:rPr>
          <w:sz w:val="28"/>
          <w:szCs w:val="28"/>
        </w:rPr>
        <w:t>ПРИМЕНЕНИЯ</w:t>
      </w:r>
      <w:r w:rsidR="00D84919" w:rsidRPr="009F5F5C">
        <w:rPr>
          <w:sz w:val="28"/>
          <w:szCs w:val="28"/>
        </w:rPr>
        <w:t xml:space="preserve"> П</w:t>
      </w:r>
      <w:r w:rsidR="00DE22F1" w:rsidRPr="009F5F5C">
        <w:rPr>
          <w:sz w:val="28"/>
          <w:szCs w:val="28"/>
        </w:rPr>
        <w:t>РАВИЛ</w:t>
      </w:r>
      <w:r w:rsidR="00D84919" w:rsidRPr="009F5F5C">
        <w:rPr>
          <w:sz w:val="28"/>
          <w:szCs w:val="28"/>
        </w:rPr>
        <w:t xml:space="preserve"> </w:t>
      </w:r>
      <w:r w:rsidR="00DE22F1" w:rsidRPr="009F5F5C">
        <w:rPr>
          <w:sz w:val="28"/>
          <w:szCs w:val="28"/>
        </w:rPr>
        <w:t>ЗЕМЛЕПОЛЬЗОВАНИЯ</w:t>
      </w:r>
      <w:r w:rsidR="00D84919" w:rsidRPr="009F5F5C">
        <w:rPr>
          <w:sz w:val="28"/>
          <w:szCs w:val="28"/>
        </w:rPr>
        <w:t xml:space="preserve"> </w:t>
      </w:r>
      <w:r w:rsidR="00DE22F1" w:rsidRPr="009F5F5C">
        <w:rPr>
          <w:sz w:val="28"/>
          <w:szCs w:val="28"/>
        </w:rPr>
        <w:t>И</w:t>
      </w:r>
      <w:r w:rsidR="00D84919" w:rsidRPr="009F5F5C">
        <w:rPr>
          <w:sz w:val="28"/>
          <w:szCs w:val="28"/>
        </w:rPr>
        <w:t xml:space="preserve"> </w:t>
      </w:r>
      <w:r w:rsidR="00DE22F1" w:rsidRPr="009F5F5C">
        <w:rPr>
          <w:sz w:val="28"/>
          <w:szCs w:val="28"/>
        </w:rPr>
        <w:t>ЗАСТРОЙКИ И ВНЕСЕНИЯ ИЗМЕННЕНИЙ В УКАЗАННЫЕ ПРАВИЛА</w:t>
      </w:r>
      <w:bookmarkEnd w:id="3"/>
      <w:bookmarkEnd w:id="4"/>
      <w:bookmarkEnd w:id="6"/>
    </w:p>
    <w:p w:rsidR="00B40670" w:rsidRPr="009F5F5C" w:rsidRDefault="00391D6C" w:rsidP="00B40670">
      <w:pPr>
        <w:pStyle w:val="2"/>
        <w:rPr>
          <w:i w:val="0"/>
          <w:kern w:val="28"/>
        </w:rPr>
      </w:pPr>
      <w:bookmarkStart w:id="7" w:name="_Toc468448126"/>
      <w:r w:rsidRPr="009F5F5C">
        <w:rPr>
          <w:i w:val="0"/>
          <w:kern w:val="28"/>
        </w:rPr>
        <w:t>Глава 1. Об</w:t>
      </w:r>
      <w:r w:rsidR="00B40670" w:rsidRPr="009F5F5C">
        <w:rPr>
          <w:i w:val="0"/>
          <w:kern w:val="28"/>
        </w:rPr>
        <w:t>щие положения</w:t>
      </w:r>
      <w:bookmarkEnd w:id="7"/>
    </w:p>
    <w:p w:rsidR="00B40670" w:rsidRPr="009F5F5C" w:rsidRDefault="00B40670" w:rsidP="00B40670">
      <w:pPr>
        <w:pStyle w:val="3"/>
        <w:rPr>
          <w:kern w:val="28"/>
          <w:sz w:val="22"/>
          <w:szCs w:val="22"/>
        </w:rPr>
      </w:pPr>
      <w:bookmarkStart w:id="8" w:name="_Toc468448127"/>
      <w:r w:rsidRPr="009F5F5C">
        <w:rPr>
          <w:kern w:val="28"/>
          <w:sz w:val="22"/>
          <w:szCs w:val="22"/>
        </w:rPr>
        <w:t>Статья 1. Общие положения</w:t>
      </w:r>
      <w:bookmarkEnd w:id="8"/>
    </w:p>
    <w:p w:rsidR="0041087F" w:rsidRPr="009F5F5C" w:rsidRDefault="001E7252"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r w:rsidR="0041087F" w:rsidRPr="009F5F5C">
        <w:rPr>
          <w:rFonts w:ascii="Arial" w:hAnsi="Arial" w:cs="Arial"/>
          <w:kern w:val="28"/>
        </w:rPr>
        <w:t>Прави</w:t>
      </w:r>
      <w:r w:rsidR="00417293" w:rsidRPr="009F5F5C">
        <w:rPr>
          <w:rFonts w:ascii="Arial" w:hAnsi="Arial" w:cs="Arial"/>
          <w:kern w:val="28"/>
        </w:rPr>
        <w:t>ла землепользования и застройки</w:t>
      </w:r>
      <w:r w:rsidR="001930EE" w:rsidRPr="009F5F5C">
        <w:rPr>
          <w:rFonts w:ascii="Arial" w:hAnsi="Arial" w:cs="Arial"/>
          <w:kern w:val="28"/>
        </w:rPr>
        <w:t xml:space="preserve"> (</w:t>
      </w:r>
      <w:r w:rsidR="00091201" w:rsidRPr="009F5F5C">
        <w:rPr>
          <w:rFonts w:ascii="Arial" w:hAnsi="Arial" w:cs="Arial"/>
          <w:kern w:val="28"/>
        </w:rPr>
        <w:t>далее по тексту</w:t>
      </w:r>
      <w:r w:rsidR="001930EE" w:rsidRPr="009F5F5C">
        <w:rPr>
          <w:rFonts w:ascii="Arial" w:hAnsi="Arial" w:cs="Arial"/>
          <w:kern w:val="28"/>
        </w:rPr>
        <w:t xml:space="preserve"> – Правила) </w:t>
      </w:r>
      <w:r w:rsidR="00C57E7E" w:rsidRPr="009F5F5C">
        <w:rPr>
          <w:rFonts w:ascii="Arial" w:hAnsi="Arial" w:cs="Arial"/>
          <w:kern w:val="28"/>
        </w:rPr>
        <w:t>сельского</w:t>
      </w:r>
      <w:r w:rsidR="0041087F" w:rsidRPr="009F5F5C">
        <w:rPr>
          <w:rFonts w:ascii="Arial" w:hAnsi="Arial" w:cs="Arial"/>
          <w:kern w:val="28"/>
        </w:rPr>
        <w:t xml:space="preserve"> поселения </w:t>
      </w:r>
      <w:r w:rsidR="007F51B7" w:rsidRPr="009F5F5C">
        <w:rPr>
          <w:rFonts w:ascii="Arial" w:hAnsi="Arial" w:cs="Arial"/>
          <w:kern w:val="28"/>
        </w:rPr>
        <w:t>«Студенец»</w:t>
      </w:r>
      <w:r w:rsidR="000D7D48" w:rsidRPr="009F5F5C">
        <w:rPr>
          <w:rFonts w:ascii="Arial" w:hAnsi="Arial" w:cs="Arial"/>
          <w:kern w:val="28"/>
        </w:rPr>
        <w:t>,</w:t>
      </w:r>
      <w:r w:rsidR="00782836" w:rsidRPr="009F5F5C">
        <w:rPr>
          <w:rFonts w:ascii="Arial" w:hAnsi="Arial" w:cs="Arial"/>
          <w:kern w:val="28"/>
        </w:rPr>
        <w:t xml:space="preserve"> </w:t>
      </w:r>
      <w:r w:rsidR="0041087F" w:rsidRPr="009F5F5C">
        <w:rPr>
          <w:rFonts w:ascii="Arial" w:hAnsi="Arial" w:cs="Arial"/>
          <w:kern w:val="28"/>
        </w:rPr>
        <w:t xml:space="preserve">являются </w:t>
      </w:r>
      <w:r w:rsidR="001874DE" w:rsidRPr="009F5F5C">
        <w:rPr>
          <w:rFonts w:ascii="Arial" w:hAnsi="Arial" w:cs="Arial"/>
          <w:kern w:val="28"/>
        </w:rPr>
        <w:t xml:space="preserve">муниципальным </w:t>
      </w:r>
      <w:r w:rsidR="0041087F" w:rsidRPr="009F5F5C">
        <w:rPr>
          <w:rFonts w:ascii="Arial" w:hAnsi="Arial" w:cs="Arial"/>
          <w:kern w:val="28"/>
        </w:rPr>
        <w:t>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w:t>
      </w:r>
      <w:r w:rsidR="001874DE" w:rsidRPr="009F5F5C">
        <w:rPr>
          <w:rFonts w:ascii="Arial" w:hAnsi="Arial" w:cs="Arial"/>
          <w:kern w:val="28"/>
        </w:rPr>
        <w:t xml:space="preserve"> </w:t>
      </w:r>
      <w:r w:rsidR="0041087F" w:rsidRPr="009F5F5C">
        <w:rPr>
          <w:rFonts w:ascii="Arial" w:hAnsi="Arial" w:cs="Arial"/>
          <w:kern w:val="28"/>
        </w:rPr>
        <w:t xml:space="preserve">и </w:t>
      </w:r>
      <w:r w:rsidRPr="009F5F5C">
        <w:rPr>
          <w:rFonts w:ascii="Arial" w:hAnsi="Arial" w:cs="Arial"/>
          <w:kern w:val="28"/>
        </w:rPr>
        <w:t>Республики Коми</w:t>
      </w:r>
      <w:r w:rsidR="0041087F" w:rsidRPr="009F5F5C">
        <w:rPr>
          <w:rFonts w:ascii="Arial" w:hAnsi="Arial" w:cs="Arial"/>
          <w:kern w:val="28"/>
        </w:rPr>
        <w:t xml:space="preserve">, </w:t>
      </w:r>
      <w:r w:rsidRPr="009F5F5C">
        <w:rPr>
          <w:rFonts w:ascii="Arial" w:hAnsi="Arial" w:cs="Arial"/>
          <w:kern w:val="28"/>
        </w:rPr>
        <w:t xml:space="preserve">а также с учетом положений иных нормативных правовых актов и документов </w:t>
      </w:r>
      <w:r w:rsidR="00C57E7E" w:rsidRPr="009F5F5C">
        <w:rPr>
          <w:rFonts w:ascii="Arial" w:hAnsi="Arial" w:cs="Arial"/>
          <w:kern w:val="28"/>
        </w:rPr>
        <w:t>сельского</w:t>
      </w:r>
      <w:r w:rsidRPr="009F5F5C">
        <w:rPr>
          <w:rFonts w:ascii="Arial" w:hAnsi="Arial" w:cs="Arial"/>
          <w:kern w:val="28"/>
        </w:rPr>
        <w:t xml:space="preserve"> поселения </w:t>
      </w:r>
      <w:r w:rsidR="007F51B7" w:rsidRPr="009F5F5C">
        <w:rPr>
          <w:rFonts w:ascii="Arial" w:hAnsi="Arial" w:cs="Arial"/>
          <w:kern w:val="28"/>
        </w:rPr>
        <w:t>«Студенец»</w:t>
      </w:r>
      <w:r w:rsidRPr="009F5F5C">
        <w:rPr>
          <w:rFonts w:ascii="Arial" w:hAnsi="Arial" w:cs="Arial"/>
          <w:kern w:val="28"/>
        </w:rPr>
        <w:t>.</w:t>
      </w:r>
    </w:p>
    <w:p w:rsidR="00F8027E" w:rsidRPr="009F5F5C"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2. Настоящие Правила подлежат применению на всей </w:t>
      </w:r>
      <w:r w:rsidR="00E81A53" w:rsidRPr="009F5F5C">
        <w:rPr>
          <w:rFonts w:ascii="Arial" w:hAnsi="Arial" w:cs="Arial"/>
          <w:kern w:val="28"/>
        </w:rPr>
        <w:t xml:space="preserve">территории сельского поселения </w:t>
      </w:r>
      <w:r w:rsidR="007F51B7" w:rsidRPr="009F5F5C">
        <w:rPr>
          <w:rFonts w:ascii="Arial" w:hAnsi="Arial" w:cs="Arial"/>
          <w:kern w:val="28"/>
        </w:rPr>
        <w:t>«Студенец»</w:t>
      </w:r>
      <w:r w:rsidR="00E81A53" w:rsidRPr="009F5F5C">
        <w:rPr>
          <w:rFonts w:ascii="Arial" w:hAnsi="Arial" w:cs="Arial"/>
          <w:kern w:val="28"/>
        </w:rPr>
        <w:t>, включая</w:t>
      </w:r>
      <w:r w:rsidR="001874DE" w:rsidRPr="009F5F5C">
        <w:rPr>
          <w:rFonts w:ascii="Arial" w:hAnsi="Arial" w:cs="Arial"/>
          <w:kern w:val="28"/>
        </w:rPr>
        <w:t xml:space="preserve"> входящие</w:t>
      </w:r>
      <w:r w:rsidR="00E81A53" w:rsidRPr="009F5F5C">
        <w:rPr>
          <w:rFonts w:ascii="Arial" w:hAnsi="Arial" w:cs="Arial"/>
          <w:kern w:val="28"/>
        </w:rPr>
        <w:t xml:space="preserve"> в его состав населенны</w:t>
      </w:r>
      <w:r w:rsidR="001874DE" w:rsidRPr="009F5F5C">
        <w:rPr>
          <w:rFonts w:ascii="Arial" w:hAnsi="Arial" w:cs="Arial"/>
          <w:kern w:val="28"/>
        </w:rPr>
        <w:t>е</w:t>
      </w:r>
      <w:r w:rsidR="00E81A53" w:rsidRPr="009F5F5C">
        <w:rPr>
          <w:rFonts w:ascii="Arial" w:hAnsi="Arial" w:cs="Arial"/>
          <w:kern w:val="28"/>
        </w:rPr>
        <w:t xml:space="preserve"> пункт</w:t>
      </w:r>
      <w:r w:rsidR="001874DE" w:rsidRPr="009F5F5C">
        <w:rPr>
          <w:rFonts w:ascii="Arial" w:hAnsi="Arial" w:cs="Arial"/>
          <w:kern w:val="28"/>
        </w:rPr>
        <w:t>ы</w:t>
      </w:r>
      <w:r w:rsidR="00E81A53" w:rsidRPr="009F5F5C">
        <w:rPr>
          <w:rFonts w:ascii="Arial" w:hAnsi="Arial" w:cs="Arial"/>
          <w:kern w:val="28"/>
        </w:rPr>
        <w:t>:</w:t>
      </w:r>
      <w:r w:rsidR="00A310D3" w:rsidRPr="009F5F5C">
        <w:rPr>
          <w:rFonts w:ascii="Arial" w:hAnsi="Arial" w:cs="Arial"/>
        </w:rPr>
        <w:t xml:space="preserve"> </w:t>
      </w:r>
      <w:proofErr w:type="spellStart"/>
      <w:r w:rsidR="00A310D3" w:rsidRPr="009F5F5C">
        <w:rPr>
          <w:rFonts w:ascii="Arial" w:hAnsi="Arial" w:cs="Arial"/>
        </w:rPr>
        <w:t>пст</w:t>
      </w:r>
      <w:proofErr w:type="spellEnd"/>
      <w:r w:rsidR="00A310D3" w:rsidRPr="009F5F5C">
        <w:rPr>
          <w:rFonts w:ascii="Arial" w:hAnsi="Arial" w:cs="Arial"/>
        </w:rPr>
        <w:t>.</w:t>
      </w:r>
      <w:r w:rsidR="00CA5DE6" w:rsidRPr="009F5F5C">
        <w:rPr>
          <w:rFonts w:ascii="Arial" w:hAnsi="Arial" w:cs="Arial"/>
          <w:kern w:val="28"/>
        </w:rPr>
        <w:t xml:space="preserve"> </w:t>
      </w:r>
      <w:r w:rsidR="00042286" w:rsidRPr="009F5F5C">
        <w:rPr>
          <w:rFonts w:ascii="Arial" w:hAnsi="Arial" w:cs="Arial"/>
          <w:kern w:val="28"/>
        </w:rPr>
        <w:t>Студенец</w:t>
      </w:r>
      <w:r w:rsidR="00CA5DE6" w:rsidRPr="009F5F5C">
        <w:rPr>
          <w:rFonts w:ascii="Arial" w:hAnsi="Arial" w:cs="Arial"/>
          <w:kern w:val="28"/>
        </w:rPr>
        <w:t>,</w:t>
      </w:r>
      <w:r w:rsidR="00D60CB7" w:rsidRPr="009F5F5C">
        <w:rPr>
          <w:rFonts w:ascii="Arial" w:hAnsi="Arial" w:cs="Arial"/>
          <w:kern w:val="28"/>
        </w:rPr>
        <w:t xml:space="preserve"> деревн</w:t>
      </w:r>
      <w:r w:rsidR="00042286" w:rsidRPr="009F5F5C">
        <w:rPr>
          <w:rFonts w:ascii="Arial" w:hAnsi="Arial" w:cs="Arial"/>
          <w:kern w:val="28"/>
        </w:rPr>
        <w:t>и</w:t>
      </w:r>
      <w:r w:rsidR="00042286" w:rsidRPr="009F5F5C">
        <w:rPr>
          <w:rFonts w:ascii="Arial" w:hAnsi="Arial" w:cs="Arial"/>
        </w:rPr>
        <w:t xml:space="preserve"> Вогваздино, </w:t>
      </w:r>
      <w:proofErr w:type="spellStart"/>
      <w:r w:rsidR="00042286" w:rsidRPr="009F5F5C">
        <w:rPr>
          <w:rFonts w:ascii="Arial" w:hAnsi="Arial" w:cs="Arial"/>
        </w:rPr>
        <w:t>Ероздино</w:t>
      </w:r>
      <w:proofErr w:type="spellEnd"/>
      <w:r w:rsidR="00A310D3" w:rsidRPr="009F5F5C">
        <w:rPr>
          <w:rFonts w:ascii="Arial" w:hAnsi="Arial" w:cs="Arial"/>
          <w:kern w:val="28"/>
        </w:rPr>
        <w:t>.</w:t>
      </w:r>
    </w:p>
    <w:p w:rsidR="001E7252" w:rsidRPr="009F5F5C"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w:t>
      </w:r>
      <w:r w:rsidR="001E7252" w:rsidRPr="009F5F5C">
        <w:rPr>
          <w:rFonts w:ascii="Arial" w:hAnsi="Arial" w:cs="Arial"/>
          <w:kern w:val="28"/>
        </w:rPr>
        <w:t>. Настоящие Правила в соответствии с Градостроительным кодексом Российской Федерации, Земельным кодексом Российской Федерации,</w:t>
      </w:r>
      <w:r w:rsidR="00F63475" w:rsidRPr="009F5F5C">
        <w:rPr>
          <w:rFonts w:ascii="Arial" w:hAnsi="Arial" w:cs="Arial"/>
          <w:kern w:val="28"/>
        </w:rPr>
        <w:t xml:space="preserve"> </w:t>
      </w:r>
      <w:r w:rsidR="001E7252" w:rsidRPr="009F5F5C">
        <w:rPr>
          <w:rFonts w:ascii="Arial" w:hAnsi="Arial" w:cs="Arial"/>
          <w:kern w:val="28"/>
        </w:rPr>
        <w:t>вводят в</w:t>
      </w:r>
      <w:r w:rsidR="00C57E7E" w:rsidRPr="009F5F5C">
        <w:rPr>
          <w:rFonts w:ascii="Arial" w:hAnsi="Arial" w:cs="Arial"/>
          <w:kern w:val="28"/>
        </w:rPr>
        <w:t xml:space="preserve"> муниципальном образовании сель</w:t>
      </w:r>
      <w:r w:rsidR="001E7252" w:rsidRPr="009F5F5C">
        <w:rPr>
          <w:rFonts w:ascii="Arial" w:hAnsi="Arial" w:cs="Arial"/>
          <w:kern w:val="28"/>
        </w:rPr>
        <w:t>ско</w:t>
      </w:r>
      <w:r w:rsidR="009536A1" w:rsidRPr="009F5F5C">
        <w:rPr>
          <w:rFonts w:ascii="Arial" w:hAnsi="Arial" w:cs="Arial"/>
          <w:kern w:val="28"/>
        </w:rPr>
        <w:t>го</w:t>
      </w:r>
      <w:r w:rsidR="001E7252" w:rsidRPr="009F5F5C">
        <w:rPr>
          <w:rFonts w:ascii="Arial" w:hAnsi="Arial" w:cs="Arial"/>
          <w:kern w:val="28"/>
        </w:rPr>
        <w:t xml:space="preserve"> поселени</w:t>
      </w:r>
      <w:r w:rsidR="009536A1" w:rsidRPr="009F5F5C">
        <w:rPr>
          <w:rFonts w:ascii="Arial" w:hAnsi="Arial" w:cs="Arial"/>
          <w:kern w:val="28"/>
        </w:rPr>
        <w:t>я</w:t>
      </w:r>
      <w:r w:rsidR="001E7252" w:rsidRPr="009F5F5C">
        <w:rPr>
          <w:rFonts w:ascii="Arial" w:hAnsi="Arial" w:cs="Arial"/>
          <w:kern w:val="28"/>
        </w:rPr>
        <w:t xml:space="preserve"> </w:t>
      </w:r>
      <w:r w:rsidR="007F51B7" w:rsidRPr="009F5F5C">
        <w:rPr>
          <w:rFonts w:ascii="Arial" w:hAnsi="Arial" w:cs="Arial"/>
          <w:kern w:val="28"/>
        </w:rPr>
        <w:t>«Студенец»</w:t>
      </w:r>
      <w:r w:rsidR="001E7252" w:rsidRPr="009F5F5C">
        <w:rPr>
          <w:rFonts w:ascii="Arial" w:hAnsi="Arial" w:cs="Arial"/>
          <w:kern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1087F" w:rsidRPr="009F5F5C"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w:t>
      </w:r>
      <w:r w:rsidR="001E7252" w:rsidRPr="009F5F5C">
        <w:rPr>
          <w:rFonts w:ascii="Arial" w:hAnsi="Arial" w:cs="Arial"/>
          <w:kern w:val="28"/>
        </w:rPr>
        <w:t xml:space="preserve">. </w:t>
      </w:r>
      <w:r w:rsidR="0041087F" w:rsidRPr="009F5F5C">
        <w:rPr>
          <w:rFonts w:ascii="Arial" w:hAnsi="Arial" w:cs="Arial"/>
          <w:kern w:val="28"/>
        </w:rPr>
        <w:t>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p>
    <w:p w:rsidR="005E070C" w:rsidRPr="009F5F5C"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w:t>
      </w:r>
      <w:r w:rsidR="005E070C" w:rsidRPr="009F5F5C">
        <w:rPr>
          <w:rFonts w:ascii="Arial" w:hAnsi="Arial" w:cs="Arial"/>
          <w:kern w:val="28"/>
        </w:rPr>
        <w:t>. Правила разработаны в целях:</w:t>
      </w:r>
    </w:p>
    <w:p w:rsidR="005E070C" w:rsidRPr="009F5F5C"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5E070C" w:rsidRPr="009F5F5C">
        <w:rPr>
          <w:rFonts w:ascii="Arial" w:hAnsi="Arial" w:cs="Arial"/>
          <w:kern w:val="28"/>
        </w:rPr>
        <w:t xml:space="preserve"> создания условий для устойчивого развития территории сельского поселения</w:t>
      </w:r>
      <w:r w:rsidR="00D94055" w:rsidRPr="009F5F5C">
        <w:rPr>
          <w:rFonts w:ascii="Arial" w:hAnsi="Arial" w:cs="Arial"/>
          <w:kern w:val="28"/>
        </w:rPr>
        <w:t xml:space="preserve"> </w:t>
      </w:r>
      <w:r w:rsidR="007F51B7" w:rsidRPr="009F5F5C">
        <w:rPr>
          <w:rFonts w:ascii="Arial" w:hAnsi="Arial" w:cs="Arial"/>
          <w:kern w:val="28"/>
        </w:rPr>
        <w:t>«Студенец»</w:t>
      </w:r>
      <w:r w:rsidR="005E070C" w:rsidRPr="009F5F5C">
        <w:rPr>
          <w:rFonts w:ascii="Arial" w:hAnsi="Arial" w:cs="Arial"/>
          <w:kern w:val="28"/>
        </w:rPr>
        <w:t>, сохранения окружающей среды и объектов культурного наследия;</w:t>
      </w:r>
    </w:p>
    <w:p w:rsidR="005E070C" w:rsidRPr="009F5F5C"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5E070C" w:rsidRPr="009F5F5C">
        <w:rPr>
          <w:rFonts w:ascii="Arial" w:hAnsi="Arial" w:cs="Arial"/>
          <w:kern w:val="28"/>
        </w:rPr>
        <w:t xml:space="preserve"> создания условий для планировки территорий муниципальн</w:t>
      </w:r>
      <w:r w:rsidR="00260BFF" w:rsidRPr="009F5F5C">
        <w:rPr>
          <w:rFonts w:ascii="Arial" w:hAnsi="Arial" w:cs="Arial"/>
          <w:kern w:val="28"/>
        </w:rPr>
        <w:t>ого</w:t>
      </w:r>
      <w:r w:rsidR="005E070C" w:rsidRPr="009F5F5C">
        <w:rPr>
          <w:rFonts w:ascii="Arial" w:hAnsi="Arial" w:cs="Arial"/>
          <w:kern w:val="28"/>
        </w:rPr>
        <w:t xml:space="preserve"> образовани</w:t>
      </w:r>
      <w:r w:rsidR="00260BFF" w:rsidRPr="009F5F5C">
        <w:rPr>
          <w:rFonts w:ascii="Arial" w:hAnsi="Arial" w:cs="Arial"/>
          <w:kern w:val="28"/>
        </w:rPr>
        <w:t xml:space="preserve">я сельского поселения </w:t>
      </w:r>
      <w:r w:rsidR="007F51B7" w:rsidRPr="009F5F5C">
        <w:rPr>
          <w:rFonts w:ascii="Arial" w:hAnsi="Arial" w:cs="Arial"/>
          <w:kern w:val="28"/>
        </w:rPr>
        <w:t>«Студенец»</w:t>
      </w:r>
      <w:r w:rsidR="005E070C" w:rsidRPr="009F5F5C">
        <w:rPr>
          <w:rFonts w:ascii="Arial" w:hAnsi="Arial" w:cs="Arial"/>
          <w:kern w:val="28"/>
        </w:rPr>
        <w:t>;</w:t>
      </w:r>
    </w:p>
    <w:p w:rsidR="005E070C" w:rsidRPr="009F5F5C"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w:t>
      </w:r>
      <w:r w:rsidR="005E070C" w:rsidRPr="009F5F5C">
        <w:rPr>
          <w:rFonts w:ascii="Arial" w:hAnsi="Arial" w:cs="Arial"/>
          <w:kern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070C" w:rsidRPr="009F5F5C"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4)</w:t>
      </w:r>
      <w:r w:rsidR="005E070C" w:rsidRPr="009F5F5C">
        <w:rPr>
          <w:rFonts w:ascii="Arial" w:hAnsi="Arial" w:cs="Arial"/>
          <w:kern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1087F" w:rsidRPr="009F5F5C"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w:t>
      </w:r>
      <w:r w:rsidR="001E7252" w:rsidRPr="009F5F5C">
        <w:rPr>
          <w:rFonts w:ascii="Arial" w:hAnsi="Arial" w:cs="Arial"/>
          <w:kern w:val="28"/>
        </w:rPr>
        <w:t xml:space="preserve">. </w:t>
      </w:r>
      <w:r w:rsidR="0041087F" w:rsidRPr="009F5F5C">
        <w:rPr>
          <w:rFonts w:ascii="Arial" w:hAnsi="Arial" w:cs="Arial"/>
          <w:kern w:val="28"/>
        </w:rPr>
        <w:t>Правила обеспечивают открытость и доступность информации о правилах и условиях использования земельных участков, осуществления строительства, реконструкции объектов капитального строительства и иных действий в области градостроительной деятельности.</w:t>
      </w:r>
    </w:p>
    <w:p w:rsidR="00D84919" w:rsidRPr="009F5F5C" w:rsidRDefault="00D84919" w:rsidP="00D84919">
      <w:pPr>
        <w:pStyle w:val="3"/>
        <w:rPr>
          <w:kern w:val="28"/>
          <w:sz w:val="22"/>
          <w:szCs w:val="22"/>
        </w:rPr>
      </w:pPr>
      <w:bookmarkStart w:id="9" w:name="_Toc183418757"/>
      <w:bookmarkStart w:id="10" w:name="_Toc222737802"/>
      <w:bookmarkStart w:id="11" w:name="_Toc468448128"/>
      <w:r w:rsidRPr="009F5F5C">
        <w:rPr>
          <w:kern w:val="28"/>
          <w:sz w:val="22"/>
          <w:szCs w:val="22"/>
        </w:rPr>
        <w:t xml:space="preserve">Статья </w:t>
      </w:r>
      <w:r w:rsidR="00B40670" w:rsidRPr="009F5F5C">
        <w:rPr>
          <w:kern w:val="28"/>
          <w:sz w:val="22"/>
          <w:szCs w:val="22"/>
        </w:rPr>
        <w:t>2</w:t>
      </w:r>
      <w:r w:rsidRPr="009F5F5C">
        <w:rPr>
          <w:kern w:val="28"/>
          <w:sz w:val="22"/>
          <w:szCs w:val="22"/>
        </w:rPr>
        <w:t>. Основные понятия, используемые в Правилах</w:t>
      </w:r>
      <w:bookmarkEnd w:id="9"/>
      <w:bookmarkEnd w:id="10"/>
      <w:bookmarkEnd w:id="11"/>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Понятия, используемые в настоящих Правилах, применяются в следующем значении:</w:t>
      </w:r>
    </w:p>
    <w:p w:rsidR="000B6978" w:rsidRPr="009F5F5C" w:rsidRDefault="000B6978" w:rsidP="000B6978">
      <w:pPr>
        <w:widowControl w:val="0"/>
        <w:autoSpaceDE w:val="0"/>
        <w:autoSpaceDN w:val="0"/>
        <w:adjustRightInd w:val="0"/>
        <w:spacing w:before="120" w:after="120" w:line="240" w:lineRule="auto"/>
        <w:jc w:val="both"/>
        <w:rPr>
          <w:rFonts w:ascii="Arial" w:hAnsi="Arial" w:cs="Arial"/>
          <w:b/>
          <w:bCs/>
          <w:kern w:val="28"/>
        </w:rPr>
      </w:pPr>
      <w:bookmarkStart w:id="12" w:name="_Toc183418758"/>
      <w:r w:rsidRPr="009F5F5C">
        <w:rPr>
          <w:rFonts w:ascii="Arial" w:hAnsi="Arial" w:cs="Arial"/>
          <w:b/>
          <w:bCs/>
          <w:kern w:val="28"/>
        </w:rPr>
        <w:t>акт приёмки</w:t>
      </w:r>
      <w:r w:rsidR="0099698D" w:rsidRPr="009F5F5C">
        <w:rPr>
          <w:rFonts w:ascii="Arial" w:hAnsi="Arial" w:cs="Arial"/>
          <w:b/>
          <w:bCs/>
          <w:kern w:val="28"/>
        </w:rPr>
        <w:t xml:space="preserve"> объекта капитального</w:t>
      </w:r>
      <w:r w:rsidR="0099698D" w:rsidRPr="009F5F5C">
        <w:rPr>
          <w:rFonts w:ascii="Arial" w:hAnsi="Arial" w:cs="Arial"/>
          <w:b/>
          <w:kern w:val="28"/>
        </w:rPr>
        <w:t xml:space="preserve"> строительства</w:t>
      </w:r>
      <w:r w:rsidRPr="009F5F5C">
        <w:rPr>
          <w:rFonts w:ascii="Arial" w:hAnsi="Arial" w:cs="Arial"/>
          <w:kern w:val="28"/>
        </w:rPr>
        <w:t xml:space="preserve"> –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w:t>
      </w:r>
      <w:r w:rsidRPr="009F5F5C">
        <w:rPr>
          <w:rFonts w:ascii="Arial" w:hAnsi="Arial" w:cs="Arial"/>
          <w:kern w:val="28"/>
        </w:rPr>
        <w:lastRenderedPageBreak/>
        <w:t>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E35D7B" w:rsidRPr="009F5F5C" w:rsidRDefault="00B63E1B" w:rsidP="00E35D7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а</w:t>
      </w:r>
      <w:r w:rsidR="00E35D7B" w:rsidRPr="009F5F5C">
        <w:rPr>
          <w:rFonts w:ascii="Arial" w:hAnsi="Arial" w:cs="Arial"/>
          <w:b/>
          <w:bCs/>
          <w:kern w:val="28"/>
        </w:rPr>
        <w:t>рендаторы земельных участков</w:t>
      </w:r>
      <w:r w:rsidR="00E35D7B" w:rsidRPr="009F5F5C">
        <w:rPr>
          <w:rFonts w:ascii="Arial" w:hAnsi="Arial" w:cs="Arial"/>
          <w:kern w:val="28"/>
        </w:rPr>
        <w:t xml:space="preserve"> - лица, владеющие и пользующиеся земельными участками по договору аренды, договору субаренды</w:t>
      </w:r>
      <w:r w:rsidRPr="009F5F5C">
        <w:rPr>
          <w:rFonts w:ascii="Arial" w:hAnsi="Arial" w:cs="Arial"/>
          <w:kern w:val="28"/>
        </w:rPr>
        <w:t>;</w:t>
      </w:r>
    </w:p>
    <w:p w:rsidR="00E35D7B" w:rsidRPr="009F5F5C" w:rsidRDefault="00B63E1B" w:rsidP="00E35D7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б</w:t>
      </w:r>
      <w:r w:rsidR="00E35D7B" w:rsidRPr="009F5F5C">
        <w:rPr>
          <w:rFonts w:ascii="Arial" w:hAnsi="Arial" w:cs="Arial"/>
          <w:b/>
          <w:kern w:val="28"/>
        </w:rPr>
        <w:t>локированный жилой дом</w:t>
      </w:r>
      <w:r w:rsidR="00E35D7B" w:rsidRPr="009F5F5C">
        <w:rPr>
          <w:rFonts w:ascii="Arial" w:hAnsi="Arial" w:cs="Arial"/>
          <w:kern w:val="28"/>
        </w:rPr>
        <w:t xml:space="preserve"> - </w:t>
      </w:r>
      <w:r w:rsidR="00661109" w:rsidRPr="009F5F5C">
        <w:rPr>
          <w:rFonts w:ascii="Arial" w:hAnsi="Arial" w:cs="Arial"/>
          <w:kern w:val="28"/>
        </w:rPr>
        <w:t xml:space="preserve">состоящий из двух или более пристроенных друг к другу автономных жилых блоков, каждый из которых имеет непосредственный выход на </w:t>
      </w:r>
      <w:proofErr w:type="spellStart"/>
      <w:r w:rsidR="00661109" w:rsidRPr="009F5F5C">
        <w:rPr>
          <w:rFonts w:ascii="Arial" w:hAnsi="Arial" w:cs="Arial"/>
          <w:kern w:val="28"/>
        </w:rPr>
        <w:t>приквартирный</w:t>
      </w:r>
      <w:proofErr w:type="spellEnd"/>
      <w:r w:rsidR="00661109" w:rsidRPr="009F5F5C">
        <w:rPr>
          <w:rFonts w:ascii="Arial" w:hAnsi="Arial" w:cs="Arial"/>
          <w:kern w:val="28"/>
        </w:rPr>
        <w:t xml:space="preserve"> участок по СП 55.13330.2011;</w:t>
      </w:r>
    </w:p>
    <w:p w:rsidR="00E27F04" w:rsidRPr="009F5F5C" w:rsidRDefault="00B63E1B"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в</w:t>
      </w:r>
      <w:r w:rsidR="00E27F04" w:rsidRPr="009F5F5C">
        <w:rPr>
          <w:rFonts w:ascii="Arial" w:hAnsi="Arial" w:cs="Arial"/>
          <w:b/>
          <w:bCs/>
          <w:kern w:val="28"/>
        </w:rPr>
        <w:t>иды разрешенного использования недвижимости</w:t>
      </w:r>
      <w:r w:rsidR="00E27F04" w:rsidRPr="009F5F5C">
        <w:rPr>
          <w:rFonts w:ascii="Arial" w:hAnsi="Arial" w:cs="Arial"/>
          <w:kern w:val="28"/>
        </w:rPr>
        <w:t xml:space="preserve"> </w:t>
      </w:r>
      <w:r w:rsidR="00F162F1" w:rsidRPr="009F5F5C">
        <w:rPr>
          <w:rFonts w:ascii="Arial" w:hAnsi="Arial" w:cs="Arial"/>
          <w:kern w:val="28"/>
        </w:rPr>
        <w:t>–</w:t>
      </w:r>
      <w:r w:rsidR="00F63475" w:rsidRPr="009F5F5C">
        <w:rPr>
          <w:rFonts w:ascii="Arial" w:hAnsi="Arial" w:cs="Arial"/>
          <w:kern w:val="28"/>
        </w:rPr>
        <w:t xml:space="preserve"> </w:t>
      </w:r>
      <w:r w:rsidR="00E27F04" w:rsidRPr="009F5F5C">
        <w:rPr>
          <w:rFonts w:ascii="Arial" w:hAnsi="Arial" w:cs="Arial"/>
          <w:kern w:val="28"/>
        </w:rPr>
        <w:t xml:space="preserve">виды деятельности, объекты, осуществлять и размещать которые на земельных участках разрешено в силу </w:t>
      </w:r>
      <w:proofErr w:type="spellStart"/>
      <w:r w:rsidR="00E27F04" w:rsidRPr="009F5F5C">
        <w:rPr>
          <w:rFonts w:ascii="Arial" w:hAnsi="Arial" w:cs="Arial"/>
          <w:kern w:val="28"/>
        </w:rPr>
        <w:t>поименования</w:t>
      </w:r>
      <w:proofErr w:type="spellEnd"/>
      <w:r w:rsidR="00E27F04" w:rsidRPr="009F5F5C">
        <w:rPr>
          <w:rFonts w:ascii="Arial" w:hAnsi="Arial" w:cs="Arial"/>
          <w:kern w:val="28"/>
        </w:rPr>
        <w:t xml:space="preserve"> этих видов деятельности </w:t>
      </w:r>
      <w:r w:rsidR="00654F03" w:rsidRPr="009F5F5C">
        <w:rPr>
          <w:rFonts w:ascii="Arial" w:hAnsi="Arial" w:cs="Arial"/>
          <w:kern w:val="28"/>
        </w:rPr>
        <w:t xml:space="preserve">в статье </w:t>
      </w:r>
      <w:r w:rsidR="00557593" w:rsidRPr="009F5F5C">
        <w:rPr>
          <w:rFonts w:ascii="Arial" w:hAnsi="Arial" w:cs="Arial"/>
          <w:kern w:val="28"/>
        </w:rPr>
        <w:t>2</w:t>
      </w:r>
      <w:r w:rsidR="00341951" w:rsidRPr="009F5F5C">
        <w:rPr>
          <w:rFonts w:ascii="Arial" w:hAnsi="Arial" w:cs="Arial"/>
          <w:kern w:val="28"/>
        </w:rPr>
        <w:t>4</w:t>
      </w:r>
      <w:r w:rsidR="00654F03" w:rsidRPr="009F5F5C">
        <w:rPr>
          <w:rFonts w:ascii="Arial" w:hAnsi="Arial" w:cs="Arial"/>
          <w:kern w:val="28"/>
        </w:rPr>
        <w:t xml:space="preserve"> настоящих Правил </w:t>
      </w:r>
      <w:r w:rsidR="00E27F04" w:rsidRPr="009F5F5C">
        <w:rPr>
          <w:rFonts w:ascii="Arial" w:hAnsi="Arial" w:cs="Arial"/>
          <w:kern w:val="28"/>
        </w:rPr>
        <w:t>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r w:rsidR="00654F03" w:rsidRPr="009F5F5C">
        <w:rPr>
          <w:rFonts w:ascii="Arial" w:hAnsi="Arial" w:cs="Arial"/>
          <w:kern w:val="28"/>
        </w:rPr>
        <w:t>.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r w:rsidRPr="009F5F5C">
        <w:rPr>
          <w:rFonts w:ascii="Arial" w:hAnsi="Arial" w:cs="Arial"/>
          <w:kern w:val="28"/>
        </w:rPr>
        <w:t>;</w:t>
      </w:r>
    </w:p>
    <w:p w:rsidR="00F162F1" w:rsidRPr="009F5F5C" w:rsidRDefault="00B63E1B" w:rsidP="00F162F1">
      <w:pPr>
        <w:widowControl w:val="0"/>
        <w:autoSpaceDE w:val="0"/>
        <w:autoSpaceDN w:val="0"/>
        <w:adjustRightInd w:val="0"/>
        <w:spacing w:before="120" w:after="120" w:line="240" w:lineRule="auto"/>
        <w:jc w:val="both"/>
        <w:rPr>
          <w:rFonts w:ascii="Arial" w:hAnsi="Arial" w:cs="Arial"/>
          <w:kern w:val="28"/>
        </w:rPr>
      </w:pPr>
      <w:proofErr w:type="spellStart"/>
      <w:r w:rsidRPr="009F5F5C">
        <w:rPr>
          <w:rFonts w:ascii="Arial" w:hAnsi="Arial" w:cs="Arial"/>
          <w:b/>
          <w:kern w:val="28"/>
        </w:rPr>
        <w:t>в</w:t>
      </w:r>
      <w:r w:rsidR="00E27F04" w:rsidRPr="009F5F5C">
        <w:rPr>
          <w:rFonts w:ascii="Arial" w:hAnsi="Arial" w:cs="Arial"/>
          <w:b/>
          <w:kern w:val="28"/>
        </w:rPr>
        <w:t>одоохранная</w:t>
      </w:r>
      <w:proofErr w:type="spellEnd"/>
      <w:r w:rsidR="00E27F04" w:rsidRPr="009F5F5C">
        <w:rPr>
          <w:rFonts w:ascii="Arial" w:hAnsi="Arial" w:cs="Arial"/>
          <w:b/>
          <w:kern w:val="28"/>
        </w:rPr>
        <w:t xml:space="preserve"> зона</w:t>
      </w:r>
      <w:r w:rsidR="00E27F04" w:rsidRPr="009F5F5C">
        <w:rPr>
          <w:rFonts w:ascii="Arial" w:hAnsi="Arial" w:cs="Arial"/>
          <w:kern w:val="28"/>
        </w:rPr>
        <w:t xml:space="preserve"> – </w:t>
      </w:r>
      <w:r w:rsidR="00F162F1" w:rsidRPr="009F5F5C">
        <w:rPr>
          <w:rFonts w:ascii="Arial" w:hAnsi="Arial" w:cs="Arial"/>
          <w:kern w:val="28"/>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00F162F1" w:rsidRPr="009F5F5C">
        <w:rPr>
          <w:rFonts w:ascii="Arial" w:hAnsi="Arial" w:cs="Arial"/>
          <w:kern w:val="28"/>
        </w:rPr>
        <w:t>водоохранных</w:t>
      </w:r>
      <w:proofErr w:type="spellEnd"/>
      <w:r w:rsidR="00F162F1" w:rsidRPr="009F5F5C">
        <w:rPr>
          <w:rFonts w:ascii="Arial" w:hAnsi="Arial" w:cs="Arial"/>
          <w:kern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r w:rsidRPr="009F5F5C">
        <w:rPr>
          <w:rFonts w:ascii="Arial" w:hAnsi="Arial" w:cs="Arial"/>
          <w:kern w:val="28"/>
        </w:rPr>
        <w:t>;</w:t>
      </w:r>
    </w:p>
    <w:p w:rsidR="00E27F04" w:rsidRPr="009F5F5C" w:rsidRDefault="00B63E1B" w:rsidP="00E27F04">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в</w:t>
      </w:r>
      <w:r w:rsidR="00E27F04" w:rsidRPr="009F5F5C">
        <w:rPr>
          <w:rFonts w:ascii="Arial" w:hAnsi="Arial" w:cs="Arial"/>
          <w:b/>
          <w:bCs/>
          <w:kern w:val="28"/>
        </w:rPr>
        <w:t>ысота здания</w:t>
      </w:r>
      <w:r w:rsidR="00E27F04" w:rsidRPr="009F5F5C">
        <w:rPr>
          <w:rFonts w:ascii="Arial" w:hAnsi="Arial" w:cs="Arial"/>
          <w:kern w:val="28"/>
        </w:rPr>
        <w:t xml:space="preserve"> </w:t>
      </w:r>
      <w:r w:rsidR="00F162F1" w:rsidRPr="009F5F5C">
        <w:rPr>
          <w:rFonts w:ascii="Arial" w:hAnsi="Arial" w:cs="Arial"/>
          <w:kern w:val="28"/>
        </w:rPr>
        <w:t>–</w:t>
      </w:r>
      <w:r w:rsidR="00F63475" w:rsidRPr="009F5F5C">
        <w:rPr>
          <w:rFonts w:ascii="Arial" w:hAnsi="Arial" w:cs="Arial"/>
          <w:kern w:val="28"/>
        </w:rPr>
        <w:t xml:space="preserve"> </w:t>
      </w:r>
      <w:r w:rsidR="00E35D7B" w:rsidRPr="009F5F5C">
        <w:rPr>
          <w:rFonts w:ascii="Arial" w:hAnsi="Arial" w:cs="Arial"/>
        </w:rPr>
        <w:t>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r w:rsidR="00E35D7B" w:rsidRPr="009F5F5C">
        <w:rPr>
          <w:rFonts w:ascii="Arial" w:hAnsi="Arial" w:cs="Arial"/>
          <w:spacing w:val="-4"/>
        </w:rPr>
        <w:t xml:space="preserve">. При </w:t>
      </w:r>
      <w:r w:rsidR="00E35D7B" w:rsidRPr="009F5F5C">
        <w:rPr>
          <w:rFonts w:ascii="Arial" w:hAnsi="Arial" w:cs="Arial"/>
        </w:rPr>
        <w:t xml:space="preserve">отсутствии открывающихся окон (проемов) высота расположения этажа определяется </w:t>
      </w:r>
      <w:proofErr w:type="spellStart"/>
      <w:r w:rsidR="00E35D7B" w:rsidRPr="009F5F5C">
        <w:rPr>
          <w:rFonts w:ascii="Arial" w:hAnsi="Arial" w:cs="Arial"/>
        </w:rPr>
        <w:t>полусуммой</w:t>
      </w:r>
      <w:proofErr w:type="spellEnd"/>
      <w:r w:rsidR="00E35D7B" w:rsidRPr="009F5F5C">
        <w:rPr>
          <w:rFonts w:ascii="Arial" w:hAnsi="Arial" w:cs="Arial"/>
        </w:rPr>
        <w:t xml:space="preserve">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r w:rsidRPr="009F5F5C">
        <w:rPr>
          <w:rFonts w:ascii="Arial" w:hAnsi="Arial" w:cs="Arial"/>
        </w:rPr>
        <w:t>;</w:t>
      </w:r>
    </w:p>
    <w:p w:rsidR="006B6EFC" w:rsidRPr="009F5F5C" w:rsidRDefault="006B6EFC" w:rsidP="006B6EFC">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гостевые стоянки</w:t>
      </w:r>
      <w:r w:rsidRPr="009F5F5C">
        <w:rPr>
          <w:rFonts w:ascii="Arial" w:hAnsi="Arial" w:cs="Arial"/>
        </w:rPr>
        <w:t xml:space="preserve"> – открытые площадки, предназначенные для парковки легковых автомобилей посетителей жилых зон;</w:t>
      </w:r>
    </w:p>
    <w:p w:rsidR="007F25BD" w:rsidRPr="009F5F5C" w:rsidRDefault="007F25BD" w:rsidP="007F25BD">
      <w:pPr>
        <w:widowControl w:val="0"/>
        <w:autoSpaceDE w:val="0"/>
        <w:autoSpaceDN w:val="0"/>
        <w:adjustRightInd w:val="0"/>
        <w:spacing w:before="120" w:after="120" w:line="240" w:lineRule="auto"/>
        <w:jc w:val="both"/>
        <w:rPr>
          <w:rFonts w:ascii="Arial" w:hAnsi="Arial" w:cs="Arial"/>
          <w:b/>
          <w:bCs/>
          <w:kern w:val="28"/>
        </w:rPr>
      </w:pPr>
      <w:r w:rsidRPr="009F5F5C">
        <w:rPr>
          <w:rFonts w:ascii="Arial" w:hAnsi="Arial" w:cs="Arial"/>
          <w:b/>
          <w:bCs/>
          <w:kern w:val="28"/>
        </w:rPr>
        <w:t>градостроительная документация по планировке территории</w:t>
      </w:r>
      <w:r w:rsidRPr="009F5F5C">
        <w:rPr>
          <w:rFonts w:ascii="Arial" w:hAnsi="Arial" w:cs="Arial"/>
        </w:rPr>
        <w:t xml:space="preserve"> — документация, содержащая характеристики и параметры планируемого развития территории, линии градостроительного регулирования</w:t>
      </w:r>
      <w:r w:rsidR="0076700B" w:rsidRPr="009F5F5C">
        <w:rPr>
          <w:rFonts w:ascii="Arial" w:hAnsi="Arial" w:cs="Arial"/>
        </w:rPr>
        <w:t>;</w:t>
      </w:r>
    </w:p>
    <w:p w:rsidR="009C0DF4" w:rsidRPr="009F5F5C" w:rsidRDefault="009C0DF4" w:rsidP="009C0DF4">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градостроительная</w:t>
      </w:r>
      <w:r w:rsidRPr="009F5F5C">
        <w:rPr>
          <w:rFonts w:ascii="Arial" w:hAnsi="Arial" w:cs="Arial"/>
          <w:b/>
          <w:bCs/>
        </w:rPr>
        <w:t xml:space="preserve"> деятельность</w:t>
      </w:r>
      <w:r w:rsidR="007404C7" w:rsidRPr="009F5F5C">
        <w:rPr>
          <w:rFonts w:ascii="Arial" w:hAnsi="Arial" w:cs="Arial"/>
        </w:rPr>
        <w:t xml:space="preserve"> – </w:t>
      </w:r>
      <w:r w:rsidRPr="009F5F5C">
        <w:rPr>
          <w:rFonts w:ascii="Arial" w:hAnsi="Arial" w:cs="Arial"/>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C0DF4" w:rsidRPr="009F5F5C" w:rsidRDefault="00DA6167" w:rsidP="00E27F04">
      <w:pPr>
        <w:widowControl w:val="0"/>
        <w:autoSpaceDE w:val="0"/>
        <w:autoSpaceDN w:val="0"/>
        <w:adjustRightInd w:val="0"/>
        <w:spacing w:before="120" w:after="120" w:line="240" w:lineRule="auto"/>
        <w:jc w:val="both"/>
      </w:pPr>
      <w:r w:rsidRPr="009F5F5C">
        <w:rPr>
          <w:rFonts w:ascii="Arial" w:hAnsi="Arial" w:cs="Arial"/>
          <w:b/>
          <w:bCs/>
          <w:kern w:val="28"/>
        </w:rPr>
        <w:t>градостроительное</w:t>
      </w:r>
      <w:r w:rsidRPr="009F5F5C">
        <w:rPr>
          <w:rFonts w:ascii="Arial" w:hAnsi="Arial" w:cs="Arial"/>
          <w:b/>
          <w:bCs/>
        </w:rPr>
        <w:t xml:space="preserve"> зонирование</w:t>
      </w:r>
      <w:r w:rsidRPr="009F5F5C">
        <w:rPr>
          <w:rFonts w:ascii="Arial" w:hAnsi="Arial" w:cs="Arial"/>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74CBE" w:rsidRPr="009F5F5C" w:rsidRDefault="00C74CBE" w:rsidP="00C74CBE">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градостроительный</w:t>
      </w:r>
      <w:r w:rsidRPr="009F5F5C">
        <w:rPr>
          <w:rFonts w:ascii="Arial" w:hAnsi="Arial" w:cs="Arial"/>
          <w:b/>
          <w:bCs/>
        </w:rPr>
        <w:t xml:space="preserve"> регламент</w:t>
      </w:r>
      <w:r w:rsidRPr="009F5F5C">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w:t>
      </w:r>
      <w:r w:rsidRPr="009F5F5C">
        <w:rPr>
          <w:rFonts w:ascii="Arial" w:hAnsi="Arial" w:cs="Arial"/>
        </w:rPr>
        <w:lastRenderedPageBreak/>
        <w:t xml:space="preserve">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742F5D" w:rsidRPr="009F5F5C" w:rsidRDefault="00742F5D" w:rsidP="00742F5D">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градостроительный план земельного участка</w:t>
      </w:r>
      <w:r w:rsidRPr="009F5F5C">
        <w:rPr>
          <w:rFonts w:ascii="Arial" w:hAnsi="Arial" w:cs="Arial"/>
          <w:kern w:val="28"/>
        </w:rPr>
        <w:t xml:space="preserve"> – документ, подготавливаемый в составе </w:t>
      </w:r>
      <w:r w:rsidR="00333910" w:rsidRPr="009F5F5C">
        <w:rPr>
          <w:rFonts w:ascii="Arial" w:hAnsi="Arial" w:cs="Arial"/>
          <w:kern w:val="28"/>
        </w:rPr>
        <w:t>п</w:t>
      </w:r>
      <w:r w:rsidR="00DA6167" w:rsidRPr="009F5F5C">
        <w:rPr>
          <w:rFonts w:ascii="Arial" w:hAnsi="Arial" w:cs="Arial"/>
        </w:rPr>
        <w:t>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w:t>
      </w:r>
      <w:r w:rsidR="00091201" w:rsidRPr="009F5F5C">
        <w:rPr>
          <w:rFonts w:ascii="Arial" w:hAnsi="Arial" w:cs="Arial"/>
        </w:rPr>
        <w:t>далее</w:t>
      </w:r>
      <w:r w:rsidR="00DA6167" w:rsidRPr="009F5F5C">
        <w:rPr>
          <w:rFonts w:ascii="Arial" w:hAnsi="Arial" w:cs="Arial"/>
        </w:rPr>
        <w:t xml:space="preserve">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635BC3" w:rsidRPr="009F5F5C" w:rsidRDefault="00B63E1B" w:rsidP="00635BC3">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з</w:t>
      </w:r>
      <w:r w:rsidR="00635BC3" w:rsidRPr="009F5F5C">
        <w:rPr>
          <w:rFonts w:ascii="Arial" w:hAnsi="Arial" w:cs="Arial"/>
          <w:b/>
          <w:kern w:val="28"/>
        </w:rPr>
        <w:t>аказчик</w:t>
      </w:r>
      <w:r w:rsidR="00635BC3" w:rsidRPr="009F5F5C">
        <w:rPr>
          <w:rFonts w:ascii="Arial" w:hAnsi="Arial" w:cs="Arial"/>
          <w:kern w:val="28"/>
        </w:rPr>
        <w:t xml:space="preserve"> –</w:t>
      </w:r>
      <w:r w:rsidR="00DA6167" w:rsidRPr="009F5F5C">
        <w:rPr>
          <w:rFonts w:ascii="Arial" w:hAnsi="Arial" w:cs="Arial"/>
          <w:kern w:val="28"/>
        </w:rPr>
        <w:t xml:space="preserve"> </w:t>
      </w:r>
      <w:r w:rsidR="00635BC3" w:rsidRPr="009F5F5C">
        <w:rPr>
          <w:rFonts w:ascii="Arial" w:hAnsi="Arial" w:cs="Arial"/>
          <w:kern w:val="28"/>
        </w:rPr>
        <w:t>юридическое</w:t>
      </w:r>
      <w:r w:rsidR="00DA6167" w:rsidRPr="009F5F5C">
        <w:rPr>
          <w:rFonts w:ascii="Arial" w:hAnsi="Arial" w:cs="Arial"/>
          <w:kern w:val="28"/>
        </w:rPr>
        <w:t xml:space="preserve"> или</w:t>
      </w:r>
      <w:r w:rsidR="00635BC3" w:rsidRPr="009F5F5C">
        <w:rPr>
          <w:rFonts w:ascii="Arial" w:hAnsi="Arial" w:cs="Arial"/>
          <w:kern w:val="28"/>
        </w:rPr>
        <w:t xml:space="preserve"> </w:t>
      </w:r>
      <w:r w:rsidR="00DA6167" w:rsidRPr="009F5F5C">
        <w:rPr>
          <w:rFonts w:ascii="Arial" w:hAnsi="Arial" w:cs="Arial"/>
          <w:kern w:val="28"/>
        </w:rPr>
        <w:t xml:space="preserve">физическое </w:t>
      </w:r>
      <w:r w:rsidR="00635BC3" w:rsidRPr="009F5F5C">
        <w:rPr>
          <w:rFonts w:ascii="Arial" w:hAnsi="Arial" w:cs="Arial"/>
          <w:kern w:val="28"/>
        </w:rPr>
        <w:t>лицо,</w:t>
      </w:r>
      <w:r w:rsidR="00DA6167" w:rsidRPr="009F5F5C">
        <w:rPr>
          <w:rFonts w:ascii="Arial" w:hAnsi="Arial" w:cs="Arial"/>
          <w:kern w:val="28"/>
        </w:rPr>
        <w:t xml:space="preserve"> </w:t>
      </w:r>
      <w:r w:rsidR="00635BC3" w:rsidRPr="009F5F5C">
        <w:rPr>
          <w:rFonts w:ascii="Arial" w:hAnsi="Arial" w:cs="Arial"/>
          <w:kern w:val="28"/>
        </w:rPr>
        <w:t>уполномочен</w:t>
      </w:r>
      <w:r w:rsidR="00DA6167" w:rsidRPr="009F5F5C">
        <w:rPr>
          <w:rFonts w:ascii="Arial" w:hAnsi="Arial" w:cs="Arial"/>
          <w:kern w:val="28"/>
        </w:rPr>
        <w:t>н</w:t>
      </w:r>
      <w:r w:rsidR="00635BC3" w:rsidRPr="009F5F5C">
        <w:rPr>
          <w:rFonts w:ascii="Arial" w:hAnsi="Arial" w:cs="Arial"/>
          <w:kern w:val="28"/>
        </w:rPr>
        <w:t>о</w:t>
      </w:r>
      <w:r w:rsidR="00DA6167" w:rsidRPr="009F5F5C">
        <w:rPr>
          <w:rFonts w:ascii="Arial" w:hAnsi="Arial" w:cs="Arial"/>
          <w:kern w:val="28"/>
        </w:rPr>
        <w:t>е инвестором (или само являющееся инвестором)</w:t>
      </w:r>
      <w:r w:rsidR="006F1929" w:rsidRPr="009F5F5C">
        <w:rPr>
          <w:rFonts w:ascii="Arial" w:hAnsi="Arial" w:cs="Arial"/>
          <w:kern w:val="28"/>
        </w:rPr>
        <w:t xml:space="preserve"> осуществлять реализацию проекта</w:t>
      </w:r>
      <w:r w:rsidR="00635BC3" w:rsidRPr="009F5F5C">
        <w:rPr>
          <w:rFonts w:ascii="Arial" w:hAnsi="Arial" w:cs="Arial"/>
          <w:kern w:val="28"/>
        </w:rPr>
        <w:t xml:space="preserve"> по</w:t>
      </w:r>
      <w:r w:rsidR="006F1929" w:rsidRPr="009F5F5C">
        <w:rPr>
          <w:rFonts w:ascii="Arial" w:hAnsi="Arial" w:cs="Arial"/>
          <w:kern w:val="28"/>
        </w:rPr>
        <w:t xml:space="preserve"> </w:t>
      </w:r>
      <w:r w:rsidR="00635BC3" w:rsidRPr="009F5F5C">
        <w:rPr>
          <w:rFonts w:ascii="Arial" w:hAnsi="Arial" w:cs="Arial"/>
          <w:kern w:val="28"/>
        </w:rPr>
        <w:t>строительств</w:t>
      </w:r>
      <w:r w:rsidR="006F1929" w:rsidRPr="009F5F5C">
        <w:rPr>
          <w:rFonts w:ascii="Arial" w:hAnsi="Arial" w:cs="Arial"/>
          <w:kern w:val="28"/>
        </w:rPr>
        <w:t>у объекта</w:t>
      </w:r>
      <w:r w:rsidRPr="009F5F5C">
        <w:rPr>
          <w:rFonts w:ascii="Arial" w:hAnsi="Arial" w:cs="Arial"/>
          <w:kern w:val="28"/>
        </w:rPr>
        <w:t>;</w:t>
      </w:r>
      <w:r w:rsidR="00635BC3" w:rsidRPr="009F5F5C">
        <w:rPr>
          <w:rFonts w:ascii="Arial" w:hAnsi="Arial" w:cs="Arial"/>
          <w:kern w:val="28"/>
        </w:rPr>
        <w:t xml:space="preserve"> </w:t>
      </w:r>
    </w:p>
    <w:p w:rsidR="00B63E1B" w:rsidRPr="009F5F5C" w:rsidRDefault="00B63E1B" w:rsidP="00635BC3">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з</w:t>
      </w:r>
      <w:r w:rsidR="00635BC3" w:rsidRPr="009F5F5C">
        <w:rPr>
          <w:rFonts w:ascii="Arial" w:hAnsi="Arial" w:cs="Arial"/>
          <w:b/>
          <w:kern w:val="28"/>
        </w:rPr>
        <w:t xml:space="preserve">астройщик </w:t>
      </w:r>
      <w:r w:rsidR="00635BC3" w:rsidRPr="009F5F5C">
        <w:rPr>
          <w:rFonts w:ascii="Arial" w:hAnsi="Arial" w:cs="Arial"/>
          <w:kern w:val="28"/>
        </w:rPr>
        <w:t>– физическое или юридическое лицо, обеспечивающее на принадлежащем ему земельном участке</w:t>
      </w:r>
      <w:r w:rsidR="00F63475" w:rsidRPr="009F5F5C">
        <w:rPr>
          <w:rFonts w:ascii="Arial" w:hAnsi="Arial" w:cs="Arial"/>
          <w:kern w:val="28"/>
        </w:rPr>
        <w:t xml:space="preserve"> </w:t>
      </w:r>
      <w:r w:rsidR="00635BC3" w:rsidRPr="009F5F5C">
        <w:rPr>
          <w:rFonts w:ascii="Arial" w:hAnsi="Arial" w:cs="Arial"/>
          <w:kern w:val="28"/>
        </w:rPr>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9F5F5C">
        <w:rPr>
          <w:rFonts w:ascii="Arial" w:hAnsi="Arial" w:cs="Arial"/>
          <w:kern w:val="28"/>
        </w:rPr>
        <w:t>;</w:t>
      </w:r>
    </w:p>
    <w:p w:rsidR="004373E7" w:rsidRPr="009F5F5C" w:rsidRDefault="004373E7" w:rsidP="00635BC3">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здание жилое многоквартирное</w:t>
      </w:r>
      <w:r w:rsidRPr="009F5F5C">
        <w:rPr>
          <w:rFonts w:ascii="Arial" w:hAnsi="Arial" w:cs="Arial"/>
          <w:kern w:val="28"/>
        </w:rPr>
        <w:t xml:space="preserve"> — жилое здание, в котором квартиры имеют общие </w:t>
      </w:r>
      <w:proofErr w:type="spellStart"/>
      <w:r w:rsidRPr="009F5F5C">
        <w:rPr>
          <w:rFonts w:ascii="Arial" w:hAnsi="Arial" w:cs="Arial"/>
          <w:kern w:val="28"/>
        </w:rPr>
        <w:t>внеквартирные</w:t>
      </w:r>
      <w:proofErr w:type="spellEnd"/>
      <w:r w:rsidRPr="009F5F5C">
        <w:rPr>
          <w:rFonts w:ascii="Arial" w:hAnsi="Arial" w:cs="Arial"/>
          <w:kern w:val="28"/>
        </w:rPr>
        <w:t xml:space="preserve"> помещения и инженерные системы</w:t>
      </w:r>
    </w:p>
    <w:p w:rsidR="004373E7" w:rsidRPr="009F5F5C" w:rsidRDefault="004373E7" w:rsidP="003F632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в том числе:</w:t>
      </w:r>
    </w:p>
    <w:p w:rsidR="004373E7" w:rsidRPr="009F5F5C" w:rsidRDefault="004373E7" w:rsidP="00C636D0">
      <w:pPr>
        <w:widowControl w:val="0"/>
        <w:autoSpaceDE w:val="0"/>
        <w:autoSpaceDN w:val="0"/>
        <w:adjustRightInd w:val="0"/>
        <w:spacing w:after="120" w:line="240" w:lineRule="auto"/>
        <w:ind w:left="851"/>
        <w:jc w:val="both"/>
        <w:rPr>
          <w:rFonts w:ascii="Arial" w:hAnsi="Arial" w:cs="Arial"/>
        </w:rPr>
      </w:pPr>
      <w:r w:rsidRPr="009F5F5C">
        <w:rPr>
          <w:rFonts w:ascii="Arial" w:hAnsi="Arial" w:cs="Arial"/>
          <w:b/>
          <w:bCs/>
          <w:kern w:val="28"/>
        </w:rPr>
        <w:t>здание жилое</w:t>
      </w:r>
      <w:r w:rsidR="00BC0F1F" w:rsidRPr="009F5F5C">
        <w:rPr>
          <w:rFonts w:ascii="Arial" w:hAnsi="Arial" w:cs="Arial"/>
          <w:b/>
          <w:bCs/>
          <w:kern w:val="28"/>
        </w:rPr>
        <w:t xml:space="preserve"> секционного типа </w:t>
      </w:r>
      <w:r w:rsidR="00BC0F1F" w:rsidRPr="009F5F5C">
        <w:rPr>
          <w:rFonts w:ascii="Arial" w:hAnsi="Arial" w:cs="Arial"/>
          <w:kern w:val="28"/>
        </w:rPr>
        <w:t>— здание,</w:t>
      </w:r>
      <w:r w:rsidR="00BC0F1F" w:rsidRPr="009F5F5C">
        <w:rPr>
          <w:rFonts w:ascii="Arial" w:hAnsi="Arial" w:cs="Arial"/>
        </w:rPr>
        <w:t xml:space="preserve">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C0F1F" w:rsidRPr="009F5F5C" w:rsidRDefault="00BC0F1F" w:rsidP="00C636D0">
      <w:pPr>
        <w:widowControl w:val="0"/>
        <w:autoSpaceDE w:val="0"/>
        <w:autoSpaceDN w:val="0"/>
        <w:adjustRightInd w:val="0"/>
        <w:spacing w:after="120" w:line="240" w:lineRule="auto"/>
        <w:ind w:left="851"/>
        <w:jc w:val="both"/>
        <w:rPr>
          <w:rFonts w:ascii="Arial" w:hAnsi="Arial" w:cs="Arial"/>
        </w:rPr>
      </w:pPr>
      <w:r w:rsidRPr="009F5F5C">
        <w:rPr>
          <w:rFonts w:ascii="Arial" w:hAnsi="Arial" w:cs="Arial"/>
          <w:b/>
          <w:bCs/>
          <w:kern w:val="28"/>
        </w:rPr>
        <w:t xml:space="preserve">здание жилое галерейного типа </w:t>
      </w:r>
      <w:r w:rsidRPr="009F5F5C">
        <w:rPr>
          <w:rFonts w:ascii="Arial" w:hAnsi="Arial" w:cs="Arial"/>
          <w:kern w:val="28"/>
        </w:rPr>
        <w:t>— здание,</w:t>
      </w:r>
      <w:r w:rsidRPr="009F5F5C">
        <w:rPr>
          <w:rFonts w:ascii="Arial" w:hAnsi="Arial" w:cs="Arial"/>
        </w:rPr>
        <w:t xml:space="preserve"> в котором все квартиры этажа имеют выходы через общую галерею не менее чем на две лестницы</w:t>
      </w:r>
    </w:p>
    <w:p w:rsidR="00BC0F1F" w:rsidRPr="009F5F5C" w:rsidRDefault="00BC0F1F" w:rsidP="00C636D0">
      <w:pPr>
        <w:widowControl w:val="0"/>
        <w:autoSpaceDE w:val="0"/>
        <w:autoSpaceDN w:val="0"/>
        <w:adjustRightInd w:val="0"/>
        <w:spacing w:after="120" w:line="240" w:lineRule="auto"/>
        <w:ind w:left="851"/>
        <w:jc w:val="both"/>
        <w:rPr>
          <w:rFonts w:ascii="Arial" w:hAnsi="Arial" w:cs="Arial"/>
        </w:rPr>
      </w:pPr>
      <w:r w:rsidRPr="009F5F5C">
        <w:rPr>
          <w:rFonts w:ascii="Arial" w:hAnsi="Arial" w:cs="Arial"/>
          <w:b/>
          <w:bCs/>
          <w:kern w:val="28"/>
        </w:rPr>
        <w:t xml:space="preserve">здание жилое коридорного типа </w:t>
      </w:r>
      <w:r w:rsidRPr="009F5F5C">
        <w:rPr>
          <w:rFonts w:ascii="Arial" w:hAnsi="Arial" w:cs="Arial"/>
          <w:kern w:val="28"/>
        </w:rPr>
        <w:t>— здание,</w:t>
      </w:r>
      <w:r w:rsidRPr="009F5F5C">
        <w:rPr>
          <w:rFonts w:ascii="Arial" w:hAnsi="Arial" w:cs="Arial"/>
        </w:rPr>
        <w:t xml:space="preserve"> в котором все квартиры этажа имеют выходы через общий коридор не менее чем на две лестницы</w:t>
      </w:r>
    </w:p>
    <w:p w:rsidR="00BC0F1F" w:rsidRPr="009F5F5C" w:rsidRDefault="00BC0F1F" w:rsidP="00C636D0">
      <w:pPr>
        <w:widowControl w:val="0"/>
        <w:autoSpaceDE w:val="0"/>
        <w:autoSpaceDN w:val="0"/>
        <w:adjustRightInd w:val="0"/>
        <w:spacing w:after="120" w:line="240" w:lineRule="auto"/>
        <w:ind w:left="851"/>
        <w:jc w:val="both"/>
        <w:rPr>
          <w:rFonts w:ascii="Arial" w:hAnsi="Arial" w:cs="Arial"/>
          <w:kern w:val="28"/>
        </w:rPr>
      </w:pPr>
      <w:r w:rsidRPr="009F5F5C">
        <w:rPr>
          <w:rFonts w:ascii="Arial" w:hAnsi="Arial" w:cs="Arial"/>
          <w:b/>
          <w:bCs/>
          <w:kern w:val="28"/>
        </w:rPr>
        <w:t>блокированный жилой дом (дом жилой блокированной застройки)</w:t>
      </w:r>
      <w:r w:rsidRPr="009F5F5C">
        <w:rPr>
          <w:rFonts w:ascii="Arial" w:hAnsi="Arial" w:cs="Arial"/>
        </w:rPr>
        <w:t xml:space="preserve"> </w:t>
      </w:r>
      <w:r w:rsidRPr="009F5F5C">
        <w:rPr>
          <w:rFonts w:ascii="Arial" w:hAnsi="Arial" w:cs="Arial"/>
          <w:kern w:val="28"/>
        </w:rPr>
        <w:t>— здание,</w:t>
      </w:r>
      <w:r w:rsidRPr="009F5F5C">
        <w:rPr>
          <w:rFonts w:ascii="Arial" w:hAnsi="Arial" w:cs="Arial"/>
        </w:rPr>
        <w:t xml:space="preserve"> состоящее из двух квартир и более, каждая из которых имеет непосредственно выход на </w:t>
      </w:r>
      <w:proofErr w:type="spellStart"/>
      <w:r w:rsidRPr="009F5F5C">
        <w:rPr>
          <w:rFonts w:ascii="Arial" w:hAnsi="Arial" w:cs="Arial"/>
        </w:rPr>
        <w:t>приквартирный</w:t>
      </w:r>
      <w:proofErr w:type="spellEnd"/>
      <w:r w:rsidRPr="009F5F5C">
        <w:rPr>
          <w:rFonts w:ascii="Arial" w:hAnsi="Arial" w:cs="Arial"/>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r w:rsidRPr="009F5F5C">
        <w:rPr>
          <w:rFonts w:ascii="Arial" w:hAnsi="Arial" w:cs="Arial"/>
          <w:kern w:val="28"/>
        </w:rPr>
        <w:t>— (</w:t>
      </w:r>
      <w:r w:rsidRPr="009F5F5C">
        <w:rPr>
          <w:rFonts w:ascii="Arial" w:hAnsi="Arial" w:cs="Arial"/>
        </w:rPr>
        <w:t>кроме блокированных жилых домов, состоящих из автономных жилых блоков проектируемых по</w:t>
      </w:r>
      <w:r w:rsidRPr="009F5F5C">
        <w:rPr>
          <w:rStyle w:val="apple-converted-space"/>
          <w:rFonts w:ascii="Arial" w:hAnsi="Arial" w:cs="Arial"/>
        </w:rPr>
        <w:t> </w:t>
      </w:r>
      <w:r w:rsidRPr="009F5F5C">
        <w:rPr>
          <w:rFonts w:ascii="Arial" w:hAnsi="Arial" w:cs="Arial"/>
          <w:shd w:val="clear" w:color="auto" w:fill="FFFFFF"/>
        </w:rPr>
        <w:t>СП 55.13330</w:t>
      </w:r>
      <w:r w:rsidRPr="009F5F5C">
        <w:rPr>
          <w:rFonts w:ascii="Arial" w:hAnsi="Arial" w:cs="Arial"/>
          <w:kern w:val="28"/>
        </w:rPr>
        <w:t>)</w:t>
      </w:r>
      <w:r w:rsidRPr="009F5F5C">
        <w:rPr>
          <w:rFonts w:ascii="Arial" w:hAnsi="Arial" w:cs="Arial"/>
        </w:rPr>
        <w:t>;</w:t>
      </w:r>
    </w:p>
    <w:p w:rsidR="00633398" w:rsidRPr="009F5F5C" w:rsidRDefault="00633398" w:rsidP="00635BC3">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земли сельскохозяйственного назначения</w:t>
      </w:r>
      <w:r w:rsidRPr="009F5F5C">
        <w:rPr>
          <w:rFonts w:ascii="Arial" w:hAnsi="Arial" w:cs="Arial"/>
          <w:kern w:val="28"/>
        </w:rPr>
        <w:t xml:space="preserve"> – наиболее ценная категория земель. В них входят лучшие, плодородные земли, составляющие достояние страны;</w:t>
      </w:r>
    </w:p>
    <w:p w:rsidR="00B63E1B" w:rsidRPr="009F5F5C" w:rsidRDefault="00B63E1B" w:rsidP="00B63E1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землепользователи</w:t>
      </w:r>
      <w:r w:rsidR="00633398" w:rsidRPr="009F5F5C">
        <w:rPr>
          <w:rFonts w:ascii="Arial" w:hAnsi="Arial" w:cs="Arial"/>
          <w:kern w:val="28"/>
        </w:rPr>
        <w:t xml:space="preserve"> – </w:t>
      </w:r>
      <w:r w:rsidRPr="009F5F5C">
        <w:rPr>
          <w:rFonts w:ascii="Arial" w:hAnsi="Arial" w:cs="Arial"/>
          <w:kern w:val="28"/>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63E1B" w:rsidRPr="009F5F5C" w:rsidRDefault="00B63E1B" w:rsidP="00B63E1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землевладельцы</w:t>
      </w:r>
      <w:r w:rsidRPr="009F5F5C">
        <w:rPr>
          <w:rFonts w:ascii="Arial" w:hAnsi="Arial" w:cs="Arial"/>
          <w:kern w:val="28"/>
        </w:rPr>
        <w:t xml:space="preserve"> </w:t>
      </w:r>
      <w:r w:rsidR="00633398" w:rsidRPr="009F5F5C">
        <w:rPr>
          <w:rFonts w:ascii="Arial" w:hAnsi="Arial" w:cs="Arial"/>
          <w:kern w:val="28"/>
        </w:rPr>
        <w:t xml:space="preserve">– </w:t>
      </w:r>
      <w:r w:rsidRPr="009F5F5C">
        <w:rPr>
          <w:rFonts w:ascii="Arial" w:hAnsi="Arial" w:cs="Arial"/>
          <w:kern w:val="28"/>
        </w:rPr>
        <w:t>лица, владеющие и пользующиеся земельными участками на праве пожизненного наследуемого владения</w:t>
      </w:r>
      <w:r w:rsidR="00697F85" w:rsidRPr="009F5F5C">
        <w:rPr>
          <w:rFonts w:ascii="Arial" w:hAnsi="Arial" w:cs="Arial"/>
          <w:kern w:val="28"/>
        </w:rPr>
        <w:t>;</w:t>
      </w:r>
    </w:p>
    <w:p w:rsidR="00AB27F0" w:rsidRPr="009F5F5C" w:rsidRDefault="00AB27F0" w:rsidP="00B63E1B">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земельный участок</w:t>
      </w:r>
      <w:r w:rsidRPr="009F5F5C">
        <w:rPr>
          <w:rFonts w:ascii="Arial" w:hAnsi="Arial" w:cs="Arial"/>
          <w:kern w:val="28"/>
        </w:rPr>
        <w:t xml:space="preserve"> — часть поверхности земли,(в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w:t>
      </w:r>
      <w:r w:rsidRPr="009F5F5C">
        <w:rPr>
          <w:rFonts w:ascii="Arial" w:hAnsi="Arial" w:cs="Arial"/>
          <w:kern w:val="28"/>
        </w:rPr>
        <w:lastRenderedPageBreak/>
        <w:t>воздушного пространства и иными федеральными законами;</w:t>
      </w:r>
    </w:p>
    <w:p w:rsidR="00AB27F0" w:rsidRPr="009F5F5C" w:rsidRDefault="00AB27F0" w:rsidP="00EF2452">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зоны с особыми условиями использования территорий</w:t>
      </w:r>
      <w:r w:rsidRPr="009F5F5C">
        <w:rPr>
          <w:rFonts w:ascii="Arial" w:hAnsi="Arial" w:cs="Arial"/>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9F5F5C">
        <w:rPr>
          <w:rFonts w:ascii="Arial" w:hAnsi="Arial" w:cs="Arial"/>
          <w:kern w:val="28"/>
        </w:rPr>
        <w:t>водоохранные</w:t>
      </w:r>
      <w:proofErr w:type="spellEnd"/>
      <w:r w:rsidRPr="009F5F5C">
        <w:rPr>
          <w:rFonts w:ascii="Arial" w:hAnsi="Arial" w:cs="Arial"/>
          <w:kern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D1C3D" w:rsidRPr="009F5F5C" w:rsidRDefault="00BD1C3D" w:rsidP="00EF2452">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инженерные изыскания</w:t>
      </w:r>
      <w:r w:rsidRPr="009F5F5C">
        <w:rPr>
          <w:rFonts w:ascii="Arial" w:hAnsi="Arial" w:cs="Arial"/>
          <w:kern w:val="28"/>
        </w:rPr>
        <w:t xml:space="preserve"> —</w:t>
      </w:r>
      <w:r w:rsidRPr="009F5F5C">
        <w:rPr>
          <w:rFonts w:ascii="Arial" w:hAnsi="Arial" w:cs="Arial"/>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D1C3D" w:rsidRPr="009F5F5C" w:rsidRDefault="00BD1C3D" w:rsidP="00EF2452">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красные линии</w:t>
      </w:r>
      <w:r w:rsidRPr="009F5F5C">
        <w:rPr>
          <w:rFonts w:ascii="Arial" w:hAnsi="Arial" w:cs="Arial"/>
          <w:kern w:val="28"/>
        </w:rPr>
        <w:t xml:space="preserve"> — </w:t>
      </w:r>
      <w:r w:rsidRPr="009F5F5C">
        <w:rPr>
          <w:rFonts w:ascii="Arial" w:hAnsi="Arial" w:cs="Arial"/>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1047D" w:rsidRPr="009F5F5C" w:rsidRDefault="00F1047D" w:rsidP="00EF2452">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линии</w:t>
      </w:r>
      <w:r w:rsidRPr="009F5F5C">
        <w:rPr>
          <w:b/>
          <w:spacing w:val="-4"/>
        </w:rPr>
        <w:t xml:space="preserve"> </w:t>
      </w:r>
      <w:r w:rsidRPr="009F5F5C">
        <w:rPr>
          <w:rFonts w:ascii="Arial" w:hAnsi="Arial" w:cs="Arial"/>
          <w:b/>
          <w:bCs/>
          <w:kern w:val="28"/>
        </w:rPr>
        <w:t>регулирования застройки</w:t>
      </w:r>
      <w:r w:rsidRPr="009F5F5C">
        <w:rPr>
          <w:rFonts w:ascii="Arial" w:hAnsi="Arial" w:cs="Arial"/>
          <w:kern w:val="28"/>
        </w:rPr>
        <w:t xml:space="preserve"> — </w:t>
      </w:r>
      <w:r w:rsidRPr="009F5F5C">
        <w:rPr>
          <w:rFonts w:ascii="Arial" w:hAnsi="Arial" w:cs="Arial"/>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A03645" w:rsidRPr="009F5F5C" w:rsidRDefault="00A03645" w:rsidP="00A03645">
      <w:pPr>
        <w:widowControl w:val="0"/>
        <w:autoSpaceDE w:val="0"/>
        <w:autoSpaceDN w:val="0"/>
        <w:adjustRightInd w:val="0"/>
        <w:spacing w:before="120" w:after="120" w:line="240" w:lineRule="auto"/>
        <w:jc w:val="both"/>
        <w:rPr>
          <w:rFonts w:ascii="Arial" w:hAnsi="Arial" w:cs="Arial"/>
          <w:b/>
          <w:bCs/>
          <w:kern w:val="28"/>
        </w:rPr>
      </w:pPr>
      <w:r w:rsidRPr="009F5F5C">
        <w:rPr>
          <w:rFonts w:ascii="Arial" w:hAnsi="Arial" w:cs="Arial"/>
          <w:b/>
          <w:bCs/>
          <w:kern w:val="28"/>
        </w:rPr>
        <w:t>межевание</w:t>
      </w:r>
      <w:r w:rsidRPr="009F5F5C">
        <w:rPr>
          <w:rFonts w:ascii="Arial" w:hAnsi="Arial" w:cs="Arial"/>
        </w:rPr>
        <w:t xml:space="preserve"> — комплекс градостроительных и землеустроительных работ по установле</w:t>
      </w:r>
      <w:r w:rsidRPr="009F5F5C">
        <w:rPr>
          <w:rFonts w:ascii="Arial" w:hAnsi="Arial" w:cs="Arial"/>
        </w:rPr>
        <w:softHyphen/>
        <w:t>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A03645" w:rsidRPr="009F5F5C" w:rsidRDefault="00A03645" w:rsidP="00A03645">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минимальные площадь и размеры земельных участков</w:t>
      </w:r>
      <w:r w:rsidRPr="009F5F5C">
        <w:rPr>
          <w:rFonts w:ascii="Arial" w:hAnsi="Arial" w:cs="Arial"/>
        </w:rPr>
        <w:t xml:space="preserve"> — показатели наименьшей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A03645" w:rsidRPr="009F5F5C" w:rsidRDefault="00BB4CD1" w:rsidP="00A03645">
      <w:pPr>
        <w:widowControl w:val="0"/>
        <w:autoSpaceDE w:val="0"/>
        <w:autoSpaceDN w:val="0"/>
        <w:adjustRightInd w:val="0"/>
        <w:spacing w:before="120" w:after="120" w:line="240" w:lineRule="auto"/>
        <w:jc w:val="both"/>
        <w:rPr>
          <w:rFonts w:ascii="Arial" w:hAnsi="Arial" w:cs="Arial"/>
          <w:b/>
          <w:bCs/>
          <w:kern w:val="28"/>
        </w:rPr>
      </w:pPr>
      <w:r w:rsidRPr="009F5F5C">
        <w:rPr>
          <w:rFonts w:ascii="Arial" w:hAnsi="Arial" w:cs="Arial"/>
          <w:b/>
          <w:bCs/>
          <w:kern w:val="28"/>
        </w:rPr>
        <w:t>н</w:t>
      </w:r>
      <w:r w:rsidR="00A03645" w:rsidRPr="009F5F5C">
        <w:rPr>
          <w:rFonts w:ascii="Arial" w:hAnsi="Arial" w:cs="Arial"/>
          <w:b/>
          <w:bCs/>
          <w:kern w:val="28"/>
        </w:rPr>
        <w:t>едвижимое имущество (недвижимость) права на которое подлежат государственной регистрации в соответствии с настоящим Федеральным законом</w:t>
      </w:r>
      <w:r w:rsidR="00A03645" w:rsidRPr="009F5F5C">
        <w:rPr>
          <w:rFonts w:ascii="Arial" w:hAnsi="Arial" w:cs="Arial"/>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009F4B1E" w:rsidRPr="009F5F5C">
        <w:rPr>
          <w:rFonts w:ascii="Arial" w:hAnsi="Arial" w:cs="Arial"/>
        </w:rPr>
        <w:t>;</w:t>
      </w:r>
    </w:p>
    <w:p w:rsidR="00A03645" w:rsidRPr="009F5F5C" w:rsidRDefault="00BB4CD1" w:rsidP="00A03645">
      <w:pPr>
        <w:widowControl w:val="0"/>
        <w:autoSpaceDE w:val="0"/>
        <w:autoSpaceDN w:val="0"/>
        <w:adjustRightInd w:val="0"/>
        <w:spacing w:before="120" w:after="120" w:line="240" w:lineRule="auto"/>
        <w:jc w:val="both"/>
        <w:rPr>
          <w:rFonts w:ascii="Arial" w:hAnsi="Arial" w:cs="Arial"/>
          <w:b/>
          <w:bCs/>
          <w:kern w:val="28"/>
        </w:rPr>
      </w:pPr>
      <w:r w:rsidRPr="009F5F5C">
        <w:rPr>
          <w:rFonts w:ascii="Arial" w:hAnsi="Arial" w:cs="Arial"/>
          <w:b/>
          <w:bCs/>
          <w:kern w:val="28"/>
        </w:rPr>
        <w:t>о</w:t>
      </w:r>
      <w:r w:rsidR="00A03645" w:rsidRPr="009F5F5C">
        <w:rPr>
          <w:rFonts w:ascii="Arial" w:hAnsi="Arial" w:cs="Arial"/>
          <w:b/>
          <w:bCs/>
          <w:kern w:val="28"/>
        </w:rPr>
        <w:t>бъект капитального строительства</w:t>
      </w:r>
      <w:r w:rsidR="00A03645" w:rsidRPr="009F5F5C">
        <w:rPr>
          <w:rFonts w:ascii="Arial" w:hAnsi="Arial" w:cs="Arial"/>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r w:rsidR="00716624" w:rsidRPr="009F5F5C">
        <w:rPr>
          <w:rFonts w:ascii="Arial" w:hAnsi="Arial" w:cs="Arial"/>
        </w:rPr>
        <w:t>;</w:t>
      </w:r>
    </w:p>
    <w:p w:rsidR="00A03645" w:rsidRPr="009F5F5C" w:rsidRDefault="00BB4CD1" w:rsidP="00A03645">
      <w:pPr>
        <w:widowControl w:val="0"/>
        <w:autoSpaceDE w:val="0"/>
        <w:autoSpaceDN w:val="0"/>
        <w:adjustRightInd w:val="0"/>
        <w:spacing w:before="120" w:after="120" w:line="240" w:lineRule="auto"/>
        <w:jc w:val="both"/>
        <w:rPr>
          <w:rFonts w:ascii="Arial" w:hAnsi="Arial" w:cs="Arial"/>
          <w:b/>
          <w:bCs/>
          <w:kern w:val="28"/>
        </w:rPr>
      </w:pPr>
      <w:r w:rsidRPr="009F5F5C">
        <w:rPr>
          <w:rFonts w:ascii="Arial" w:hAnsi="Arial" w:cs="Arial"/>
          <w:b/>
          <w:bCs/>
          <w:kern w:val="28"/>
        </w:rPr>
        <w:t>о</w:t>
      </w:r>
      <w:r w:rsidR="00A03645" w:rsidRPr="009F5F5C">
        <w:rPr>
          <w:rFonts w:ascii="Arial" w:hAnsi="Arial" w:cs="Arial"/>
          <w:b/>
          <w:bCs/>
          <w:kern w:val="28"/>
        </w:rPr>
        <w:t>дноквартирный жилой дом</w:t>
      </w:r>
      <w:r w:rsidR="00914F94" w:rsidRPr="009F5F5C">
        <w:rPr>
          <w:rFonts w:ascii="Arial" w:hAnsi="Arial" w:cs="Arial"/>
        </w:rPr>
        <w:t xml:space="preserve"> — </w:t>
      </w:r>
      <w:r w:rsidR="00A03645" w:rsidRPr="009F5F5C">
        <w:rPr>
          <w:rFonts w:ascii="Arial" w:hAnsi="Arial" w:cs="Arial"/>
        </w:rPr>
        <w:t xml:space="preserve">дом, </w:t>
      </w:r>
      <w:r w:rsidR="00914F94" w:rsidRPr="009F5F5C">
        <w:rPr>
          <w:rFonts w:ascii="Arial" w:hAnsi="Arial" w:cs="Arial"/>
        </w:rPr>
        <w:t xml:space="preserve">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w:t>
      </w:r>
      <w:proofErr w:type="spellStart"/>
      <w:r w:rsidR="00914F94" w:rsidRPr="009F5F5C">
        <w:rPr>
          <w:rFonts w:ascii="Arial" w:hAnsi="Arial" w:cs="Arial"/>
        </w:rPr>
        <w:t>т.ч</w:t>
      </w:r>
      <w:proofErr w:type="spellEnd"/>
      <w:r w:rsidR="00914F94" w:rsidRPr="009F5F5C">
        <w:rPr>
          <w:rFonts w:ascii="Arial" w:hAnsi="Arial" w:cs="Arial"/>
        </w:rPr>
        <w:t>. сезонном, отпускном и т.п.) по СП 55.</w:t>
      </w:r>
      <w:r w:rsidR="00A03645" w:rsidRPr="009F5F5C">
        <w:rPr>
          <w:rFonts w:ascii="Arial" w:hAnsi="Arial" w:cs="Arial"/>
        </w:rPr>
        <w:t>1</w:t>
      </w:r>
      <w:r w:rsidR="00914F94" w:rsidRPr="009F5F5C">
        <w:rPr>
          <w:rFonts w:ascii="Arial" w:hAnsi="Arial" w:cs="Arial"/>
        </w:rPr>
        <w:t>3330</w:t>
      </w:r>
      <w:r w:rsidR="00661109" w:rsidRPr="009F5F5C">
        <w:rPr>
          <w:rFonts w:ascii="Arial" w:hAnsi="Arial" w:cs="Arial"/>
        </w:rPr>
        <w:t>.2011</w:t>
      </w:r>
      <w:r w:rsidR="00914F94" w:rsidRPr="009F5F5C">
        <w:rPr>
          <w:rFonts w:ascii="Arial" w:hAnsi="Arial" w:cs="Arial"/>
        </w:rPr>
        <w:t>;</w:t>
      </w:r>
    </w:p>
    <w:p w:rsidR="00374550" w:rsidRPr="009F5F5C" w:rsidRDefault="00374550" w:rsidP="00EF2452">
      <w:pPr>
        <w:widowControl w:val="0"/>
        <w:autoSpaceDE w:val="0"/>
        <w:autoSpaceDN w:val="0"/>
        <w:adjustRightInd w:val="0"/>
        <w:spacing w:before="120" w:after="120" w:line="240" w:lineRule="auto"/>
        <w:jc w:val="both"/>
        <w:rPr>
          <w:rFonts w:ascii="Arial" w:hAnsi="Arial" w:cs="Arial"/>
        </w:rPr>
      </w:pPr>
      <w:r w:rsidRPr="009F5F5C">
        <w:rPr>
          <w:rFonts w:ascii="Arial" w:hAnsi="Arial" w:cs="Arial"/>
          <w:b/>
          <w:kern w:val="28"/>
        </w:rPr>
        <w:t>парковка</w:t>
      </w:r>
      <w:r w:rsidR="008B25EC" w:rsidRPr="009F5F5C">
        <w:rPr>
          <w:rFonts w:ascii="Arial" w:hAnsi="Arial" w:cs="Arial"/>
          <w:b/>
          <w:kern w:val="28"/>
        </w:rPr>
        <w:t xml:space="preserve"> (парковочное место)</w:t>
      </w:r>
      <w:r w:rsidRPr="009F5F5C">
        <w:rPr>
          <w:rFonts w:ascii="Arial" w:hAnsi="Arial" w:cs="Arial"/>
          <w:b/>
          <w:kern w:val="28"/>
        </w:rPr>
        <w:t xml:space="preserve"> </w:t>
      </w:r>
      <w:r w:rsidRPr="009F5F5C">
        <w:rPr>
          <w:rFonts w:ascii="Arial" w:hAnsi="Arial" w:cs="Arial"/>
        </w:rPr>
        <w:t xml:space="preserve">– </w:t>
      </w:r>
      <w:r w:rsidR="008B25EC" w:rsidRPr="009F5F5C">
        <w:rPr>
          <w:rFonts w:ascii="Arial" w:hAnsi="Arial" w:cs="Arial"/>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8B25EC" w:rsidRPr="009F5F5C">
        <w:rPr>
          <w:rFonts w:ascii="Arial" w:hAnsi="Arial" w:cs="Arial"/>
        </w:rPr>
        <w:t>подэстакадных</w:t>
      </w:r>
      <w:proofErr w:type="spellEnd"/>
      <w:r w:rsidR="008B25EC" w:rsidRPr="009F5F5C">
        <w:rPr>
          <w:rFonts w:ascii="Arial" w:hAnsi="Arial" w:cs="Arial"/>
        </w:rPr>
        <w:t xml:space="preserve"> или </w:t>
      </w:r>
      <w:proofErr w:type="spellStart"/>
      <w:r w:rsidR="008B25EC" w:rsidRPr="009F5F5C">
        <w:rPr>
          <w:rFonts w:ascii="Arial" w:hAnsi="Arial" w:cs="Arial"/>
        </w:rPr>
        <w:t>подмостовых</w:t>
      </w:r>
      <w:proofErr w:type="spellEnd"/>
      <w:r w:rsidR="008B25EC" w:rsidRPr="009F5F5C">
        <w:rPr>
          <w:rFonts w:ascii="Arial" w:hAnsi="Arial" w:cs="Arial"/>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9F5F5C">
        <w:rPr>
          <w:rFonts w:ascii="Arial" w:hAnsi="Arial" w:cs="Arial"/>
        </w:rPr>
        <w:t>;</w:t>
      </w:r>
    </w:p>
    <w:p w:rsidR="00582C36" w:rsidRPr="009F5F5C" w:rsidRDefault="00582C36" w:rsidP="00582C36">
      <w:pPr>
        <w:shd w:val="clear" w:color="auto" w:fill="FFFFFF"/>
        <w:tabs>
          <w:tab w:val="left" w:pos="542"/>
        </w:tabs>
        <w:spacing w:before="120" w:after="120"/>
        <w:jc w:val="both"/>
        <w:rPr>
          <w:b/>
          <w:spacing w:val="-7"/>
        </w:rPr>
      </w:pPr>
      <w:r w:rsidRPr="009F5F5C">
        <w:rPr>
          <w:rFonts w:ascii="Arial" w:hAnsi="Arial" w:cs="Arial"/>
          <w:b/>
          <w:bCs/>
          <w:kern w:val="28"/>
        </w:rPr>
        <w:t>планировка территории</w:t>
      </w:r>
      <w:r w:rsidRPr="009F5F5C">
        <w:rPr>
          <w:b/>
          <w:spacing w:val="-7"/>
        </w:rPr>
        <w:t xml:space="preserve"> </w:t>
      </w:r>
      <w:r w:rsidRPr="009F5F5C">
        <w:rPr>
          <w:rFonts w:ascii="Arial" w:hAnsi="Arial" w:cs="Arial"/>
        </w:rPr>
        <w:t xml:space="preserve">— действия по упорядочению и созданию условий для развития территории, осуществляемые путем подготовки и реализации решений документации по планировке территории, содержащей характеристики и параметры её планируемого развития, а также фиксированные границы регулирования землепользования и застройки, в том числе, в </w:t>
      </w:r>
      <w:r w:rsidRPr="009F5F5C">
        <w:rPr>
          <w:rFonts w:ascii="Arial" w:hAnsi="Arial" w:cs="Arial"/>
        </w:rPr>
        <w:lastRenderedPageBreak/>
        <w:t>виде красных линий, границ земельных участков, границ зон планируемого размещения объектов, границ зон действия публичных сервитутов;</w:t>
      </w:r>
    </w:p>
    <w:p w:rsidR="00C64F41" w:rsidRPr="009F5F5C" w:rsidRDefault="00C64F41" w:rsidP="00EF2452">
      <w:pPr>
        <w:widowControl w:val="0"/>
        <w:autoSpaceDE w:val="0"/>
        <w:autoSpaceDN w:val="0"/>
        <w:adjustRightInd w:val="0"/>
        <w:spacing w:before="120" w:after="120" w:line="240" w:lineRule="auto"/>
        <w:jc w:val="both"/>
        <w:rPr>
          <w:rFonts w:ascii="Arial" w:hAnsi="Arial" w:cs="Arial"/>
        </w:rPr>
      </w:pPr>
      <w:r w:rsidRPr="009F5F5C">
        <w:rPr>
          <w:rFonts w:ascii="Arial" w:hAnsi="Arial" w:cs="Arial"/>
          <w:b/>
          <w:bCs/>
          <w:kern w:val="28"/>
        </w:rPr>
        <w:t xml:space="preserve">поселение </w:t>
      </w:r>
      <w:r w:rsidRPr="009F5F5C">
        <w:rPr>
          <w:rFonts w:ascii="Arial" w:hAnsi="Arial" w:cs="Arial"/>
        </w:rPr>
        <w:t>(городское и сельское) — вид муниципального образования, установленный в соответствии с федеральным законом об общих принципах организации местного самоуправления и состоящий из одного или нескольких населенных пунктов, объединенных характером активного взаимодействия;</w:t>
      </w:r>
    </w:p>
    <w:p w:rsidR="008B25EC" w:rsidRPr="009F5F5C" w:rsidRDefault="008B25EC" w:rsidP="00EF2452">
      <w:pPr>
        <w:widowControl w:val="0"/>
        <w:autoSpaceDE w:val="0"/>
        <w:autoSpaceDN w:val="0"/>
        <w:adjustRightInd w:val="0"/>
        <w:spacing w:before="120" w:after="120" w:line="240" w:lineRule="auto"/>
        <w:jc w:val="both"/>
        <w:rPr>
          <w:rFonts w:ascii="Arial" w:hAnsi="Arial" w:cs="Arial"/>
          <w:b/>
          <w:bCs/>
        </w:rPr>
      </w:pPr>
      <w:r w:rsidRPr="009F5F5C">
        <w:rPr>
          <w:rFonts w:ascii="Arial" w:hAnsi="Arial" w:cs="Arial"/>
          <w:b/>
          <w:bCs/>
          <w:kern w:val="28"/>
        </w:rPr>
        <w:t>правила землепользования и застройки</w:t>
      </w:r>
      <w:r w:rsidRPr="009F5F5C">
        <w:rPr>
          <w:rFonts w:ascii="Arial" w:hAnsi="Arial" w:cs="Arial"/>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C1300" w:rsidRPr="009F5F5C" w:rsidRDefault="00AC1300" w:rsidP="00AC1300">
      <w:pPr>
        <w:widowControl w:val="0"/>
        <w:autoSpaceDE w:val="0"/>
        <w:autoSpaceDN w:val="0"/>
        <w:adjustRightInd w:val="0"/>
        <w:spacing w:before="120" w:after="120" w:line="240" w:lineRule="auto"/>
        <w:jc w:val="both"/>
        <w:rPr>
          <w:rFonts w:ascii="Arial" w:hAnsi="Arial" w:cs="Arial"/>
        </w:rPr>
      </w:pPr>
      <w:r w:rsidRPr="009F5F5C">
        <w:rPr>
          <w:rFonts w:ascii="Arial" w:hAnsi="Arial" w:cs="Arial"/>
          <w:b/>
          <w:kern w:val="28"/>
        </w:rPr>
        <w:t>прибрежная защитная полоса –</w:t>
      </w:r>
      <w:r w:rsidRPr="009F5F5C">
        <w:rPr>
          <w:rFonts w:ascii="Arial" w:hAnsi="Arial" w:cs="Arial"/>
          <w:kern w:val="28"/>
        </w:rPr>
        <w:t xml:space="preserve"> часть территории водоохраной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rsidR="00C71644" w:rsidRPr="009F5F5C" w:rsidRDefault="00E27F04"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проектная документация</w:t>
      </w:r>
      <w:r w:rsidRPr="009F5F5C">
        <w:rPr>
          <w:rFonts w:ascii="Arial" w:hAnsi="Arial" w:cs="Arial"/>
          <w:kern w:val="28"/>
        </w:rPr>
        <w:t xml:space="preserve"> – </w:t>
      </w:r>
      <w:r w:rsidR="00C71644" w:rsidRPr="009F5F5C">
        <w:rPr>
          <w:rFonts w:ascii="Arial" w:hAnsi="Arial" w:cs="Arial"/>
          <w:kern w:val="28"/>
        </w:rPr>
        <w:t>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E75515" w:rsidRPr="009F5F5C" w:rsidRDefault="00E75515"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 xml:space="preserve">разрешенное использование земельных участков и объектов капитального строительства </w:t>
      </w:r>
      <w:r w:rsidRPr="009F5F5C">
        <w:rPr>
          <w:rFonts w:ascii="Arial" w:hAnsi="Arial" w:cs="Arial"/>
          <w:kern w:val="28"/>
        </w:rPr>
        <w:t>–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E75515" w:rsidRPr="009F5F5C" w:rsidRDefault="00E75515" w:rsidP="00E75515">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разрешение на строительство</w:t>
      </w:r>
      <w:r w:rsidRPr="009F5F5C">
        <w:rPr>
          <w:rFonts w:ascii="Arial" w:hAnsi="Arial" w:cs="Arial"/>
          <w:kern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E75515" w:rsidRPr="009F5F5C" w:rsidRDefault="000A5C5D"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разрешение на ввод объекта в эксплуатацию</w:t>
      </w:r>
      <w:r w:rsidRPr="009F5F5C">
        <w:rPr>
          <w:rFonts w:ascii="Arial" w:hAnsi="Arial" w:cs="Arial"/>
          <w:kern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176FC" w:rsidRPr="009F5F5C" w:rsidRDefault="00A176FC"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реконструкция</w:t>
      </w:r>
      <w:r w:rsidRPr="009F5F5C">
        <w:rPr>
          <w:rFonts w:ascii="Arial" w:hAnsi="Arial" w:cs="Arial"/>
        </w:rPr>
        <w:t xml:space="preserve"> </w:t>
      </w:r>
      <w:r w:rsidRPr="009F5F5C">
        <w:rPr>
          <w:rFonts w:ascii="Arial" w:hAnsi="Arial" w:cs="Arial"/>
          <w:b/>
          <w:bCs/>
          <w:kern w:val="28"/>
        </w:rPr>
        <w:t xml:space="preserve">объектов капитального строительства </w:t>
      </w:r>
      <w:r w:rsidRPr="009F5F5C">
        <w:rPr>
          <w:rFonts w:ascii="Arial" w:hAnsi="Arial" w:cs="Arial"/>
          <w:kern w:val="28"/>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F7318D" w:rsidRPr="009F5F5C">
        <w:rPr>
          <w:rFonts w:ascii="Arial" w:hAnsi="Arial" w:cs="Arial"/>
          <w:kern w:val="28"/>
        </w:rPr>
        <w:t>;</w:t>
      </w:r>
    </w:p>
    <w:p w:rsidR="008B6AF2" w:rsidRPr="009F5F5C" w:rsidRDefault="00C2224B"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с</w:t>
      </w:r>
      <w:r w:rsidR="008B6AF2" w:rsidRPr="009F5F5C">
        <w:rPr>
          <w:rFonts w:ascii="Arial" w:hAnsi="Arial" w:cs="Arial"/>
          <w:b/>
          <w:kern w:val="28"/>
        </w:rPr>
        <w:t xml:space="preserve">анитарно-защитная зона </w:t>
      </w:r>
      <w:r w:rsidR="008B6AF2" w:rsidRPr="009F5F5C">
        <w:rPr>
          <w:rFonts w:ascii="Arial" w:hAnsi="Arial" w:cs="Arial"/>
          <w:kern w:val="28"/>
        </w:rPr>
        <w:t xml:space="preserve">(СЗЗ) – 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w:t>
      </w:r>
      <w:r w:rsidR="008B6AF2" w:rsidRPr="009F5F5C">
        <w:rPr>
          <w:rFonts w:ascii="Arial" w:hAnsi="Arial" w:cs="Arial"/>
          <w:kern w:val="28"/>
        </w:rPr>
        <w:lastRenderedPageBreak/>
        <w:t>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Размеры, границы и режим (условия) хозяйственного использования территории СЗЗ утверждается в установленном порядке на основании проектной документации;</w:t>
      </w:r>
    </w:p>
    <w:p w:rsidR="00E27F04" w:rsidRPr="009F5F5C" w:rsidRDefault="00E27F04"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собственники земельных участков</w:t>
      </w:r>
      <w:r w:rsidRPr="009F5F5C">
        <w:rPr>
          <w:rFonts w:ascii="Arial" w:hAnsi="Arial" w:cs="Arial"/>
          <w:kern w:val="28"/>
        </w:rPr>
        <w:t xml:space="preserve"> - лица,</w:t>
      </w:r>
      <w:r w:rsidR="00F63475" w:rsidRPr="009F5F5C">
        <w:rPr>
          <w:rFonts w:ascii="Arial" w:hAnsi="Arial" w:cs="Arial"/>
          <w:kern w:val="28"/>
        </w:rPr>
        <w:t xml:space="preserve"> </w:t>
      </w:r>
      <w:r w:rsidRPr="009F5F5C">
        <w:rPr>
          <w:rFonts w:ascii="Arial" w:hAnsi="Arial" w:cs="Arial"/>
          <w:kern w:val="28"/>
        </w:rPr>
        <w:t>являющиеся собственниками земельных участков;</w:t>
      </w:r>
    </w:p>
    <w:p w:rsidR="00802DFA" w:rsidRPr="009F5F5C" w:rsidRDefault="00802DFA" w:rsidP="00802DF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собственность государственная</w:t>
      </w:r>
      <w:r w:rsidRPr="009F5F5C">
        <w:rPr>
          <w:rFonts w:ascii="Arial" w:hAnsi="Arial" w:cs="Arial"/>
        </w:rPr>
        <w:t xml:space="preserve"> — </w:t>
      </w:r>
      <w:r w:rsidRPr="009F5F5C">
        <w:rPr>
          <w:rFonts w:ascii="Arial" w:hAnsi="Arial" w:cs="Arial"/>
          <w:kern w:val="28"/>
        </w:rPr>
        <w:t>состоит из земель, находящихся в собственности Российской Федерации (федеральная собственность) (ст. 16 ЗК РФ), и земель, находящихся в собственности субъектов РФ;</w:t>
      </w:r>
    </w:p>
    <w:p w:rsidR="00802DFA" w:rsidRPr="009F5F5C" w:rsidRDefault="00802DFA" w:rsidP="00802DF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собственность муниципальная</w:t>
      </w:r>
      <w:r w:rsidRPr="009F5F5C">
        <w:rPr>
          <w:rFonts w:ascii="Arial" w:hAnsi="Arial" w:cs="Arial"/>
        </w:rPr>
        <w:t xml:space="preserve"> — </w:t>
      </w:r>
      <w:r w:rsidRPr="009F5F5C">
        <w:rPr>
          <w:rFonts w:ascii="Arial" w:hAnsi="Arial" w:cs="Arial"/>
          <w:kern w:val="28"/>
        </w:rPr>
        <w:t>имущество, принадлежащее на праве собственности городским и сельским поселениям, а также другим муниципальным образованиям и реализуется властью органов местного самоуправления в интересах населения муниципального образования;</w:t>
      </w:r>
    </w:p>
    <w:p w:rsidR="00802DFA" w:rsidRPr="009F5F5C" w:rsidRDefault="00802DFA" w:rsidP="00802DF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собственность федеральная</w:t>
      </w:r>
      <w:r w:rsidRPr="009F5F5C">
        <w:rPr>
          <w:rFonts w:ascii="Arial" w:hAnsi="Arial" w:cs="Arial"/>
        </w:rPr>
        <w:t xml:space="preserve"> — </w:t>
      </w:r>
      <w:r w:rsidRPr="009F5F5C">
        <w:rPr>
          <w:rFonts w:ascii="Arial" w:hAnsi="Arial" w:cs="Arial"/>
          <w:kern w:val="28"/>
        </w:rPr>
        <w:t>имущество, принадлежащее на праве собственности</w:t>
      </w:r>
      <w:r w:rsidRPr="009F5F5C">
        <w:rPr>
          <w:rFonts w:ascii="Courier New" w:hAnsi="Courier New" w:cs="Courier New"/>
        </w:rPr>
        <w:t xml:space="preserve"> </w:t>
      </w:r>
      <w:r w:rsidRPr="009F5F5C">
        <w:rPr>
          <w:rFonts w:ascii="Arial" w:hAnsi="Arial" w:cs="Arial"/>
          <w:kern w:val="28"/>
        </w:rPr>
        <w:t>Российской Федерации и реализуется властью госу­дарства в интересах всего общества в целом;</w:t>
      </w:r>
    </w:p>
    <w:p w:rsidR="00802DFA" w:rsidRPr="009F5F5C" w:rsidRDefault="00802DFA" w:rsidP="00802DF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собственность частная</w:t>
      </w:r>
      <w:r w:rsidRPr="009F5F5C">
        <w:rPr>
          <w:rFonts w:ascii="Arial" w:hAnsi="Arial" w:cs="Arial"/>
        </w:rPr>
        <w:t xml:space="preserve"> — </w:t>
      </w:r>
      <w:r w:rsidRPr="009F5F5C">
        <w:rPr>
          <w:rFonts w:ascii="Arial" w:hAnsi="Arial" w:cs="Arial"/>
          <w:kern w:val="28"/>
        </w:rPr>
        <w:t>имущество, принадлежащее на праве собственности отдельным гражданам и группам граждан и реализуется властью данных граждан в их интересах;</w:t>
      </w:r>
    </w:p>
    <w:p w:rsidR="00AB5454" w:rsidRPr="009F5F5C" w:rsidRDefault="00AB5454"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строительство</w:t>
      </w:r>
      <w:r w:rsidRPr="009F5F5C">
        <w:rPr>
          <w:rFonts w:ascii="Arial" w:hAnsi="Arial" w:cs="Arial"/>
          <w:kern w:val="28"/>
        </w:rPr>
        <w:t xml:space="preserve"> – создание зданий, строений, сооружений (в том числе на месте сносимых объектов капитального строительства);</w:t>
      </w:r>
    </w:p>
    <w:p w:rsidR="00EB1B22" w:rsidRPr="009F5F5C" w:rsidRDefault="00EB1B22"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kern w:val="28"/>
        </w:rPr>
        <w:t>сервитут</w:t>
      </w:r>
      <w:r w:rsidRPr="009F5F5C">
        <w:rPr>
          <w:rFonts w:ascii="Arial" w:hAnsi="Arial" w:cs="Arial"/>
        </w:rPr>
        <w:t xml:space="preserve"> — </w:t>
      </w:r>
      <w:r w:rsidRPr="009F5F5C">
        <w:rPr>
          <w:rFonts w:ascii="Arial" w:hAnsi="Arial" w:cs="Arial"/>
          <w:kern w:val="28"/>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7125EC" w:rsidRPr="009F5F5C" w:rsidRDefault="00C2224B" w:rsidP="007125EC">
      <w:pPr>
        <w:shd w:val="clear" w:color="auto" w:fill="FFFFFF"/>
        <w:tabs>
          <w:tab w:val="left" w:pos="542"/>
        </w:tabs>
        <w:spacing w:before="120" w:after="120"/>
        <w:jc w:val="both"/>
        <w:rPr>
          <w:rFonts w:ascii="Arial" w:hAnsi="Arial" w:cs="Arial"/>
          <w:kern w:val="28"/>
        </w:rPr>
      </w:pPr>
      <w:r w:rsidRPr="009F5F5C">
        <w:rPr>
          <w:rFonts w:ascii="Arial" w:hAnsi="Arial" w:cs="Arial"/>
          <w:b/>
          <w:bCs/>
          <w:kern w:val="28"/>
        </w:rPr>
        <w:t>сервитут публичный</w:t>
      </w:r>
      <w:r w:rsidRPr="009F5F5C">
        <w:rPr>
          <w:rFonts w:ascii="Arial" w:hAnsi="Arial" w:cs="Arial"/>
        </w:rPr>
        <w:t xml:space="preserve"> — право ограниченного пользования </w:t>
      </w:r>
      <w:r w:rsidR="007125EC" w:rsidRPr="009F5F5C">
        <w:rPr>
          <w:rFonts w:ascii="Arial" w:hAnsi="Arial" w:cs="Arial"/>
          <w:kern w:val="28"/>
        </w:rPr>
        <w:t xml:space="preserve">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w:t>
      </w:r>
      <w:r w:rsidR="007125EC" w:rsidRPr="009F5F5C">
        <w:rPr>
          <w:rFonts w:ascii="Arial" w:hAnsi="Arial" w:cs="Arial"/>
        </w:rPr>
        <w:t>муниципальным</w:t>
      </w:r>
      <w:r w:rsidR="007125EC" w:rsidRPr="009F5F5C">
        <w:rPr>
          <w:rFonts w:ascii="Arial" w:hAnsi="Arial" w:cs="Arial"/>
          <w:kern w:val="28"/>
        </w:rPr>
        <w:t xml:space="preserve">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27F04" w:rsidRPr="009F5F5C" w:rsidRDefault="00E27F04" w:rsidP="007125EC">
      <w:pPr>
        <w:shd w:val="clear" w:color="auto" w:fill="FFFFFF"/>
        <w:tabs>
          <w:tab w:val="left" w:pos="542"/>
        </w:tabs>
        <w:spacing w:before="120" w:after="120"/>
        <w:jc w:val="both"/>
        <w:rPr>
          <w:rFonts w:ascii="Arial" w:hAnsi="Arial" w:cs="Arial"/>
          <w:kern w:val="28"/>
        </w:rPr>
      </w:pPr>
      <w:r w:rsidRPr="009F5F5C">
        <w:rPr>
          <w:rFonts w:ascii="Arial" w:hAnsi="Arial" w:cs="Arial"/>
          <w:b/>
          <w:bCs/>
          <w:kern w:val="28"/>
        </w:rPr>
        <w:t>строительные изменения недвижимости</w:t>
      </w:r>
      <w:r w:rsidRPr="009F5F5C">
        <w:rPr>
          <w:rFonts w:ascii="Arial" w:hAnsi="Arial" w:cs="Arial"/>
          <w:kern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87EEC" w:rsidRPr="009F5F5C" w:rsidRDefault="00487EEC" w:rsidP="00487EE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территориальные зоны</w:t>
      </w:r>
      <w:r w:rsidRPr="009F5F5C">
        <w:rPr>
          <w:rFonts w:ascii="Arial" w:hAnsi="Arial" w:cs="Arial"/>
          <w:kern w:val="28"/>
        </w:rPr>
        <w:t xml:space="preserve"> - зоны, для которых в правилах землепользования и застройки определены границы и установлены градостроительные регламенты;</w:t>
      </w:r>
    </w:p>
    <w:p w:rsidR="00AB5454" w:rsidRPr="009F5F5C" w:rsidRDefault="00AB5454"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территории общего пользования</w:t>
      </w:r>
      <w:r w:rsidRPr="009F5F5C">
        <w:rPr>
          <w:rFonts w:ascii="Arial" w:hAnsi="Arial" w:cs="Arial"/>
        </w:rPr>
        <w:t xml:space="preserve"> — </w:t>
      </w:r>
      <w:r w:rsidRPr="009F5F5C">
        <w:rPr>
          <w:rFonts w:ascii="Arial" w:hAnsi="Arial" w:cs="Arial"/>
          <w:kern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3B48" w:rsidRPr="009F5F5C" w:rsidRDefault="004E3B48"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территориальное планирование</w:t>
      </w:r>
      <w:r w:rsidRPr="009F5F5C">
        <w:rPr>
          <w:rFonts w:ascii="Arial" w:hAnsi="Arial" w:cs="Arial"/>
          <w:kern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87EEC" w:rsidRPr="009F5F5C" w:rsidRDefault="00487EEC" w:rsidP="00487EEC">
      <w:pPr>
        <w:pStyle w:val="Web1"/>
        <w:spacing w:before="0" w:after="0"/>
        <w:ind w:left="0" w:right="0"/>
        <w:rPr>
          <w:rFonts w:ascii="Times New Roman" w:hAnsi="Times New Roman"/>
          <w:color w:val="auto"/>
          <w:spacing w:val="-1"/>
          <w:sz w:val="24"/>
        </w:rPr>
      </w:pPr>
      <w:r w:rsidRPr="009F5F5C">
        <w:rPr>
          <w:rFonts w:ascii="Arial" w:hAnsi="Arial"/>
          <w:b/>
          <w:bCs/>
          <w:color w:val="auto"/>
          <w:kern w:val="28"/>
          <w:sz w:val="22"/>
          <w:szCs w:val="22"/>
        </w:rPr>
        <w:t>территория объекта культурного наследия</w:t>
      </w:r>
      <w:r w:rsidRPr="009F5F5C">
        <w:rPr>
          <w:rFonts w:ascii="Arial" w:hAnsi="Arial"/>
          <w:color w:val="auto"/>
        </w:rPr>
        <w:t xml:space="preserve"> — </w:t>
      </w:r>
      <w:r w:rsidRPr="009F5F5C">
        <w:rPr>
          <w:rFonts w:ascii="Arial" w:hAnsi="Arial"/>
          <w:color w:val="auto"/>
          <w:kern w:val="28"/>
          <w:sz w:val="22"/>
          <w:szCs w:val="22"/>
        </w:rPr>
        <w:t>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который действие градостроительного регламента не распространяется;</w:t>
      </w:r>
    </w:p>
    <w:p w:rsidR="00E27F04" w:rsidRPr="009F5F5C" w:rsidRDefault="00B63E1B" w:rsidP="00E27F04">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b/>
          <w:bCs/>
          <w:kern w:val="28"/>
        </w:rPr>
        <w:t>т</w:t>
      </w:r>
      <w:r w:rsidR="00E27F04" w:rsidRPr="009F5F5C">
        <w:rPr>
          <w:rFonts w:ascii="Arial" w:hAnsi="Arial" w:cs="Arial"/>
          <w:b/>
          <w:bCs/>
          <w:kern w:val="28"/>
        </w:rPr>
        <w:t>ехнические регламенты</w:t>
      </w:r>
      <w:r w:rsidR="00E27F04" w:rsidRPr="009F5F5C">
        <w:rPr>
          <w:rFonts w:ascii="Arial" w:hAnsi="Arial" w:cs="Arial"/>
          <w:kern w:val="28"/>
        </w:rPr>
        <w:t xml:space="preserve"> – документы, которые приняты международным договором </w:t>
      </w:r>
      <w:r w:rsidR="00E27F04" w:rsidRPr="009F5F5C">
        <w:rPr>
          <w:rFonts w:ascii="Arial" w:hAnsi="Arial" w:cs="Arial"/>
          <w:kern w:val="28"/>
        </w:rPr>
        <w:lastRenderedPageBreak/>
        <w:t>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r w:rsidRPr="009F5F5C">
        <w:rPr>
          <w:rFonts w:ascii="Arial" w:hAnsi="Arial" w:cs="Arial"/>
          <w:kern w:val="28"/>
        </w:rPr>
        <w:t>.</w:t>
      </w:r>
    </w:p>
    <w:p w:rsidR="005340C8" w:rsidRPr="009F5F5C" w:rsidRDefault="005340C8" w:rsidP="005340C8">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p>
    <w:p w:rsidR="00D84919" w:rsidRPr="009F5F5C" w:rsidRDefault="00D84919" w:rsidP="00D84919">
      <w:pPr>
        <w:pStyle w:val="3"/>
        <w:rPr>
          <w:kern w:val="28"/>
          <w:sz w:val="22"/>
          <w:szCs w:val="22"/>
        </w:rPr>
      </w:pPr>
      <w:bookmarkStart w:id="13" w:name="_Toc183418761"/>
      <w:bookmarkStart w:id="14" w:name="_Toc222737805"/>
      <w:bookmarkStart w:id="15" w:name="_Toc468448129"/>
      <w:bookmarkEnd w:id="12"/>
      <w:r w:rsidRPr="009F5F5C">
        <w:rPr>
          <w:kern w:val="28"/>
          <w:sz w:val="22"/>
          <w:szCs w:val="22"/>
        </w:rPr>
        <w:t xml:space="preserve">Статья </w:t>
      </w:r>
      <w:r w:rsidR="00B40670" w:rsidRPr="009F5F5C">
        <w:rPr>
          <w:kern w:val="28"/>
          <w:sz w:val="22"/>
          <w:szCs w:val="22"/>
        </w:rPr>
        <w:t>3</w:t>
      </w:r>
      <w:r w:rsidRPr="009F5F5C">
        <w:rPr>
          <w:kern w:val="28"/>
          <w:sz w:val="22"/>
          <w:szCs w:val="22"/>
        </w:rPr>
        <w:t>.</w:t>
      </w:r>
      <w:r w:rsidR="0020632B" w:rsidRPr="009F5F5C">
        <w:rPr>
          <w:kern w:val="28"/>
          <w:sz w:val="22"/>
          <w:szCs w:val="22"/>
        </w:rPr>
        <w:t xml:space="preserve"> </w:t>
      </w:r>
      <w:r w:rsidRPr="009F5F5C">
        <w:rPr>
          <w:kern w:val="28"/>
          <w:sz w:val="22"/>
          <w:szCs w:val="22"/>
        </w:rPr>
        <w:t>Общие положения, относящиеся к ранее возникшим правам</w:t>
      </w:r>
      <w:bookmarkEnd w:id="13"/>
      <w:bookmarkEnd w:id="14"/>
      <w:r w:rsidR="00696BB8" w:rsidRPr="009F5F5C">
        <w:rPr>
          <w:kern w:val="28"/>
          <w:sz w:val="22"/>
          <w:szCs w:val="22"/>
        </w:rPr>
        <w:t>. Использование и строительные изменения объектов недвижимости, несоответствующих Правилам</w:t>
      </w:r>
      <w:bookmarkEnd w:id="15"/>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Принятые до введения в действие настоящих Правил </w:t>
      </w:r>
      <w:r w:rsidR="00F85B9D" w:rsidRPr="009F5F5C">
        <w:rPr>
          <w:rFonts w:ascii="Arial" w:hAnsi="Arial" w:cs="Arial"/>
          <w:kern w:val="28"/>
        </w:rPr>
        <w:t xml:space="preserve">муниципальные </w:t>
      </w:r>
      <w:r w:rsidRPr="009F5F5C">
        <w:rPr>
          <w:rFonts w:ascii="Arial" w:hAnsi="Arial" w:cs="Arial"/>
          <w:kern w:val="28"/>
        </w:rPr>
        <w:t xml:space="preserve">правовые акты </w:t>
      </w:r>
      <w:r w:rsidR="00C57E7E" w:rsidRPr="009F5F5C">
        <w:rPr>
          <w:rFonts w:ascii="Arial" w:hAnsi="Arial" w:cs="Arial"/>
          <w:kern w:val="28"/>
        </w:rPr>
        <w:t>сельского</w:t>
      </w:r>
      <w:r w:rsidR="00131C21" w:rsidRPr="009F5F5C">
        <w:rPr>
          <w:rFonts w:ascii="Arial" w:hAnsi="Arial" w:cs="Arial"/>
          <w:kern w:val="28"/>
        </w:rPr>
        <w:t xml:space="preserve"> поселения </w:t>
      </w:r>
      <w:r w:rsidR="007F51B7" w:rsidRPr="009F5F5C">
        <w:rPr>
          <w:rFonts w:ascii="Arial" w:hAnsi="Arial" w:cs="Arial"/>
          <w:kern w:val="28"/>
        </w:rPr>
        <w:t>«Студенец»</w:t>
      </w:r>
      <w:r w:rsidR="00DA0213" w:rsidRPr="009F5F5C">
        <w:rPr>
          <w:rFonts w:ascii="Arial" w:hAnsi="Arial" w:cs="Arial"/>
          <w:kern w:val="28"/>
        </w:rPr>
        <w:t xml:space="preserve"> </w:t>
      </w:r>
      <w:r w:rsidRPr="009F5F5C">
        <w:rPr>
          <w:rFonts w:ascii="Arial" w:hAnsi="Arial" w:cs="Arial"/>
          <w:kern w:val="28"/>
        </w:rPr>
        <w:t>по вопросам землепользования и застройки применяются в части, не противоречащей настоящим Правилам.</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Разрешения на строительство, реконструкцию, выданные до вступления в силу настоящих Правил являются действительными.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84919" w:rsidRPr="009F5F5C"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 имеют вид, виды использования, которые не поименованы как разрешенные для соответствующих территориальных зон;</w:t>
      </w:r>
    </w:p>
    <w:p w:rsidR="00D84919" w:rsidRPr="009F5F5C"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9F5F5C">
        <w:rPr>
          <w:rFonts w:ascii="Arial" w:hAnsi="Arial" w:cs="Arial"/>
          <w:kern w:val="28"/>
        </w:rPr>
        <w:t>водоохранных</w:t>
      </w:r>
      <w:proofErr w:type="spellEnd"/>
      <w:r w:rsidRPr="009F5F5C">
        <w:rPr>
          <w:rFonts w:ascii="Arial" w:hAnsi="Arial" w:cs="Arial"/>
          <w:kern w:val="28"/>
        </w:rPr>
        <w:t xml:space="preserve"> зонах, в пределах которых не предусмотрено размещение соответствующих объектов согласно настоящим Правилам;</w:t>
      </w:r>
    </w:p>
    <w:p w:rsidR="00D84919" w:rsidRPr="009F5F5C"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E62B20" w:rsidRPr="009F5F5C" w:rsidRDefault="00E62B20" w:rsidP="00E62B20">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w:t>
      </w:r>
      <w:r w:rsidR="00F155AF" w:rsidRPr="009F5F5C">
        <w:rPr>
          <w:rFonts w:ascii="Arial" w:hAnsi="Arial" w:cs="Arial"/>
          <w:kern w:val="28"/>
        </w:rPr>
        <w:t>. Муниципальным п</w:t>
      </w:r>
      <w:r w:rsidR="00D84919" w:rsidRPr="009F5F5C">
        <w:rPr>
          <w:rFonts w:ascii="Arial" w:hAnsi="Arial" w:cs="Arial"/>
          <w:kern w:val="28"/>
        </w:rPr>
        <w:t xml:space="preserve">равовым актом </w:t>
      </w:r>
      <w:r w:rsidR="00084384" w:rsidRPr="009F5F5C">
        <w:rPr>
          <w:rFonts w:ascii="Arial" w:hAnsi="Arial" w:cs="Arial"/>
          <w:kern w:val="28"/>
        </w:rPr>
        <w:t xml:space="preserve">администрации сельского поселения </w:t>
      </w:r>
      <w:r w:rsidR="007F51B7" w:rsidRPr="009F5F5C">
        <w:rPr>
          <w:rFonts w:ascii="Arial" w:hAnsi="Arial" w:cs="Arial"/>
          <w:kern w:val="28"/>
        </w:rPr>
        <w:t>«Студенец»</w:t>
      </w:r>
      <w:r w:rsidR="00084384" w:rsidRPr="009F5F5C">
        <w:rPr>
          <w:rFonts w:ascii="Arial" w:hAnsi="Arial" w:cs="Arial"/>
          <w:kern w:val="28"/>
        </w:rPr>
        <w:t xml:space="preserve"> </w:t>
      </w:r>
      <w:r w:rsidR="00D84919" w:rsidRPr="009F5F5C">
        <w:rPr>
          <w:rFonts w:ascii="Arial" w:hAnsi="Arial" w:cs="Arial"/>
          <w:kern w:val="28"/>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001C7471" w:rsidRPr="009F5F5C">
        <w:rPr>
          <w:rFonts w:ascii="Arial" w:hAnsi="Arial" w:cs="Arial"/>
          <w:kern w:val="28"/>
        </w:rPr>
        <w:t>.</w:t>
      </w:r>
    </w:p>
    <w:p w:rsidR="00E62B20" w:rsidRPr="009F5F5C" w:rsidRDefault="00E62B20" w:rsidP="00E62B20">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D84919" w:rsidRPr="009F5F5C" w:rsidRDefault="000C4C86"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w:t>
      </w:r>
      <w:r w:rsidR="00D84919" w:rsidRPr="009F5F5C">
        <w:rPr>
          <w:rFonts w:ascii="Arial" w:hAnsi="Arial" w:cs="Arial"/>
          <w:kern w:val="28"/>
        </w:rPr>
        <w:t>. Объекты недвижимости, поименованные в</w:t>
      </w:r>
      <w:r w:rsidR="000204FB" w:rsidRPr="009F5F5C">
        <w:rPr>
          <w:rFonts w:ascii="Arial" w:hAnsi="Arial" w:cs="Arial"/>
          <w:kern w:val="28"/>
        </w:rPr>
        <w:t xml:space="preserve"> пунктах </w:t>
      </w:r>
      <w:r w:rsidR="00E62B20" w:rsidRPr="009F5F5C">
        <w:rPr>
          <w:rFonts w:ascii="Arial" w:hAnsi="Arial" w:cs="Arial"/>
          <w:kern w:val="28"/>
        </w:rPr>
        <w:t>3,</w:t>
      </w:r>
      <w:r w:rsidR="00D84919" w:rsidRPr="009F5F5C">
        <w:rPr>
          <w:rFonts w:ascii="Arial" w:hAnsi="Arial" w:cs="Arial"/>
          <w:kern w:val="28"/>
        </w:rPr>
        <w:t xml:space="preserve"> </w:t>
      </w:r>
      <w:r w:rsidR="00B979C1" w:rsidRPr="009F5F5C">
        <w:rPr>
          <w:rFonts w:ascii="Arial" w:hAnsi="Arial" w:cs="Arial"/>
          <w:kern w:val="28"/>
        </w:rPr>
        <w:t>4</w:t>
      </w:r>
      <w:r w:rsidR="00D84919" w:rsidRPr="009F5F5C">
        <w:rPr>
          <w:rFonts w:ascii="Arial" w:hAnsi="Arial" w:cs="Arial"/>
          <w:kern w:val="28"/>
        </w:rPr>
        <w:t xml:space="preserve">, а также ставшие несоответствующими после внесения изменений в настоящие Правила, </w:t>
      </w:r>
      <w:r w:rsidR="003C7790" w:rsidRPr="009F5F5C">
        <w:rPr>
          <w:rFonts w:ascii="Arial" w:hAnsi="Arial" w:cs="Arial"/>
          <w:kern w:val="28"/>
        </w:rPr>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sidR="00D84919" w:rsidRPr="009F5F5C">
        <w:rPr>
          <w:rFonts w:ascii="Arial" w:hAnsi="Arial" w:cs="Arial"/>
          <w:kern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D84919" w:rsidRPr="009F5F5C" w:rsidRDefault="000C4C86"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7</w:t>
      </w:r>
      <w:r w:rsidR="00D84919" w:rsidRPr="009F5F5C">
        <w:rPr>
          <w:rFonts w:ascii="Arial" w:hAnsi="Arial" w:cs="Arial"/>
          <w:kern w:val="28"/>
        </w:rPr>
        <w:t>.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lastRenderedPageBreak/>
        <w:t xml:space="preserve">Не допускается увеличивать площадь и строительный объем объектов недвижимости, указанных в подпунктах 1, 2 пункта 3 </w:t>
      </w:r>
      <w:r w:rsidR="001C7471" w:rsidRPr="009F5F5C">
        <w:rPr>
          <w:rFonts w:ascii="Arial" w:hAnsi="Arial" w:cs="Arial"/>
          <w:kern w:val="28"/>
        </w:rPr>
        <w:t>настоящей статьи</w:t>
      </w:r>
      <w:r w:rsidRPr="009F5F5C">
        <w:rPr>
          <w:rFonts w:ascii="Arial" w:hAnsi="Arial" w:cs="Arial"/>
          <w:kern w:val="28"/>
        </w:rPr>
        <w:t>.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r w:rsidR="001C7471" w:rsidRPr="009F5F5C">
        <w:rPr>
          <w:rFonts w:ascii="Arial" w:hAnsi="Arial" w:cs="Arial"/>
          <w:kern w:val="28"/>
        </w:rPr>
        <w:t>)</w:t>
      </w:r>
      <w:r w:rsidRPr="009F5F5C">
        <w:rPr>
          <w:rFonts w:ascii="Arial" w:hAnsi="Arial" w:cs="Arial"/>
          <w:kern w:val="28"/>
        </w:rPr>
        <w:t>.</w:t>
      </w:r>
      <w:r w:rsidRPr="009F5F5C">
        <w:rPr>
          <w:rFonts w:ascii="Arial" w:hAnsi="Arial" w:cs="Arial"/>
          <w:kern w:val="24"/>
        </w:rPr>
        <w:t xml:space="preserve"> </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Указанные в подпункте 3 пункта 3 </w:t>
      </w:r>
      <w:r w:rsidR="001C7471" w:rsidRPr="009F5F5C">
        <w:rPr>
          <w:rFonts w:ascii="Arial" w:hAnsi="Arial" w:cs="Arial"/>
          <w:kern w:val="28"/>
        </w:rPr>
        <w:t>настоящей статьи</w:t>
      </w:r>
      <w:r w:rsidRPr="009F5F5C">
        <w:rPr>
          <w:rFonts w:ascii="Arial" w:hAnsi="Arial" w:cs="Arial"/>
          <w:kern w:val="28"/>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Несоответствующий вид использования недвижимости не может быть заменен на иной несоответствующий вид использования.</w:t>
      </w:r>
    </w:p>
    <w:p w:rsidR="00D84919" w:rsidRPr="009F5F5C" w:rsidRDefault="00391D6C" w:rsidP="0001660F">
      <w:pPr>
        <w:pStyle w:val="2"/>
        <w:spacing w:line="240" w:lineRule="auto"/>
        <w:rPr>
          <w:i w:val="0"/>
          <w:kern w:val="28"/>
        </w:rPr>
      </w:pPr>
      <w:bookmarkStart w:id="16" w:name="_Toc183418763"/>
      <w:bookmarkStart w:id="17" w:name="_Toc222737807"/>
      <w:bookmarkStart w:id="18" w:name="_Toc468448130"/>
      <w:r w:rsidRPr="009F5F5C">
        <w:rPr>
          <w:i w:val="0"/>
          <w:kern w:val="28"/>
        </w:rPr>
        <w:t xml:space="preserve">Глава 2. </w:t>
      </w:r>
      <w:r w:rsidR="00B40670" w:rsidRPr="009F5F5C">
        <w:rPr>
          <w:i w:val="0"/>
          <w:kern w:val="28"/>
        </w:rPr>
        <w:t>Положения о</w:t>
      </w:r>
      <w:r w:rsidR="00D84919" w:rsidRPr="009F5F5C">
        <w:rPr>
          <w:i w:val="0"/>
          <w:kern w:val="28"/>
        </w:rPr>
        <w:t xml:space="preserve"> регулировании землепользования и застройки</w:t>
      </w:r>
      <w:r w:rsidR="00E34E70" w:rsidRPr="009F5F5C">
        <w:rPr>
          <w:i w:val="0"/>
          <w:kern w:val="28"/>
        </w:rPr>
        <w:t xml:space="preserve"> и о подготовке документации по планировке территории</w:t>
      </w:r>
      <w:r w:rsidR="00D84919" w:rsidRPr="009F5F5C">
        <w:rPr>
          <w:i w:val="0"/>
          <w:kern w:val="28"/>
        </w:rPr>
        <w:t xml:space="preserve"> органами </w:t>
      </w:r>
      <w:bookmarkEnd w:id="16"/>
      <w:bookmarkEnd w:id="17"/>
      <w:r w:rsidR="0022364E" w:rsidRPr="009F5F5C">
        <w:rPr>
          <w:i w:val="0"/>
          <w:kern w:val="28"/>
        </w:rPr>
        <w:t>местного самоуправл</w:t>
      </w:r>
      <w:r w:rsidR="00C0107D" w:rsidRPr="009F5F5C">
        <w:rPr>
          <w:i w:val="0"/>
          <w:kern w:val="28"/>
        </w:rPr>
        <w:t>ения муниципального образования</w:t>
      </w:r>
      <w:bookmarkEnd w:id="18"/>
    </w:p>
    <w:p w:rsidR="00D84919" w:rsidRPr="009F5F5C" w:rsidRDefault="00D84919" w:rsidP="00D84919">
      <w:pPr>
        <w:pStyle w:val="3"/>
        <w:rPr>
          <w:kern w:val="28"/>
          <w:sz w:val="22"/>
          <w:szCs w:val="22"/>
        </w:rPr>
      </w:pPr>
      <w:bookmarkStart w:id="19" w:name="_Toc183418766"/>
      <w:bookmarkStart w:id="20" w:name="_Toc222737810"/>
      <w:bookmarkStart w:id="21" w:name="_Toc468448131"/>
      <w:r w:rsidRPr="009F5F5C">
        <w:rPr>
          <w:kern w:val="28"/>
          <w:sz w:val="22"/>
          <w:szCs w:val="22"/>
        </w:rPr>
        <w:t xml:space="preserve">Статья </w:t>
      </w:r>
      <w:r w:rsidR="00B40670" w:rsidRPr="009F5F5C">
        <w:rPr>
          <w:kern w:val="28"/>
          <w:sz w:val="22"/>
          <w:szCs w:val="22"/>
        </w:rPr>
        <w:t>4</w:t>
      </w:r>
      <w:r w:rsidRPr="009F5F5C">
        <w:rPr>
          <w:kern w:val="28"/>
          <w:sz w:val="22"/>
          <w:szCs w:val="22"/>
        </w:rPr>
        <w:t xml:space="preserve">. </w:t>
      </w:r>
      <w:r w:rsidR="00BE6897" w:rsidRPr="009F5F5C">
        <w:rPr>
          <w:kern w:val="28"/>
          <w:sz w:val="22"/>
          <w:szCs w:val="22"/>
        </w:rPr>
        <w:t>Полномочия о</w:t>
      </w:r>
      <w:r w:rsidRPr="009F5F5C">
        <w:rPr>
          <w:kern w:val="28"/>
          <w:sz w:val="22"/>
          <w:szCs w:val="22"/>
        </w:rPr>
        <w:t>рган</w:t>
      </w:r>
      <w:r w:rsidR="00BE6897" w:rsidRPr="009F5F5C">
        <w:rPr>
          <w:kern w:val="28"/>
          <w:sz w:val="22"/>
          <w:szCs w:val="22"/>
        </w:rPr>
        <w:t>ов и должностных лиц в области зе</w:t>
      </w:r>
      <w:r w:rsidRPr="009F5F5C">
        <w:rPr>
          <w:kern w:val="28"/>
          <w:sz w:val="22"/>
          <w:szCs w:val="22"/>
        </w:rPr>
        <w:t>млепользовани</w:t>
      </w:r>
      <w:r w:rsidR="00BE6897" w:rsidRPr="009F5F5C">
        <w:rPr>
          <w:kern w:val="28"/>
          <w:sz w:val="22"/>
          <w:szCs w:val="22"/>
        </w:rPr>
        <w:t>я</w:t>
      </w:r>
      <w:r w:rsidRPr="009F5F5C">
        <w:rPr>
          <w:kern w:val="28"/>
          <w:sz w:val="22"/>
          <w:szCs w:val="22"/>
        </w:rPr>
        <w:t xml:space="preserve"> и застройк</w:t>
      </w:r>
      <w:r w:rsidR="00BE6897" w:rsidRPr="009F5F5C">
        <w:rPr>
          <w:kern w:val="28"/>
          <w:sz w:val="22"/>
          <w:szCs w:val="22"/>
        </w:rPr>
        <w:t>и</w:t>
      </w:r>
      <w:r w:rsidRPr="009F5F5C">
        <w:rPr>
          <w:kern w:val="28"/>
          <w:sz w:val="22"/>
          <w:szCs w:val="22"/>
        </w:rPr>
        <w:t xml:space="preserve"> в части обеспечения применения Правил</w:t>
      </w:r>
      <w:bookmarkEnd w:id="19"/>
      <w:bookmarkEnd w:id="20"/>
      <w:bookmarkEnd w:id="21"/>
    </w:p>
    <w:p w:rsidR="00F36561" w:rsidRPr="00BB3373" w:rsidRDefault="00F36561" w:rsidP="00F36561">
      <w:pPr>
        <w:widowControl w:val="0"/>
        <w:autoSpaceDE w:val="0"/>
        <w:autoSpaceDN w:val="0"/>
        <w:adjustRightInd w:val="0"/>
        <w:spacing w:before="120" w:after="120" w:line="240" w:lineRule="auto"/>
        <w:jc w:val="both"/>
        <w:rPr>
          <w:rFonts w:ascii="Times New Roman" w:hAnsi="Times New Roman" w:cs="Times New Roman"/>
          <w:sz w:val="26"/>
          <w:szCs w:val="26"/>
        </w:rPr>
      </w:pPr>
      <w:r w:rsidRPr="0071137D">
        <w:rPr>
          <w:rFonts w:ascii="Arial" w:hAnsi="Arial" w:cs="Arial"/>
          <w:kern w:val="28"/>
        </w:rPr>
        <w:t>1.</w:t>
      </w:r>
      <w:r w:rsidRPr="0071137D">
        <w:rPr>
          <w:rFonts w:ascii="Arial" w:hAnsi="Arial" w:cs="Arial"/>
        </w:rPr>
        <w:t xml:space="preserve"> К полномочиям</w:t>
      </w:r>
      <w:r w:rsidRPr="0071137D">
        <w:rPr>
          <w:rFonts w:ascii="Times New Roman" w:hAnsi="Times New Roman" w:cs="Times New Roman"/>
          <w:sz w:val="24"/>
          <w:szCs w:val="24"/>
        </w:rPr>
        <w:t xml:space="preserve"> </w:t>
      </w:r>
      <w:r w:rsidRPr="0071137D">
        <w:rPr>
          <w:rFonts w:ascii="Arial" w:hAnsi="Arial" w:cs="Arial"/>
          <w:kern w:val="28"/>
        </w:rPr>
        <w:t>муниципального образования сельского поселения «</w:t>
      </w:r>
      <w:r>
        <w:rPr>
          <w:rFonts w:ascii="Arial" w:hAnsi="Arial" w:cs="Arial"/>
          <w:kern w:val="28"/>
        </w:rPr>
        <w:t>Студенец</w:t>
      </w:r>
      <w:r w:rsidRPr="0071137D">
        <w:rPr>
          <w:rFonts w:ascii="Arial" w:hAnsi="Arial" w:cs="Arial"/>
          <w:kern w:val="28"/>
        </w:rPr>
        <w:t xml:space="preserve">» в области </w:t>
      </w:r>
      <w:r w:rsidRPr="00BB3373">
        <w:rPr>
          <w:rFonts w:ascii="Arial" w:hAnsi="Arial" w:cs="Arial"/>
          <w:kern w:val="28"/>
        </w:rPr>
        <w:t>регулирования отношений по вопросам землепользования</w:t>
      </w:r>
      <w:r w:rsidRPr="00BB3373">
        <w:rPr>
          <w:rFonts w:ascii="Arial" w:hAnsi="Arial" w:cs="Arial"/>
        </w:rPr>
        <w:t xml:space="preserve"> и застройки относятся вопросы, прописанные в Законе Республики </w:t>
      </w:r>
      <w:r w:rsidRPr="00BB3373">
        <w:rPr>
          <w:rFonts w:ascii="Arial" w:hAnsi="Arial" w:cs="Arial"/>
          <w:kern w:val="28"/>
        </w:rPr>
        <w:t>Коми (Закон РК от 25.12.2015 N 122-РЗ) «О некоторых вопросах местного значения муниципальных образований сельских».</w:t>
      </w:r>
    </w:p>
    <w:p w:rsidR="00F36561" w:rsidRPr="00BB3373" w:rsidRDefault="00F36561" w:rsidP="00F36561">
      <w:pPr>
        <w:widowControl w:val="0"/>
        <w:autoSpaceDE w:val="0"/>
        <w:autoSpaceDN w:val="0"/>
        <w:adjustRightInd w:val="0"/>
        <w:spacing w:before="120" w:after="120" w:line="240" w:lineRule="auto"/>
        <w:jc w:val="both"/>
        <w:rPr>
          <w:rFonts w:ascii="Arial" w:hAnsi="Arial" w:cs="Arial"/>
          <w:kern w:val="28"/>
        </w:rPr>
      </w:pPr>
      <w:r w:rsidRPr="00BB3373">
        <w:rPr>
          <w:rFonts w:ascii="Arial" w:hAnsi="Arial" w:cs="Arial"/>
          <w:kern w:val="28"/>
        </w:rPr>
        <w:t>2.</w:t>
      </w:r>
      <w:r w:rsidRPr="00BB3373">
        <w:rPr>
          <w:rFonts w:ascii="Arial" w:hAnsi="Arial" w:cs="Arial"/>
        </w:rPr>
        <w:t xml:space="preserve"> Иные вопросы </w:t>
      </w:r>
      <w:r w:rsidRPr="00BB3373">
        <w:rPr>
          <w:rFonts w:ascii="Arial" w:hAnsi="Arial" w:cs="Arial"/>
          <w:kern w:val="28"/>
        </w:rPr>
        <w:t>в области регулирования отношений по вопросам землепользования</w:t>
      </w:r>
      <w:r w:rsidRPr="00BB3373">
        <w:rPr>
          <w:rFonts w:ascii="Arial" w:hAnsi="Arial" w:cs="Arial"/>
        </w:rPr>
        <w:t xml:space="preserve"> и </w:t>
      </w:r>
      <w:r w:rsidRPr="00BB3373">
        <w:rPr>
          <w:rFonts w:ascii="Arial" w:hAnsi="Arial" w:cs="Arial"/>
          <w:kern w:val="28"/>
        </w:rPr>
        <w:t xml:space="preserve">застройки, предусмотренные </w:t>
      </w:r>
      <w:hyperlink r:id="rId8" w:history="1">
        <w:r w:rsidRPr="00BB3373">
          <w:rPr>
            <w:rFonts w:ascii="Arial" w:hAnsi="Arial" w:cs="Arial"/>
            <w:kern w:val="28"/>
          </w:rPr>
          <w:t>частью 1 статьи 14</w:t>
        </w:r>
      </w:hyperlink>
      <w:r w:rsidRPr="00BB3373">
        <w:rPr>
          <w:rFonts w:ascii="Arial" w:hAnsi="Arial" w:cs="Arial"/>
          <w:kern w:val="28"/>
        </w:rPr>
        <w:t xml:space="preserve"> Федерального закона "Об общих принципах организации местного самоуправления в Российской Федерации", не отнесенные к вопросам местного значения сельского поселения в соответствии с </w:t>
      </w:r>
      <w:hyperlink w:anchor="Par16" w:history="1">
        <w:r w:rsidRPr="00BB3373">
          <w:rPr>
            <w:rFonts w:ascii="Arial" w:hAnsi="Arial" w:cs="Arial"/>
            <w:kern w:val="28"/>
          </w:rPr>
          <w:t>частью 1</w:t>
        </w:r>
      </w:hyperlink>
      <w:r w:rsidRPr="00BB3373">
        <w:rPr>
          <w:rFonts w:ascii="Arial" w:hAnsi="Arial" w:cs="Arial"/>
          <w:kern w:val="28"/>
        </w:rPr>
        <w:t xml:space="preserve">  статьи Закона РК от 25.12.2015 N 122-РЗ, на территории сельского поселения решаются с 1 января 2015 года органами местного самоуправления муниципального образования муниципального района «Усть-Вымский».</w:t>
      </w:r>
    </w:p>
    <w:p w:rsidR="00F36561" w:rsidRPr="00BB3373" w:rsidRDefault="00F36561" w:rsidP="00F36561">
      <w:pPr>
        <w:widowControl w:val="0"/>
        <w:autoSpaceDE w:val="0"/>
        <w:autoSpaceDN w:val="0"/>
        <w:adjustRightInd w:val="0"/>
        <w:spacing w:before="120" w:after="120" w:line="240" w:lineRule="auto"/>
        <w:jc w:val="both"/>
      </w:pPr>
      <w:r w:rsidRPr="00BB3373">
        <w:rPr>
          <w:rFonts w:ascii="Arial" w:hAnsi="Arial" w:cs="Arial"/>
          <w:kern w:val="28"/>
        </w:rPr>
        <w:t>Полномочия органов местного самоуправления муниципального образования муниципального района «Усть-Вымский». в области градостроительной деятельности:</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утверждение правил землепользования и застройки поселений, городских округов, внесение в них изменений;</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утверждение подготовленной на основании документов территориального планирования муниципальных образований документации по планировке территории, за исключением градостроительных планов земельных участков для размещения объектов малоэтажной жилой застройки (индивидуальное жилищное строительство, размещение дачных домов и садовых домов);</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принятие решений о развитии застроенной территории;</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принятие решений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 xml:space="preserve">принятие решений о предоставлении разрешений на отклонение от предельных </w:t>
      </w:r>
      <w:r w:rsidRPr="00BB3373">
        <w:rPr>
          <w:rFonts w:ascii="Arial" w:hAnsi="Arial" w:cs="Arial"/>
        </w:rPr>
        <w:lastRenderedPageBreak/>
        <w:t>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принятых решений;</w:t>
      </w:r>
    </w:p>
    <w:p w:rsidR="00F36561" w:rsidRPr="00BB3373" w:rsidRDefault="00F36561" w:rsidP="00F36561">
      <w:pPr>
        <w:widowControl w:val="0"/>
        <w:numPr>
          <w:ilvl w:val="0"/>
          <w:numId w:val="38"/>
        </w:numPr>
        <w:autoSpaceDE w:val="0"/>
        <w:autoSpaceDN w:val="0"/>
        <w:adjustRightInd w:val="0"/>
        <w:spacing w:before="120" w:after="120" w:line="240" w:lineRule="auto"/>
        <w:jc w:val="both"/>
        <w:rPr>
          <w:rFonts w:ascii="Arial" w:hAnsi="Arial" w:cs="Arial"/>
        </w:rPr>
      </w:pPr>
      <w:r w:rsidRPr="00BB3373">
        <w:rPr>
          <w:rFonts w:ascii="Arial" w:hAnsi="Arial" w:cs="Arial"/>
        </w:rPr>
        <w:t xml:space="preserve">выдача разрешений на строительство и разрешений на ввод объектов в эксплуатацию в случае осуществления строительства, реконструкции объектов капитального строительства, проектная документация которых подлежит экспертизе в соответствии со </w:t>
      </w:r>
      <w:hyperlink r:id="rId9" w:history="1">
        <w:r w:rsidRPr="00BB3373">
          <w:rPr>
            <w:rFonts w:ascii="Arial" w:hAnsi="Arial" w:cs="Arial"/>
          </w:rPr>
          <w:t>статьей 49 Градостроительного кодекса Российской Федерации</w:t>
        </w:r>
      </w:hyperlink>
      <w:r w:rsidRPr="00BB3373">
        <w:rPr>
          <w:rFonts w:ascii="Arial" w:hAnsi="Arial" w:cs="Arial"/>
        </w:rPr>
        <w:t>; принятие решений о внесении изменений в разрешения на строительство, продление срока действия разрешений на строительство, в том числе выданных органами местного самоуправления до вступления в силу</w:t>
      </w:r>
      <w:r w:rsidRPr="00BB3373">
        <w:rPr>
          <w:rFonts w:ascii="Arial" w:hAnsi="Arial" w:cs="Arial"/>
          <w:kern w:val="28"/>
        </w:rPr>
        <w:t xml:space="preserve"> Закона РК от 25.12.2015 N 122-РЗ,</w:t>
      </w:r>
      <w:r w:rsidRPr="00BB3373">
        <w:rPr>
          <w:rFonts w:ascii="Arial" w:hAnsi="Arial" w:cs="Arial"/>
        </w:rPr>
        <w:t xml:space="preserve"> принятие решений о прекращении действия разрешений на строительство, в том числе разрешений, выданных органами местного самоуправления до вступления </w:t>
      </w:r>
      <w:r w:rsidRPr="00BB3373">
        <w:rPr>
          <w:rFonts w:ascii="Arial" w:hAnsi="Arial" w:cs="Arial"/>
          <w:kern w:val="28"/>
        </w:rPr>
        <w:t>Закона РК от 25.12.2015 N 122-РЗ.</w:t>
      </w:r>
    </w:p>
    <w:p w:rsidR="00F36561" w:rsidRPr="00F36561" w:rsidRDefault="00F36561" w:rsidP="00F36561">
      <w:pPr>
        <w:pStyle w:val="aff5"/>
        <w:widowControl w:val="0"/>
        <w:autoSpaceDE w:val="0"/>
        <w:autoSpaceDN w:val="0"/>
        <w:adjustRightInd w:val="0"/>
        <w:spacing w:before="120" w:after="120" w:line="240" w:lineRule="auto"/>
        <w:ind w:left="0"/>
        <w:jc w:val="both"/>
        <w:rPr>
          <w:rFonts w:ascii="Arial" w:hAnsi="Arial" w:cs="Arial"/>
        </w:rPr>
      </w:pPr>
      <w:bookmarkStart w:id="22" w:name="_Toc468448132"/>
      <w:bookmarkStart w:id="23" w:name="_Toc183418765"/>
      <w:bookmarkStart w:id="24" w:name="_Toc222737809"/>
      <w:r w:rsidRPr="00F36561">
        <w:rPr>
          <w:rFonts w:ascii="Arial" w:hAnsi="Arial" w:cs="Arial"/>
        </w:rPr>
        <w:t>3. Органы местного самоуправления осуществляют земельный контроль в области регулирования землепользования и застройки на территории</w:t>
      </w:r>
      <w:r w:rsidRPr="00F36561">
        <w:rPr>
          <w:rFonts w:ascii="Arial" w:hAnsi="Arial" w:cs="Arial"/>
          <w:kern w:val="28"/>
        </w:rPr>
        <w:t xml:space="preserve"> сельского поселения</w:t>
      </w:r>
      <w:r w:rsidRPr="00F36561">
        <w:rPr>
          <w:rFonts w:ascii="Arial" w:hAnsi="Arial" w:cs="Arial"/>
        </w:rPr>
        <w:t xml:space="preserve"> в соответствии с законодательством Российской Федерации и в порядке, установленном муниципальными правовыми актами органов местного самоуправления.</w:t>
      </w:r>
    </w:p>
    <w:p w:rsidR="00F36561" w:rsidRPr="00F36561" w:rsidRDefault="00F36561" w:rsidP="00F36561">
      <w:pPr>
        <w:pStyle w:val="aff5"/>
        <w:widowControl w:val="0"/>
        <w:autoSpaceDE w:val="0"/>
        <w:autoSpaceDN w:val="0"/>
        <w:adjustRightInd w:val="0"/>
        <w:spacing w:before="120" w:after="120" w:line="240" w:lineRule="auto"/>
        <w:ind w:left="0"/>
        <w:jc w:val="both"/>
        <w:rPr>
          <w:rFonts w:ascii="Arial" w:hAnsi="Arial" w:cs="Arial"/>
          <w:kern w:val="28"/>
        </w:rPr>
      </w:pPr>
      <w:r w:rsidRPr="00F36561">
        <w:rPr>
          <w:rFonts w:ascii="Arial" w:hAnsi="Arial" w:cs="Arial"/>
          <w:kern w:val="28"/>
        </w:rPr>
        <w:t>4.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контроль за соблюдением ограничений по экологическим, санитарно-эпидемиологическим условиям.</w:t>
      </w:r>
    </w:p>
    <w:p w:rsidR="00F36561" w:rsidRPr="00F36561" w:rsidRDefault="00F36561" w:rsidP="00F36561">
      <w:pPr>
        <w:pStyle w:val="aff5"/>
        <w:widowControl w:val="0"/>
        <w:autoSpaceDE w:val="0"/>
        <w:autoSpaceDN w:val="0"/>
        <w:adjustRightInd w:val="0"/>
        <w:spacing w:before="120" w:after="120" w:line="240" w:lineRule="auto"/>
        <w:ind w:left="0"/>
        <w:jc w:val="both"/>
        <w:rPr>
          <w:rFonts w:ascii="Arial" w:hAnsi="Arial" w:cs="Arial"/>
        </w:rPr>
      </w:pPr>
      <w:r w:rsidRPr="00F36561">
        <w:rPr>
          <w:rFonts w:ascii="Arial" w:hAnsi="Arial" w:cs="Arial"/>
        </w:rPr>
        <w:t xml:space="preserve">5. Органы местного самоуправления </w:t>
      </w:r>
      <w:r w:rsidRPr="00F36561">
        <w:rPr>
          <w:rFonts w:ascii="Arial" w:hAnsi="Arial" w:cs="Arial"/>
          <w:kern w:val="28"/>
        </w:rPr>
        <w:t xml:space="preserve">муниципального образования </w:t>
      </w:r>
      <w:r w:rsidRPr="00F36561">
        <w:rPr>
          <w:rFonts w:ascii="Arial" w:hAnsi="Arial" w:cs="Arial"/>
        </w:rPr>
        <w:t>сельского поселения «</w:t>
      </w:r>
      <w:r w:rsidRPr="00F36561">
        <w:rPr>
          <w:rFonts w:ascii="Arial" w:hAnsi="Arial" w:cs="Arial"/>
          <w:kern w:val="28"/>
        </w:rPr>
        <w:t>Илья-Шор</w:t>
      </w:r>
      <w:r w:rsidRPr="00F36561">
        <w:rPr>
          <w:rFonts w:ascii="Arial" w:hAnsi="Arial" w:cs="Arial"/>
        </w:rPr>
        <w:t xml:space="preserve">» входящего в состав муниципального района </w:t>
      </w:r>
      <w:r w:rsidRPr="00F36561">
        <w:rPr>
          <w:rFonts w:ascii="Arial" w:hAnsi="Arial" w:cs="Arial"/>
          <w:kern w:val="28"/>
        </w:rPr>
        <w:t xml:space="preserve">«Усть-Вымский», </w:t>
      </w:r>
      <w:r w:rsidRPr="00F36561">
        <w:rPr>
          <w:rFonts w:ascii="Arial" w:hAnsi="Arial" w:cs="Arial"/>
        </w:rPr>
        <w:t xml:space="preserve">вправе заключать соглашения, </w:t>
      </w:r>
      <w:r w:rsidRPr="00F36561">
        <w:rPr>
          <w:rFonts w:ascii="Arial" w:hAnsi="Arial" w:cs="Arial"/>
          <w:kern w:val="28"/>
        </w:rPr>
        <w:t>в области градостроительной деятельности,</w:t>
      </w:r>
      <w:r w:rsidRPr="00F36561">
        <w:rPr>
          <w:rFonts w:ascii="Arial" w:hAnsi="Arial" w:cs="Arial"/>
        </w:rPr>
        <w:t xml:space="preserve">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F36561" w:rsidRPr="00F36561" w:rsidRDefault="00F36561" w:rsidP="00F36561">
      <w:pPr>
        <w:widowControl w:val="0"/>
        <w:autoSpaceDE w:val="0"/>
        <w:autoSpaceDN w:val="0"/>
        <w:adjustRightInd w:val="0"/>
        <w:spacing w:before="120" w:after="120" w:line="240" w:lineRule="auto"/>
        <w:ind w:firstLine="708"/>
        <w:jc w:val="both"/>
        <w:rPr>
          <w:rFonts w:ascii="Arial" w:hAnsi="Arial" w:cs="Arial"/>
        </w:rPr>
      </w:pPr>
      <w:r w:rsidRPr="00F36561">
        <w:rPr>
          <w:rFonts w:ascii="Arial" w:hAnsi="Arial" w:cs="Arial"/>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переданных полномочий, а также предусматривают финансовые санкции за неисполнение соглашений.</w:t>
      </w:r>
    </w:p>
    <w:p w:rsidR="00251AB8" w:rsidRPr="009F5F5C" w:rsidRDefault="00251AB8" w:rsidP="00251AB8">
      <w:pPr>
        <w:pStyle w:val="3"/>
        <w:rPr>
          <w:kern w:val="28"/>
          <w:sz w:val="22"/>
          <w:szCs w:val="22"/>
        </w:rPr>
      </w:pPr>
      <w:r w:rsidRPr="009F5F5C">
        <w:rPr>
          <w:kern w:val="28"/>
          <w:sz w:val="22"/>
          <w:szCs w:val="22"/>
        </w:rPr>
        <w:t xml:space="preserve">Статья </w:t>
      </w:r>
      <w:r w:rsidR="0008190A" w:rsidRPr="009F5F5C">
        <w:rPr>
          <w:kern w:val="28"/>
          <w:sz w:val="22"/>
          <w:szCs w:val="22"/>
        </w:rPr>
        <w:t>5</w:t>
      </w:r>
      <w:r w:rsidRPr="009F5F5C">
        <w:rPr>
          <w:kern w:val="28"/>
          <w:sz w:val="22"/>
          <w:szCs w:val="22"/>
        </w:rPr>
        <w:t>. Комиссия по землепользованию и застройке</w:t>
      </w:r>
      <w:bookmarkEnd w:id="22"/>
      <w:r w:rsidRPr="009F5F5C">
        <w:rPr>
          <w:kern w:val="28"/>
          <w:sz w:val="22"/>
          <w:szCs w:val="22"/>
        </w:rPr>
        <w:t xml:space="preserve"> </w:t>
      </w:r>
      <w:bookmarkEnd w:id="23"/>
      <w:bookmarkEnd w:id="24"/>
    </w:p>
    <w:p w:rsidR="00251AB8" w:rsidRPr="009F5F5C" w:rsidRDefault="00251AB8" w:rsidP="00251AB8">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Комиссия п</w:t>
      </w:r>
      <w:r w:rsidR="001E0A3D" w:rsidRPr="009F5F5C">
        <w:rPr>
          <w:rFonts w:ascii="Arial" w:hAnsi="Arial" w:cs="Arial"/>
          <w:kern w:val="28"/>
        </w:rPr>
        <w:t>о землепользованию и застройке</w:t>
      </w:r>
      <w:r w:rsidR="00A043D1" w:rsidRPr="009F5F5C">
        <w:rPr>
          <w:rFonts w:ascii="Arial" w:hAnsi="Arial" w:cs="Arial"/>
          <w:kern w:val="28"/>
        </w:rPr>
        <w:t xml:space="preserve"> (</w:t>
      </w:r>
      <w:r w:rsidR="00091201" w:rsidRPr="009F5F5C">
        <w:rPr>
          <w:rFonts w:ascii="Arial" w:hAnsi="Arial" w:cs="Arial"/>
          <w:kern w:val="28"/>
        </w:rPr>
        <w:t>далее по тексту</w:t>
      </w:r>
      <w:r w:rsidR="00A043D1" w:rsidRPr="009F5F5C">
        <w:rPr>
          <w:rFonts w:ascii="Arial" w:hAnsi="Arial" w:cs="Arial"/>
          <w:kern w:val="28"/>
        </w:rPr>
        <w:t xml:space="preserve"> – Комиссия)</w:t>
      </w:r>
      <w:r w:rsidRPr="009F5F5C">
        <w:rPr>
          <w:rFonts w:ascii="Arial" w:hAnsi="Arial" w:cs="Arial"/>
          <w:kern w:val="28"/>
        </w:rPr>
        <w:t xml:space="preserve"> </w:t>
      </w:r>
      <w:r w:rsidR="0060764A" w:rsidRPr="009F5F5C">
        <w:rPr>
          <w:rFonts w:ascii="Arial" w:hAnsi="Arial" w:cs="Arial"/>
          <w:kern w:val="28"/>
        </w:rPr>
        <w:t xml:space="preserve">формируется в целях обеспечения реализации настоящих Правил и </w:t>
      </w:r>
      <w:r w:rsidRPr="009F5F5C">
        <w:rPr>
          <w:rFonts w:ascii="Arial" w:hAnsi="Arial" w:cs="Arial"/>
          <w:kern w:val="28"/>
        </w:rPr>
        <w:t xml:space="preserve">является постоянно действующим совещательным органом при </w:t>
      </w:r>
      <w:r w:rsidR="00D351FE" w:rsidRPr="009F5F5C">
        <w:rPr>
          <w:rFonts w:ascii="Arial" w:hAnsi="Arial" w:cs="Arial"/>
          <w:kern w:val="28"/>
        </w:rPr>
        <w:t>главе</w:t>
      </w:r>
      <w:r w:rsidRPr="009F5F5C">
        <w:rPr>
          <w:rFonts w:ascii="Arial" w:hAnsi="Arial" w:cs="Arial"/>
          <w:kern w:val="28"/>
        </w:rPr>
        <w:t xml:space="preserve"> </w:t>
      </w:r>
      <w:r w:rsidR="007A5DF8" w:rsidRPr="009F5F5C">
        <w:rPr>
          <w:rFonts w:ascii="Arial" w:hAnsi="Arial" w:cs="Arial"/>
          <w:kern w:val="28"/>
        </w:rPr>
        <w:t xml:space="preserve">сельского </w:t>
      </w:r>
      <w:r w:rsidR="006F3E9A" w:rsidRPr="009F5F5C">
        <w:rPr>
          <w:rFonts w:ascii="Arial" w:hAnsi="Arial" w:cs="Arial"/>
          <w:kern w:val="28"/>
        </w:rPr>
        <w:t>поселения</w:t>
      </w:r>
      <w:r w:rsidRPr="009F5F5C">
        <w:rPr>
          <w:rFonts w:ascii="Arial" w:hAnsi="Arial" w:cs="Arial"/>
          <w:kern w:val="28"/>
        </w:rPr>
        <w:t>.</w:t>
      </w:r>
    </w:p>
    <w:p w:rsidR="00251AB8" w:rsidRPr="009F5F5C" w:rsidRDefault="00E25270" w:rsidP="00251AB8">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Состав</w:t>
      </w:r>
      <w:r w:rsidR="00251AB8" w:rsidRPr="009F5F5C">
        <w:rPr>
          <w:rFonts w:ascii="Arial" w:hAnsi="Arial" w:cs="Arial"/>
          <w:kern w:val="28"/>
        </w:rPr>
        <w:t xml:space="preserve"> </w:t>
      </w:r>
      <w:r w:rsidR="00CA691C" w:rsidRPr="009F5F5C">
        <w:rPr>
          <w:rFonts w:ascii="Arial" w:hAnsi="Arial" w:cs="Arial"/>
          <w:kern w:val="28"/>
        </w:rPr>
        <w:t>и порядок деятельности Комиссии по подготовке Правил утверждается о</w:t>
      </w:r>
      <w:r w:rsidR="00CA691C" w:rsidRPr="009F5F5C">
        <w:rPr>
          <w:rFonts w:ascii="Arial" w:hAnsi="Arial" w:cs="Arial"/>
        </w:rPr>
        <w:t>дновременно с принятием решения о подготовке проекта Правил главой сельского посел</w:t>
      </w:r>
      <w:r w:rsidR="006F3E9A" w:rsidRPr="009F5F5C">
        <w:rPr>
          <w:rFonts w:ascii="Arial" w:hAnsi="Arial" w:cs="Arial"/>
          <w:kern w:val="28"/>
        </w:rPr>
        <w:t>ения</w:t>
      </w:r>
      <w:r w:rsidR="00AC691D" w:rsidRPr="009F5F5C">
        <w:rPr>
          <w:rFonts w:ascii="Arial" w:hAnsi="Arial" w:cs="Arial"/>
          <w:kern w:val="28"/>
        </w:rPr>
        <w:t xml:space="preserve"> </w:t>
      </w:r>
      <w:r w:rsidR="00251AB8" w:rsidRPr="009F5F5C">
        <w:rPr>
          <w:rFonts w:ascii="Arial" w:hAnsi="Arial" w:cs="Arial"/>
          <w:kern w:val="28"/>
        </w:rPr>
        <w:t>и осуществляет свою деятельность в соответствии с настоящими Правилами, Положением о Комиссии, иными муниципальными правовыми актами</w:t>
      </w:r>
      <w:r w:rsidR="00E31BCE" w:rsidRPr="009F5F5C">
        <w:rPr>
          <w:rFonts w:ascii="Arial" w:hAnsi="Arial" w:cs="Arial"/>
          <w:kern w:val="28"/>
        </w:rPr>
        <w:t xml:space="preserve"> муниципального образования</w:t>
      </w:r>
      <w:r w:rsidR="00251AB8" w:rsidRPr="009F5F5C">
        <w:rPr>
          <w:rFonts w:ascii="Arial" w:hAnsi="Arial" w:cs="Arial"/>
          <w:kern w:val="28"/>
        </w:rPr>
        <w:t xml:space="preserve">, регламентирующими ее деятельность. </w:t>
      </w:r>
    </w:p>
    <w:p w:rsidR="00251AB8" w:rsidRPr="009F5F5C" w:rsidRDefault="00251AB8" w:rsidP="00251AB8">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Комиссия по землепользованию и застройке:</w:t>
      </w:r>
    </w:p>
    <w:p w:rsidR="00251AB8" w:rsidRPr="009F5F5C" w:rsidRDefault="00BB19EA" w:rsidP="00BB19EA">
      <w:pPr>
        <w:widowControl w:val="0"/>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251AB8" w:rsidRPr="009F5F5C">
        <w:rPr>
          <w:rFonts w:ascii="Arial" w:hAnsi="Arial" w:cs="Arial"/>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8E74D4" w:rsidRPr="009F5F5C">
        <w:rPr>
          <w:rFonts w:ascii="Arial" w:hAnsi="Arial" w:cs="Arial"/>
          <w:kern w:val="28"/>
        </w:rPr>
        <w:t>18</w:t>
      </w:r>
      <w:r w:rsidR="00251AB8" w:rsidRPr="009F5F5C">
        <w:rPr>
          <w:rFonts w:ascii="Arial" w:hAnsi="Arial" w:cs="Arial"/>
          <w:kern w:val="28"/>
        </w:rPr>
        <w:t xml:space="preserve"> настоящих Правил;</w:t>
      </w:r>
    </w:p>
    <w:p w:rsidR="00251AB8"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251AB8" w:rsidRPr="009F5F5C">
        <w:rPr>
          <w:rFonts w:ascii="Arial" w:hAnsi="Arial" w:cs="Arial"/>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8E74D4" w:rsidRPr="009F5F5C">
        <w:rPr>
          <w:rFonts w:ascii="Arial" w:hAnsi="Arial" w:cs="Arial"/>
          <w:kern w:val="28"/>
        </w:rPr>
        <w:t>19</w:t>
      </w:r>
      <w:r w:rsidR="00251AB8" w:rsidRPr="009F5F5C">
        <w:rPr>
          <w:rFonts w:ascii="Arial" w:hAnsi="Arial" w:cs="Arial"/>
          <w:kern w:val="28"/>
        </w:rPr>
        <w:t xml:space="preserve"> настоящих Правил; </w:t>
      </w:r>
    </w:p>
    <w:p w:rsidR="00251AB8"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w:t>
      </w:r>
      <w:r w:rsidR="00251AB8" w:rsidRPr="009F5F5C">
        <w:rPr>
          <w:rFonts w:ascii="Arial" w:hAnsi="Arial" w:cs="Arial"/>
          <w:kern w:val="28"/>
        </w:rPr>
        <w:t xml:space="preserve"> организует и проводит публичные слушания в случаях</w:t>
      </w:r>
      <w:r w:rsidR="009B632B" w:rsidRPr="009F5F5C">
        <w:rPr>
          <w:rFonts w:ascii="Arial" w:hAnsi="Arial" w:cs="Arial"/>
          <w:kern w:val="28"/>
        </w:rPr>
        <w:t xml:space="preserve">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w:t>
      </w:r>
      <w:r w:rsidR="009B632B" w:rsidRPr="009F5F5C">
        <w:rPr>
          <w:rFonts w:ascii="Arial" w:hAnsi="Arial" w:cs="Arial"/>
          <w:kern w:val="28"/>
        </w:rPr>
        <w:lastRenderedPageBreak/>
        <w:t xml:space="preserve">строительства или рассмотрения проекта о внесении изменений в Правила, в </w:t>
      </w:r>
      <w:r w:rsidR="00251AB8" w:rsidRPr="009F5F5C">
        <w:rPr>
          <w:rFonts w:ascii="Arial" w:hAnsi="Arial" w:cs="Arial"/>
          <w:kern w:val="28"/>
        </w:rPr>
        <w:t xml:space="preserve">порядке, определенных </w:t>
      </w:r>
      <w:r w:rsidR="00146F2D" w:rsidRPr="009F5F5C">
        <w:rPr>
          <w:rFonts w:ascii="Arial" w:hAnsi="Arial" w:cs="Arial"/>
          <w:kern w:val="28"/>
        </w:rPr>
        <w:t xml:space="preserve">главой 4 </w:t>
      </w:r>
      <w:r w:rsidR="00251AB8" w:rsidRPr="009F5F5C">
        <w:rPr>
          <w:rFonts w:ascii="Arial" w:hAnsi="Arial" w:cs="Arial"/>
          <w:kern w:val="28"/>
        </w:rPr>
        <w:t>настоящих Правил;</w:t>
      </w:r>
    </w:p>
    <w:p w:rsidR="00251AB8"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4)</w:t>
      </w:r>
      <w:r w:rsidR="00251AB8" w:rsidRPr="009F5F5C">
        <w:rPr>
          <w:rFonts w:ascii="Arial" w:hAnsi="Arial" w:cs="Arial"/>
          <w:kern w:val="28"/>
        </w:rPr>
        <w:t xml:space="preserve"> подготавливает рекомендации </w:t>
      </w:r>
      <w:r w:rsidR="00BB3373">
        <w:rPr>
          <w:rFonts w:ascii="Arial" w:hAnsi="Arial" w:cs="Arial"/>
          <w:kern w:val="28"/>
        </w:rPr>
        <w:t xml:space="preserve">руководителю администрации МР "Усть-Вымский" </w:t>
      </w:r>
      <w:r w:rsidR="00AD457F" w:rsidRPr="009F5F5C">
        <w:rPr>
          <w:rFonts w:ascii="Arial" w:hAnsi="Arial" w:cs="Arial"/>
          <w:kern w:val="28"/>
        </w:rPr>
        <w:t xml:space="preserve"> </w:t>
      </w:r>
      <w:r w:rsidR="00251AB8" w:rsidRPr="009F5F5C">
        <w:rPr>
          <w:rFonts w:ascii="Arial" w:hAnsi="Arial" w:cs="Arial"/>
          <w:kern w:val="28"/>
        </w:rPr>
        <w:t xml:space="preserve">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251AB8" w:rsidRPr="009F5F5C">
        <w:rPr>
          <w:rFonts w:ascii="Arial" w:hAnsi="Arial" w:cs="Arial"/>
          <w:kern w:val="28"/>
        </w:rPr>
        <w:t>, касающихся вопросов землепользования и застройки.</w:t>
      </w:r>
    </w:p>
    <w:p w:rsidR="00251AB8"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5)</w:t>
      </w:r>
      <w:r w:rsidR="00251AB8" w:rsidRPr="009F5F5C">
        <w:rPr>
          <w:rFonts w:ascii="Arial" w:hAnsi="Arial" w:cs="Arial"/>
          <w:kern w:val="28"/>
        </w:rPr>
        <w:t xml:space="preserve"> организует подготовку предложений о внесении изменений в Правила по процедурам статьи </w:t>
      </w:r>
      <w:r w:rsidR="008E74D4" w:rsidRPr="009F5F5C">
        <w:rPr>
          <w:rFonts w:ascii="Arial" w:hAnsi="Arial" w:cs="Arial"/>
          <w:kern w:val="28"/>
        </w:rPr>
        <w:t>21</w:t>
      </w:r>
      <w:r w:rsidR="00251AB8" w:rsidRPr="009F5F5C">
        <w:rPr>
          <w:rFonts w:ascii="Arial" w:hAnsi="Arial" w:cs="Arial"/>
          <w:kern w:val="28"/>
        </w:rPr>
        <w:t xml:space="preserve"> настоящих Правил, а также проектов муниципальных правовых актов</w:t>
      </w:r>
      <w:r w:rsidR="00E31BCE" w:rsidRPr="009F5F5C">
        <w:rPr>
          <w:rFonts w:ascii="Arial" w:hAnsi="Arial" w:cs="Arial"/>
          <w:kern w:val="28"/>
        </w:rPr>
        <w:t xml:space="preserve"> муниципального образования</w:t>
      </w:r>
      <w:r w:rsidR="00251AB8" w:rsidRPr="009F5F5C">
        <w:rPr>
          <w:rFonts w:ascii="Arial" w:hAnsi="Arial" w:cs="Arial"/>
          <w:kern w:val="28"/>
        </w:rPr>
        <w:t>, иных документов, связанных с реализацией и применением настоящих Правил;</w:t>
      </w:r>
    </w:p>
    <w:p w:rsidR="00251AB8"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6)</w:t>
      </w:r>
      <w:r w:rsidR="00251AB8" w:rsidRPr="009F5F5C">
        <w:rPr>
          <w:rFonts w:ascii="Arial" w:hAnsi="Arial" w:cs="Arial"/>
          <w:kern w:val="28"/>
        </w:rPr>
        <w:t xml:space="preserve"> осуществляет </w:t>
      </w:r>
      <w:r w:rsidR="00AF7EE6" w:rsidRPr="009F5F5C">
        <w:rPr>
          <w:rFonts w:ascii="Arial" w:hAnsi="Arial" w:cs="Arial"/>
          <w:kern w:val="28"/>
        </w:rPr>
        <w:t>иные функции в соответствии с настоящими Правилами и иными</w:t>
      </w:r>
      <w:r w:rsidR="00F411D6" w:rsidRPr="009F5F5C">
        <w:rPr>
          <w:rFonts w:ascii="Arial" w:hAnsi="Arial" w:cs="Arial"/>
          <w:kern w:val="28"/>
        </w:rPr>
        <w:t xml:space="preserve"> муниципальными</w:t>
      </w:r>
      <w:r w:rsidR="00AF7EE6" w:rsidRPr="009F5F5C">
        <w:rPr>
          <w:rFonts w:ascii="Arial" w:hAnsi="Arial" w:cs="Arial"/>
          <w:kern w:val="28"/>
        </w:rPr>
        <w:t xml:space="preserve"> правовыми актами органов местного самоуправления поселения.</w:t>
      </w:r>
    </w:p>
    <w:p w:rsidR="007A3697" w:rsidRPr="009F5F5C" w:rsidRDefault="007A3697" w:rsidP="00BB19E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В состав Комиссии входят представители органов местного самоуправления сельского поселения </w:t>
      </w:r>
      <w:r w:rsidR="007F51B7" w:rsidRPr="009F5F5C">
        <w:rPr>
          <w:rFonts w:ascii="Arial" w:hAnsi="Arial" w:cs="Arial"/>
          <w:kern w:val="28"/>
        </w:rPr>
        <w:t>«Студенец»</w:t>
      </w:r>
      <w:r w:rsidRPr="009F5F5C">
        <w:rPr>
          <w:rFonts w:ascii="Arial" w:hAnsi="Arial" w:cs="Arial"/>
          <w:kern w:val="28"/>
        </w:rPr>
        <w:t>, депутаты Совета сельского поселения</w:t>
      </w:r>
      <w:r w:rsidR="00735123" w:rsidRPr="009F5F5C">
        <w:rPr>
          <w:rFonts w:ascii="Arial" w:hAnsi="Arial" w:cs="Arial"/>
          <w:kern w:val="28"/>
        </w:rPr>
        <w:t xml:space="preserve"> </w:t>
      </w:r>
      <w:r w:rsidR="007F51B7" w:rsidRPr="009F5F5C">
        <w:rPr>
          <w:rFonts w:ascii="Arial" w:hAnsi="Arial" w:cs="Arial"/>
          <w:kern w:val="28"/>
        </w:rPr>
        <w:t>«Студенец»</w:t>
      </w:r>
      <w:r w:rsidRPr="009F5F5C">
        <w:rPr>
          <w:rFonts w:ascii="Arial" w:hAnsi="Arial" w:cs="Arial"/>
          <w:kern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7A3697" w:rsidRPr="009F5F5C" w:rsidRDefault="007A3697" w:rsidP="007A3697">
      <w:pPr>
        <w:pStyle w:val="ConsPlusNormal"/>
        <w:widowControl/>
        <w:ind w:firstLine="567"/>
        <w:jc w:val="both"/>
        <w:rPr>
          <w:rFonts w:cs="Arial"/>
          <w:sz w:val="22"/>
          <w:szCs w:val="22"/>
        </w:rPr>
      </w:pPr>
      <w:r w:rsidRPr="009F5F5C">
        <w:rPr>
          <w:rFonts w:cs="Arial"/>
          <w:sz w:val="22"/>
          <w:szCs w:val="22"/>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690796" w:rsidRPr="009F5F5C">
        <w:rPr>
          <w:rFonts w:cs="Arial"/>
          <w:sz w:val="22"/>
          <w:szCs w:val="22"/>
        </w:rPr>
        <w:t>Республики Коми</w:t>
      </w:r>
      <w:r w:rsidRPr="009F5F5C">
        <w:rPr>
          <w:rFonts w:cs="Arial"/>
          <w:sz w:val="22"/>
          <w:szCs w:val="22"/>
        </w:rPr>
        <w:t xml:space="preserve">, органов местного самоуправления </w:t>
      </w:r>
      <w:r w:rsidR="00690796" w:rsidRPr="009F5F5C">
        <w:rPr>
          <w:rFonts w:cs="Arial"/>
          <w:kern w:val="28"/>
          <w:sz w:val="22"/>
          <w:szCs w:val="22"/>
        </w:rPr>
        <w:t>муниципального района «</w:t>
      </w:r>
      <w:r w:rsidR="008F2BDB" w:rsidRPr="009F5F5C">
        <w:rPr>
          <w:rFonts w:cs="Arial"/>
          <w:kern w:val="28"/>
          <w:sz w:val="22"/>
          <w:szCs w:val="22"/>
        </w:rPr>
        <w:t>Усть-Вымский</w:t>
      </w:r>
      <w:r w:rsidR="00690796" w:rsidRPr="009F5F5C">
        <w:rPr>
          <w:rFonts w:cs="Arial"/>
          <w:kern w:val="28"/>
          <w:sz w:val="22"/>
          <w:szCs w:val="22"/>
        </w:rPr>
        <w:t>»</w:t>
      </w:r>
      <w:r w:rsidRPr="009F5F5C">
        <w:rPr>
          <w:rFonts w:cs="Arial"/>
          <w:sz w:val="22"/>
          <w:szCs w:val="22"/>
        </w:rPr>
        <w:t>, иных органов и организаций.</w:t>
      </w:r>
    </w:p>
    <w:p w:rsidR="00823E1F" w:rsidRPr="009F5F5C" w:rsidRDefault="00D84919" w:rsidP="00D84919">
      <w:pPr>
        <w:pStyle w:val="3"/>
        <w:rPr>
          <w:kern w:val="28"/>
          <w:sz w:val="22"/>
          <w:szCs w:val="22"/>
        </w:rPr>
      </w:pPr>
      <w:bookmarkStart w:id="25" w:name="_Toc468448133"/>
      <w:bookmarkStart w:id="26" w:name="_Toc183418767"/>
      <w:bookmarkStart w:id="27" w:name="_Toc222737811"/>
      <w:r w:rsidRPr="009F5F5C">
        <w:rPr>
          <w:kern w:val="28"/>
          <w:sz w:val="22"/>
          <w:szCs w:val="22"/>
        </w:rPr>
        <w:t xml:space="preserve">Статья </w:t>
      </w:r>
      <w:r w:rsidR="0008190A" w:rsidRPr="009F5F5C">
        <w:rPr>
          <w:kern w:val="28"/>
          <w:sz w:val="22"/>
          <w:szCs w:val="22"/>
        </w:rPr>
        <w:t>6</w:t>
      </w:r>
      <w:r w:rsidRPr="009F5F5C">
        <w:rPr>
          <w:kern w:val="28"/>
          <w:sz w:val="22"/>
          <w:szCs w:val="22"/>
        </w:rPr>
        <w:t>.</w:t>
      </w:r>
      <w:r w:rsidR="00F63475" w:rsidRPr="009F5F5C">
        <w:rPr>
          <w:kern w:val="28"/>
          <w:sz w:val="22"/>
          <w:szCs w:val="22"/>
        </w:rPr>
        <w:t xml:space="preserve"> </w:t>
      </w:r>
      <w:r w:rsidR="00823E1F" w:rsidRPr="009F5F5C">
        <w:rPr>
          <w:kern w:val="28"/>
          <w:sz w:val="22"/>
          <w:szCs w:val="22"/>
        </w:rPr>
        <w:t>Принципы градостроительной подготовки территорий и формирования земельных участков</w:t>
      </w:r>
      <w:bookmarkEnd w:id="25"/>
      <w:r w:rsidR="00823E1F" w:rsidRPr="009F5F5C">
        <w:rPr>
          <w:kern w:val="28"/>
          <w:sz w:val="22"/>
          <w:szCs w:val="22"/>
        </w:rPr>
        <w:t xml:space="preserve"> </w:t>
      </w:r>
    </w:p>
    <w:bookmarkEnd w:id="26"/>
    <w:bookmarkEnd w:id="27"/>
    <w:p w:rsidR="00D84919" w:rsidRPr="009F5F5C" w:rsidRDefault="00D84919" w:rsidP="00D84919">
      <w:pPr>
        <w:widowControl w:val="0"/>
        <w:shd w:val="clear" w:color="auto" w:fill="FFFFFF"/>
        <w:tabs>
          <w:tab w:val="left" w:pos="770"/>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D84919" w:rsidRPr="009F5F5C" w:rsidRDefault="00D84919" w:rsidP="00364CC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84919" w:rsidRPr="009F5F5C" w:rsidRDefault="00D84919" w:rsidP="00364CC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D84919" w:rsidRPr="009F5F5C" w:rsidRDefault="00E72B89" w:rsidP="00D84919">
      <w:pPr>
        <w:widowControl w:val="0"/>
        <w:shd w:val="clear" w:color="auto" w:fill="FFFFFF"/>
        <w:tabs>
          <w:tab w:val="left" w:pos="75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w:t>
      </w:r>
      <w:r w:rsidR="00D84919" w:rsidRPr="009F5F5C">
        <w:rPr>
          <w:rFonts w:ascii="Arial" w:hAnsi="Arial" w:cs="Arial"/>
          <w:kern w:val="28"/>
        </w:rPr>
        <w:t>.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D84919" w:rsidRPr="009F5F5C" w:rsidRDefault="00D84919" w:rsidP="00364CC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w:t>
      </w:r>
      <w:r w:rsidR="006E2696" w:rsidRPr="009F5F5C">
        <w:rPr>
          <w:rFonts w:ascii="Arial" w:hAnsi="Arial" w:cs="Arial"/>
          <w:kern w:val="28"/>
        </w:rPr>
        <w:t xml:space="preserve">муниципальными </w:t>
      </w:r>
      <w:r w:rsidRPr="009F5F5C">
        <w:rPr>
          <w:rFonts w:ascii="Arial" w:hAnsi="Arial" w:cs="Arial"/>
          <w:kern w:val="28"/>
        </w:rPr>
        <w:t xml:space="preserve">нормативными правовыми актами </w:t>
      </w:r>
      <w:r w:rsidR="00C116AA" w:rsidRPr="009F5F5C">
        <w:rPr>
          <w:rFonts w:ascii="Arial" w:hAnsi="Arial" w:cs="Arial"/>
          <w:kern w:val="28"/>
        </w:rPr>
        <w:t xml:space="preserve">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C116AA" w:rsidRPr="009F5F5C">
        <w:rPr>
          <w:rFonts w:ascii="Arial" w:hAnsi="Arial" w:cs="Arial"/>
          <w:kern w:val="28"/>
        </w:rPr>
        <w:t>;</w:t>
      </w:r>
    </w:p>
    <w:p w:rsidR="00D84919" w:rsidRPr="009F5F5C" w:rsidRDefault="00D84919" w:rsidP="00364CC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 формирование земельных участков посредством землеустроительных работ, осуществляемых в соответствии с земельным законодательством.</w:t>
      </w:r>
    </w:p>
    <w:p w:rsidR="00D84919" w:rsidRPr="009F5F5C" w:rsidRDefault="00E72B89" w:rsidP="00D84919">
      <w:pPr>
        <w:widowControl w:val="0"/>
        <w:shd w:val="clear" w:color="auto" w:fill="FFFFFF"/>
        <w:tabs>
          <w:tab w:val="left" w:pos="853"/>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w:t>
      </w:r>
      <w:r w:rsidR="00D84919" w:rsidRPr="009F5F5C">
        <w:rPr>
          <w:rFonts w:ascii="Arial" w:hAnsi="Arial" w:cs="Arial"/>
          <w:kern w:val="28"/>
        </w:rPr>
        <w:t xml:space="preserve">.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w:t>
      </w:r>
      <w:r w:rsidR="00D84919" w:rsidRPr="009F5F5C">
        <w:rPr>
          <w:rFonts w:ascii="Arial" w:hAnsi="Arial" w:cs="Arial"/>
          <w:kern w:val="28"/>
        </w:rPr>
        <w:lastRenderedPageBreak/>
        <w:t>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D84919" w:rsidRPr="009F5F5C"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w:t>
      </w:r>
      <w:r w:rsidR="00E140F4" w:rsidRPr="009F5F5C">
        <w:rPr>
          <w:rFonts w:ascii="Arial" w:hAnsi="Arial" w:cs="Arial"/>
          <w:kern w:val="28"/>
        </w:rPr>
        <w:t>овлена</w:t>
      </w:r>
      <w:r w:rsidR="00B1555A" w:rsidRPr="009F5F5C">
        <w:rPr>
          <w:rFonts w:ascii="Arial" w:hAnsi="Arial" w:cs="Arial"/>
          <w:kern w:val="28"/>
        </w:rPr>
        <w:t xml:space="preserve"> приказом Министерства регионального развития Российской Федерации от 10 мая 2011 № 207.</w:t>
      </w:r>
    </w:p>
    <w:p w:rsidR="00D84919" w:rsidRPr="009F5F5C"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Утвержденный </w:t>
      </w:r>
      <w:r w:rsidR="006F3E9A" w:rsidRPr="009F5F5C">
        <w:rPr>
          <w:rFonts w:ascii="Arial" w:hAnsi="Arial" w:cs="Arial"/>
          <w:kern w:val="28"/>
        </w:rPr>
        <w:t>администраци</w:t>
      </w:r>
      <w:r w:rsidR="00BF05FF" w:rsidRPr="009F5F5C">
        <w:rPr>
          <w:rFonts w:ascii="Arial" w:hAnsi="Arial" w:cs="Arial"/>
          <w:kern w:val="28"/>
        </w:rPr>
        <w:t>ей</w:t>
      </w:r>
      <w:r w:rsidR="006F3E9A" w:rsidRPr="009F5F5C">
        <w:rPr>
          <w:rFonts w:ascii="Arial" w:hAnsi="Arial" w:cs="Arial"/>
          <w:kern w:val="28"/>
        </w:rPr>
        <w:t xml:space="preserve"> </w:t>
      </w:r>
      <w:r w:rsidR="005100DC" w:rsidRPr="009F5F5C">
        <w:rPr>
          <w:rFonts w:ascii="Arial" w:hAnsi="Arial" w:cs="Arial"/>
          <w:kern w:val="28"/>
        </w:rPr>
        <w:t>муниципального образования</w:t>
      </w:r>
      <w:r w:rsidR="00A503A8" w:rsidRPr="009F5F5C">
        <w:rPr>
          <w:rFonts w:ascii="Arial" w:hAnsi="Arial" w:cs="Arial"/>
          <w:kern w:val="28"/>
        </w:rPr>
        <w:t>,</w:t>
      </w:r>
      <w:r w:rsidR="00280F61" w:rsidRPr="009F5F5C">
        <w:rPr>
          <w:rFonts w:ascii="Arial" w:hAnsi="Arial" w:cs="Arial"/>
          <w:kern w:val="28"/>
        </w:rPr>
        <w:t xml:space="preserve"> </w:t>
      </w:r>
      <w:r w:rsidRPr="009F5F5C">
        <w:rPr>
          <w:rFonts w:ascii="Arial" w:hAnsi="Arial" w:cs="Arial"/>
          <w:kern w:val="28"/>
        </w:rPr>
        <w:t>в составе проекта планировки, проекта межевания</w:t>
      </w:r>
      <w:r w:rsidR="00435A67" w:rsidRPr="009F5F5C">
        <w:rPr>
          <w:rFonts w:ascii="Arial" w:hAnsi="Arial" w:cs="Arial"/>
          <w:kern w:val="28"/>
        </w:rPr>
        <w:t xml:space="preserve"> или в качестве самостоятельного документа</w:t>
      </w:r>
      <w:r w:rsidR="00BF05FF" w:rsidRPr="009F5F5C">
        <w:rPr>
          <w:rFonts w:ascii="Arial" w:hAnsi="Arial" w:cs="Arial"/>
          <w:kern w:val="28"/>
        </w:rPr>
        <w:t>,</w:t>
      </w:r>
      <w:r w:rsidRPr="009F5F5C">
        <w:rPr>
          <w:rFonts w:ascii="Arial" w:hAnsi="Arial" w:cs="Arial"/>
          <w:kern w:val="28"/>
        </w:rPr>
        <w:t xml:space="preserve">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D84919" w:rsidRPr="009F5F5C" w:rsidRDefault="00D84919" w:rsidP="00A503A8">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Утвержденные </w:t>
      </w:r>
      <w:r w:rsidR="006F3E9A" w:rsidRPr="009F5F5C">
        <w:rPr>
          <w:rFonts w:ascii="Arial" w:hAnsi="Arial" w:cs="Arial"/>
          <w:kern w:val="28"/>
        </w:rPr>
        <w:t>администраци</w:t>
      </w:r>
      <w:r w:rsidR="00BF05FF" w:rsidRPr="009F5F5C">
        <w:rPr>
          <w:rFonts w:ascii="Arial" w:hAnsi="Arial" w:cs="Arial"/>
          <w:kern w:val="28"/>
        </w:rPr>
        <w:t>ей</w:t>
      </w:r>
      <w:r w:rsidR="006F3E9A" w:rsidRPr="009F5F5C">
        <w:rPr>
          <w:rFonts w:ascii="Arial" w:hAnsi="Arial" w:cs="Arial"/>
          <w:kern w:val="28"/>
        </w:rPr>
        <w:t xml:space="preserve"> </w:t>
      </w:r>
      <w:r w:rsidR="005100DC" w:rsidRPr="009F5F5C">
        <w:rPr>
          <w:rFonts w:ascii="Arial" w:hAnsi="Arial" w:cs="Arial"/>
          <w:kern w:val="28"/>
        </w:rPr>
        <w:t xml:space="preserve">муниципального образования </w:t>
      </w:r>
      <w:r w:rsidR="007F51B7" w:rsidRPr="009F5F5C">
        <w:rPr>
          <w:rFonts w:ascii="Arial" w:hAnsi="Arial" w:cs="Arial"/>
          <w:kern w:val="28"/>
        </w:rPr>
        <w:t>«Студенец»</w:t>
      </w:r>
      <w:r w:rsidRPr="009F5F5C">
        <w:rPr>
          <w:rFonts w:ascii="Arial" w:hAnsi="Arial" w:cs="Arial"/>
          <w:kern w:val="28"/>
        </w:rPr>
        <w:t xml:space="preserve">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w:t>
      </w:r>
      <w:r w:rsidR="008E74D4" w:rsidRPr="009F5F5C">
        <w:rPr>
          <w:rFonts w:ascii="Arial" w:hAnsi="Arial" w:cs="Arial"/>
          <w:kern w:val="28"/>
        </w:rPr>
        <w:t>13</w:t>
      </w:r>
      <w:r w:rsidRPr="009F5F5C">
        <w:rPr>
          <w:rFonts w:ascii="Arial" w:hAnsi="Arial" w:cs="Arial"/>
          <w:kern w:val="28"/>
        </w:rPr>
        <w:t xml:space="preserve">, </w:t>
      </w:r>
      <w:r w:rsidR="008E74D4" w:rsidRPr="009F5F5C">
        <w:rPr>
          <w:rFonts w:ascii="Arial" w:hAnsi="Arial" w:cs="Arial"/>
          <w:kern w:val="28"/>
        </w:rPr>
        <w:t>14</w:t>
      </w:r>
      <w:r w:rsidR="003B6008" w:rsidRPr="009F5F5C">
        <w:rPr>
          <w:rFonts w:ascii="Arial" w:hAnsi="Arial" w:cs="Arial"/>
          <w:kern w:val="28"/>
        </w:rPr>
        <w:t xml:space="preserve"> </w:t>
      </w:r>
      <w:r w:rsidRPr="009F5F5C">
        <w:rPr>
          <w:rFonts w:ascii="Arial" w:hAnsi="Arial" w:cs="Arial"/>
          <w:kern w:val="28"/>
        </w:rPr>
        <w:t>настоящих Правил.</w:t>
      </w:r>
    </w:p>
    <w:p w:rsidR="00D84919" w:rsidRPr="009F5F5C"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нормативными правовыми актами </w:t>
      </w:r>
      <w:r w:rsidR="00695EE9" w:rsidRPr="009F5F5C">
        <w:rPr>
          <w:rFonts w:ascii="Arial" w:hAnsi="Arial" w:cs="Arial"/>
          <w:kern w:val="28"/>
        </w:rPr>
        <w:t xml:space="preserve">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Pr="009F5F5C">
        <w:rPr>
          <w:rFonts w:ascii="Arial" w:hAnsi="Arial" w:cs="Arial"/>
          <w:kern w:val="28"/>
        </w:rPr>
        <w:t>.</w:t>
      </w:r>
    </w:p>
    <w:p w:rsidR="00D84919" w:rsidRPr="009F5F5C" w:rsidRDefault="004A1B53"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w:t>
      </w:r>
      <w:r w:rsidR="00D84919" w:rsidRPr="009F5F5C">
        <w:rPr>
          <w:rFonts w:ascii="Arial" w:hAnsi="Arial" w:cs="Arial"/>
          <w:kern w:val="28"/>
        </w:rPr>
        <w:t>.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D84919" w:rsidRPr="009F5F5C" w:rsidRDefault="004A1B53"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w:t>
      </w:r>
      <w:r w:rsidR="00D84919" w:rsidRPr="009F5F5C">
        <w:rPr>
          <w:rFonts w:ascii="Arial" w:hAnsi="Arial" w:cs="Arial"/>
          <w:kern w:val="28"/>
        </w:rPr>
        <w:t>.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w:t>
      </w:r>
      <w:r w:rsidR="00E57E20" w:rsidRPr="009F5F5C">
        <w:rPr>
          <w:rFonts w:ascii="Arial" w:hAnsi="Arial" w:cs="Arial"/>
          <w:kern w:val="28"/>
        </w:rPr>
        <w:t>ом земельным законодательством.</w:t>
      </w:r>
    </w:p>
    <w:p w:rsidR="00D84919" w:rsidRPr="009F5F5C" w:rsidRDefault="00D84919" w:rsidP="00113AB9">
      <w:pPr>
        <w:pStyle w:val="3"/>
        <w:jc w:val="both"/>
        <w:rPr>
          <w:kern w:val="28"/>
          <w:sz w:val="22"/>
          <w:szCs w:val="22"/>
        </w:rPr>
      </w:pPr>
      <w:bookmarkStart w:id="28" w:name="_Toc183418770"/>
      <w:bookmarkStart w:id="29" w:name="_Toc222737814"/>
      <w:bookmarkStart w:id="30" w:name="_Toc468448134"/>
      <w:r w:rsidRPr="009F5F5C">
        <w:rPr>
          <w:kern w:val="28"/>
          <w:sz w:val="22"/>
          <w:szCs w:val="22"/>
        </w:rPr>
        <w:t xml:space="preserve">Статья </w:t>
      </w:r>
      <w:r w:rsidR="0008190A" w:rsidRPr="009F5F5C">
        <w:rPr>
          <w:kern w:val="28"/>
          <w:sz w:val="22"/>
          <w:szCs w:val="22"/>
        </w:rPr>
        <w:t>7</w:t>
      </w:r>
      <w:r w:rsidRPr="009F5F5C">
        <w:rPr>
          <w:kern w:val="28"/>
          <w:sz w:val="22"/>
          <w:szCs w:val="22"/>
        </w:rPr>
        <w:t xml:space="preserve">. Градостроительная подготовка </w:t>
      </w:r>
      <w:r w:rsidR="00E9375C" w:rsidRPr="009F5F5C">
        <w:rPr>
          <w:kern w:val="28"/>
          <w:sz w:val="22"/>
          <w:szCs w:val="22"/>
        </w:rPr>
        <w:t>территории с целью выявления свободных от прав третьих лиц земельных участков для строительства</w:t>
      </w:r>
      <w:r w:rsidRPr="009F5F5C">
        <w:rPr>
          <w:kern w:val="28"/>
          <w:sz w:val="22"/>
          <w:szCs w:val="22"/>
        </w:rPr>
        <w:t xml:space="preserve"> по инициативе </w:t>
      </w:r>
      <w:r w:rsidR="006F3E9A" w:rsidRPr="009F5F5C">
        <w:rPr>
          <w:kern w:val="28"/>
          <w:sz w:val="22"/>
          <w:szCs w:val="22"/>
        </w:rPr>
        <w:t xml:space="preserve">администрации </w:t>
      </w:r>
      <w:r w:rsidR="005100DC" w:rsidRPr="009F5F5C">
        <w:rPr>
          <w:kern w:val="28"/>
          <w:sz w:val="22"/>
          <w:szCs w:val="22"/>
        </w:rPr>
        <w:t xml:space="preserve">муниципального образования </w:t>
      </w:r>
      <w:r w:rsidR="007F51B7" w:rsidRPr="009F5F5C">
        <w:rPr>
          <w:kern w:val="28"/>
          <w:sz w:val="22"/>
          <w:szCs w:val="22"/>
        </w:rPr>
        <w:t>«Студенец»</w:t>
      </w:r>
      <w:bookmarkEnd w:id="28"/>
      <w:bookmarkEnd w:id="29"/>
      <w:bookmarkEnd w:id="30"/>
    </w:p>
    <w:p w:rsidR="003675A4" w:rsidRPr="009F5F5C" w:rsidRDefault="00D84919"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r w:rsidR="007106D6" w:rsidRPr="009F5F5C">
        <w:rPr>
          <w:rFonts w:ascii="Arial" w:hAnsi="Arial" w:cs="Arial"/>
          <w:kern w:val="28"/>
        </w:rPr>
        <w:t>Специалист</w:t>
      </w:r>
      <w:r w:rsidR="003675A4" w:rsidRPr="009F5F5C">
        <w:rPr>
          <w:rFonts w:ascii="Arial" w:hAnsi="Arial" w:cs="Arial"/>
          <w:kern w:val="28"/>
        </w:rPr>
        <w:t xml:space="preserve"> </w:t>
      </w:r>
      <w:r w:rsidR="006F3E9A" w:rsidRPr="009F5F5C">
        <w:rPr>
          <w:rFonts w:ascii="Arial" w:hAnsi="Arial" w:cs="Arial"/>
          <w:kern w:val="28"/>
        </w:rPr>
        <w:t xml:space="preserve">администрации </w:t>
      </w:r>
      <w:r w:rsidR="00660C93" w:rsidRPr="009F5F5C">
        <w:rPr>
          <w:rFonts w:ascii="Arial" w:hAnsi="Arial" w:cs="Arial"/>
          <w:kern w:val="28"/>
        </w:rPr>
        <w:t>муниципального образования</w:t>
      </w:r>
      <w:r w:rsidR="003675A4" w:rsidRPr="009F5F5C">
        <w:rPr>
          <w:rFonts w:ascii="Arial" w:hAnsi="Arial" w:cs="Arial"/>
          <w:kern w:val="28"/>
        </w:rPr>
        <w:t xml:space="preserve">, уполномоченный в области градостроительной деятельности, в порядке выполнения своих полномочий и функциональных обязанностей, на основании Генерального плана </w:t>
      </w:r>
      <w:r w:rsidR="007106D6" w:rsidRPr="009F5F5C">
        <w:rPr>
          <w:rFonts w:ascii="Arial" w:hAnsi="Arial" w:cs="Arial"/>
          <w:kern w:val="28"/>
        </w:rPr>
        <w:t>сельского поселе</w:t>
      </w:r>
      <w:r w:rsidR="003675A4" w:rsidRPr="009F5F5C">
        <w:rPr>
          <w:rFonts w:ascii="Arial" w:hAnsi="Arial" w:cs="Arial"/>
          <w:kern w:val="28"/>
        </w:rPr>
        <w:t>ния, п</w:t>
      </w:r>
      <w:r w:rsidR="007106D6" w:rsidRPr="009F5F5C">
        <w:rPr>
          <w:rFonts w:ascii="Arial" w:hAnsi="Arial" w:cs="Arial"/>
          <w:kern w:val="28"/>
        </w:rPr>
        <w:t>л</w:t>
      </w:r>
      <w:r w:rsidR="003675A4" w:rsidRPr="009F5F5C">
        <w:rPr>
          <w:rFonts w:ascii="Arial" w:hAnsi="Arial" w:cs="Arial"/>
          <w:kern w:val="28"/>
        </w:rPr>
        <w:t>ана его реализации</w:t>
      </w:r>
      <w:r w:rsidR="007106D6" w:rsidRPr="009F5F5C">
        <w:rPr>
          <w:rFonts w:ascii="Arial" w:hAnsi="Arial" w:cs="Arial"/>
          <w:kern w:val="28"/>
        </w:rPr>
        <w:t xml:space="preserve"> и</w:t>
      </w:r>
      <w:r w:rsidR="007C5844" w:rsidRPr="009F5F5C">
        <w:rPr>
          <w:rFonts w:ascii="Arial" w:hAnsi="Arial" w:cs="Arial"/>
          <w:kern w:val="28"/>
        </w:rPr>
        <w:t xml:space="preserve"> </w:t>
      </w:r>
      <w:r w:rsidR="003675A4" w:rsidRPr="009F5F5C">
        <w:rPr>
          <w:rFonts w:ascii="Arial" w:hAnsi="Arial" w:cs="Arial"/>
          <w:kern w:val="28"/>
        </w:rPr>
        <w:t>Правил обеспечивает подготовку документации по планировке территории посредством:</w:t>
      </w:r>
    </w:p>
    <w:p w:rsidR="00441CBD"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3675A4" w:rsidRPr="009F5F5C">
        <w:rPr>
          <w:rFonts w:ascii="Arial" w:hAnsi="Arial" w:cs="Arial"/>
          <w:kern w:val="28"/>
        </w:rPr>
        <w:t xml:space="preserve"> самостоятельных действий;</w:t>
      </w:r>
    </w:p>
    <w:p w:rsidR="003675A4"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3675A4" w:rsidRPr="009F5F5C">
        <w:rPr>
          <w:rFonts w:ascii="Arial" w:hAnsi="Arial" w:cs="Arial"/>
          <w:kern w:val="28"/>
        </w:rPr>
        <w:t xml:space="preserve"> </w:t>
      </w:r>
      <w:r w:rsidR="007852F0" w:rsidRPr="009F5F5C">
        <w:rPr>
          <w:rFonts w:ascii="Arial" w:hAnsi="Arial" w:cs="Arial"/>
          <w:kern w:val="28"/>
        </w:rPr>
        <w:t xml:space="preserve">подготовки материалов для </w:t>
      </w:r>
      <w:r w:rsidR="00FB3236" w:rsidRPr="009F5F5C">
        <w:rPr>
          <w:rFonts w:ascii="Arial" w:hAnsi="Arial" w:cs="Arial"/>
          <w:kern w:val="28"/>
        </w:rPr>
        <w:t>заключения</w:t>
      </w:r>
      <w:r w:rsidR="003675A4" w:rsidRPr="009F5F5C">
        <w:rPr>
          <w:rFonts w:ascii="Arial" w:hAnsi="Arial" w:cs="Arial"/>
          <w:kern w:val="28"/>
        </w:rPr>
        <w:t xml:space="preserve"> договора</w:t>
      </w:r>
      <w:r w:rsidR="007852F0" w:rsidRPr="009F5F5C">
        <w:rPr>
          <w:rFonts w:ascii="Arial" w:hAnsi="Arial" w:cs="Arial"/>
          <w:kern w:val="28"/>
        </w:rPr>
        <w:t xml:space="preserve"> между</w:t>
      </w:r>
      <w:r w:rsidR="00FB3236" w:rsidRPr="009F5F5C">
        <w:rPr>
          <w:rFonts w:ascii="Arial" w:hAnsi="Arial" w:cs="Arial"/>
          <w:kern w:val="28"/>
        </w:rPr>
        <w:t xml:space="preserve"> администраци</w:t>
      </w:r>
      <w:r w:rsidR="007852F0" w:rsidRPr="009F5F5C">
        <w:rPr>
          <w:rFonts w:ascii="Arial" w:hAnsi="Arial" w:cs="Arial"/>
          <w:kern w:val="28"/>
        </w:rPr>
        <w:t>ей</w:t>
      </w:r>
      <w:r w:rsidR="00FB3236" w:rsidRPr="009F5F5C">
        <w:rPr>
          <w:rFonts w:ascii="Arial" w:hAnsi="Arial" w:cs="Arial"/>
          <w:kern w:val="28"/>
        </w:rPr>
        <w:t xml:space="preserve"> </w:t>
      </w:r>
      <w:r w:rsidR="005100DC" w:rsidRPr="009F5F5C">
        <w:rPr>
          <w:rFonts w:ascii="Arial" w:hAnsi="Arial" w:cs="Arial"/>
          <w:kern w:val="28"/>
        </w:rPr>
        <w:t xml:space="preserve">муниципального образования </w:t>
      </w:r>
      <w:r w:rsidR="007F51B7" w:rsidRPr="009F5F5C">
        <w:rPr>
          <w:rFonts w:ascii="Arial" w:hAnsi="Arial" w:cs="Arial"/>
          <w:kern w:val="28"/>
        </w:rPr>
        <w:t>«Студенец»</w:t>
      </w:r>
      <w:r w:rsidR="003675A4" w:rsidRPr="009F5F5C">
        <w:rPr>
          <w:rFonts w:ascii="Arial" w:hAnsi="Arial" w:cs="Arial"/>
          <w:kern w:val="28"/>
        </w:rPr>
        <w:t xml:space="preserve"> с физическими, юридическими лицами, которые в соответствии с законодательством обладают правом на выполнение работ по планировке территории.</w:t>
      </w:r>
    </w:p>
    <w:p w:rsidR="003675A4" w:rsidRPr="009F5F5C"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w:t>
      </w:r>
      <w:r w:rsidR="00DE2312" w:rsidRPr="009F5F5C">
        <w:rPr>
          <w:rFonts w:ascii="Arial" w:hAnsi="Arial" w:cs="Arial"/>
          <w:kern w:val="28"/>
        </w:rPr>
        <w:t xml:space="preserve">муниципальным </w:t>
      </w:r>
      <w:r w:rsidRPr="009F5F5C">
        <w:rPr>
          <w:rFonts w:ascii="Arial" w:hAnsi="Arial" w:cs="Arial"/>
          <w:kern w:val="28"/>
        </w:rPr>
        <w:t xml:space="preserve">нормативным правовым актом 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Pr="009F5F5C">
        <w:rPr>
          <w:rFonts w:ascii="Arial" w:hAnsi="Arial" w:cs="Arial"/>
          <w:kern w:val="28"/>
        </w:rPr>
        <w:t>.</w:t>
      </w:r>
    </w:p>
    <w:p w:rsidR="003675A4" w:rsidRPr="009F5F5C" w:rsidRDefault="003675A4"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2. </w:t>
      </w:r>
      <w:r w:rsidR="005D3A32" w:rsidRPr="009F5F5C">
        <w:rPr>
          <w:rFonts w:ascii="Arial" w:hAnsi="Arial" w:cs="Arial"/>
          <w:kern w:val="28"/>
        </w:rPr>
        <w:t>Подготовленный п</w:t>
      </w:r>
      <w:r w:rsidRPr="009F5F5C">
        <w:rPr>
          <w:rFonts w:ascii="Arial" w:hAnsi="Arial" w:cs="Arial"/>
          <w:kern w:val="28"/>
        </w:rPr>
        <w:t>роект планировки или проект межевания подлежит:</w:t>
      </w:r>
    </w:p>
    <w:p w:rsidR="003675A4"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3675A4" w:rsidRPr="009F5F5C">
        <w:rPr>
          <w:rFonts w:ascii="Arial" w:hAnsi="Arial" w:cs="Arial"/>
          <w:kern w:val="28"/>
        </w:rPr>
        <w:t xml:space="preserve"> проверке на соответствие</w:t>
      </w:r>
      <w:r w:rsidR="00D34DF9" w:rsidRPr="009F5F5C">
        <w:rPr>
          <w:rFonts w:ascii="Arial" w:hAnsi="Arial" w:cs="Arial"/>
          <w:kern w:val="28"/>
        </w:rPr>
        <w:t xml:space="preserve"> установленным требованиям </w:t>
      </w:r>
      <w:r w:rsidR="007106D6" w:rsidRPr="009F5F5C">
        <w:rPr>
          <w:rFonts w:ascii="Arial" w:hAnsi="Arial" w:cs="Arial"/>
          <w:kern w:val="28"/>
        </w:rPr>
        <w:t>специалистом</w:t>
      </w:r>
      <w:r w:rsidR="00D34DF9" w:rsidRPr="009F5F5C">
        <w:rPr>
          <w:rFonts w:ascii="Arial" w:hAnsi="Arial" w:cs="Arial"/>
          <w:kern w:val="28"/>
        </w:rPr>
        <w:t xml:space="preserve"> </w:t>
      </w:r>
      <w:r w:rsidR="006F3E9A" w:rsidRPr="009F5F5C">
        <w:rPr>
          <w:rFonts w:ascii="Arial" w:hAnsi="Arial" w:cs="Arial"/>
          <w:kern w:val="28"/>
        </w:rPr>
        <w:t xml:space="preserve">администрации </w:t>
      </w:r>
      <w:r w:rsidR="005100DC" w:rsidRPr="009F5F5C">
        <w:rPr>
          <w:rFonts w:ascii="Arial" w:hAnsi="Arial" w:cs="Arial"/>
          <w:kern w:val="28"/>
        </w:rPr>
        <w:t>муниципального образования</w:t>
      </w:r>
      <w:r w:rsidR="00D34DF9" w:rsidRPr="009F5F5C">
        <w:rPr>
          <w:rFonts w:ascii="Arial" w:hAnsi="Arial" w:cs="Arial"/>
          <w:kern w:val="28"/>
        </w:rPr>
        <w:t>, уполномоченным в области градостроительной деятельности;</w:t>
      </w:r>
    </w:p>
    <w:p w:rsidR="00D34DF9"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D34DF9" w:rsidRPr="009F5F5C">
        <w:rPr>
          <w:rFonts w:ascii="Arial" w:hAnsi="Arial" w:cs="Arial"/>
          <w:kern w:val="28"/>
        </w:rPr>
        <w:t xml:space="preserve"> обсуждению на публичных слушаниях</w:t>
      </w:r>
      <w:r w:rsidR="00146F2D" w:rsidRPr="009F5F5C">
        <w:rPr>
          <w:rFonts w:ascii="Arial" w:hAnsi="Arial" w:cs="Arial"/>
          <w:kern w:val="28"/>
        </w:rPr>
        <w:t xml:space="preserve"> в соответствии с главой 4 </w:t>
      </w:r>
      <w:r w:rsidR="00B214DE" w:rsidRPr="009F5F5C">
        <w:rPr>
          <w:rFonts w:ascii="Arial" w:hAnsi="Arial" w:cs="Arial"/>
          <w:kern w:val="28"/>
        </w:rPr>
        <w:t>настоящих Правил</w:t>
      </w:r>
      <w:r w:rsidR="00D34DF9" w:rsidRPr="009F5F5C">
        <w:rPr>
          <w:rFonts w:ascii="Arial" w:hAnsi="Arial" w:cs="Arial"/>
          <w:kern w:val="28"/>
        </w:rPr>
        <w:t>;</w:t>
      </w:r>
    </w:p>
    <w:p w:rsidR="00D34DF9"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w:t>
      </w:r>
      <w:r w:rsidR="00346209">
        <w:rPr>
          <w:rFonts w:ascii="Arial" w:hAnsi="Arial" w:cs="Arial"/>
          <w:kern w:val="28"/>
        </w:rPr>
        <w:t xml:space="preserve"> представлению Руководителю администрации МР "Усть-Вымский" </w:t>
      </w:r>
      <w:r w:rsidR="00FD2BB1" w:rsidRPr="009F5F5C">
        <w:rPr>
          <w:rFonts w:ascii="Arial" w:hAnsi="Arial" w:cs="Arial"/>
          <w:kern w:val="28"/>
        </w:rPr>
        <w:t xml:space="preserve"> </w:t>
      </w:r>
      <w:r w:rsidR="00D34DF9" w:rsidRPr="009F5F5C">
        <w:rPr>
          <w:rFonts w:ascii="Arial" w:hAnsi="Arial" w:cs="Arial"/>
          <w:kern w:val="28"/>
        </w:rPr>
        <w:t>для принятия решения об утверждении или об отказе в его утверждении.</w:t>
      </w:r>
    </w:p>
    <w:p w:rsidR="00D34DF9" w:rsidRPr="009F5F5C" w:rsidRDefault="000546A8" w:rsidP="003675A4">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Pr>
          <w:rFonts w:ascii="Arial" w:hAnsi="Arial" w:cs="Arial"/>
          <w:kern w:val="28"/>
        </w:rPr>
        <w:t>3</w:t>
      </w:r>
      <w:r w:rsidR="00D34DF9" w:rsidRPr="009F5F5C">
        <w:rPr>
          <w:rFonts w:ascii="Arial" w:hAnsi="Arial" w:cs="Arial"/>
          <w:kern w:val="28"/>
        </w:rPr>
        <w:t xml:space="preserve">. Администрация </w:t>
      </w:r>
      <w:r w:rsidR="005100DC" w:rsidRPr="009F5F5C">
        <w:rPr>
          <w:rFonts w:ascii="Arial" w:hAnsi="Arial" w:cs="Arial"/>
          <w:kern w:val="28"/>
        </w:rPr>
        <w:t xml:space="preserve">муниципального образования </w:t>
      </w:r>
      <w:r w:rsidR="007F51B7" w:rsidRPr="009F5F5C">
        <w:rPr>
          <w:rFonts w:ascii="Arial" w:hAnsi="Arial" w:cs="Arial"/>
          <w:kern w:val="28"/>
        </w:rPr>
        <w:t>«Студенец»</w:t>
      </w:r>
      <w:r w:rsidR="00D34DF9" w:rsidRPr="009F5F5C">
        <w:rPr>
          <w:rFonts w:ascii="Arial" w:hAnsi="Arial" w:cs="Arial"/>
          <w:kern w:val="28"/>
        </w:rPr>
        <w:t xml:space="preserve"> направляет в администрацию </w:t>
      </w:r>
      <w:r w:rsidR="00D34DF9" w:rsidRPr="009F5F5C">
        <w:rPr>
          <w:rFonts w:ascii="Arial" w:hAnsi="Arial" w:cs="Arial"/>
          <w:kern w:val="28"/>
        </w:rPr>
        <w:lastRenderedPageBreak/>
        <w:t>муниципального района</w:t>
      </w:r>
      <w:r w:rsidR="00E644DF" w:rsidRPr="009F5F5C">
        <w:rPr>
          <w:rFonts w:ascii="Arial" w:hAnsi="Arial" w:cs="Arial"/>
          <w:kern w:val="28"/>
        </w:rPr>
        <w:t xml:space="preserve"> </w:t>
      </w:r>
      <w:r w:rsidR="0032527B" w:rsidRPr="009F5F5C">
        <w:rPr>
          <w:rFonts w:ascii="Arial" w:hAnsi="Arial" w:cs="Arial"/>
          <w:kern w:val="28"/>
        </w:rPr>
        <w:t>«</w:t>
      </w:r>
      <w:r w:rsidR="008F2BDB" w:rsidRPr="009F5F5C">
        <w:rPr>
          <w:rFonts w:ascii="Arial" w:hAnsi="Arial" w:cs="Arial"/>
          <w:kern w:val="28"/>
        </w:rPr>
        <w:t>Усть-Вымский</w:t>
      </w:r>
      <w:r w:rsidR="0032527B" w:rsidRPr="009F5F5C">
        <w:rPr>
          <w:rFonts w:ascii="Arial" w:hAnsi="Arial" w:cs="Arial"/>
          <w:kern w:val="28"/>
        </w:rPr>
        <w:t>»</w:t>
      </w:r>
      <w:r w:rsidR="002D3609" w:rsidRPr="009F5F5C">
        <w:rPr>
          <w:rFonts w:ascii="Arial" w:hAnsi="Arial" w:cs="Arial"/>
          <w:kern w:val="28"/>
        </w:rPr>
        <w:t xml:space="preserve"> </w:t>
      </w:r>
      <w:r w:rsidR="00D34DF9" w:rsidRPr="009F5F5C">
        <w:rPr>
          <w:rFonts w:ascii="Arial" w:hAnsi="Arial" w:cs="Arial"/>
          <w:kern w:val="28"/>
        </w:rPr>
        <w:t>предложени</w:t>
      </w:r>
      <w:r w:rsidR="005D3A32" w:rsidRPr="009F5F5C">
        <w:rPr>
          <w:rFonts w:ascii="Arial" w:hAnsi="Arial" w:cs="Arial"/>
          <w:kern w:val="28"/>
        </w:rPr>
        <w:t>е</w:t>
      </w:r>
      <w:r w:rsidR="00D34DF9" w:rsidRPr="009F5F5C">
        <w:rPr>
          <w:rFonts w:ascii="Arial" w:hAnsi="Arial" w:cs="Arial"/>
          <w:kern w:val="28"/>
        </w:rPr>
        <w:t xml:space="preserve"> о предоставлении земельного участка без предварительного согласования места размещения объекта, в порядке установленном земельным законодательством и в соответствии с ним нормативными правовыми актами муниципального района</w:t>
      </w:r>
      <w:r w:rsidR="00E644DF" w:rsidRPr="009F5F5C">
        <w:rPr>
          <w:rFonts w:ascii="Arial" w:hAnsi="Arial" w:cs="Arial"/>
          <w:kern w:val="28"/>
        </w:rPr>
        <w:t xml:space="preserve"> </w:t>
      </w:r>
      <w:r w:rsidR="0032527B" w:rsidRPr="009F5F5C">
        <w:rPr>
          <w:rFonts w:ascii="Arial" w:hAnsi="Arial" w:cs="Arial"/>
          <w:kern w:val="28"/>
        </w:rPr>
        <w:t>«</w:t>
      </w:r>
      <w:r w:rsidR="008F2BDB" w:rsidRPr="009F5F5C">
        <w:rPr>
          <w:rFonts w:ascii="Arial" w:hAnsi="Arial" w:cs="Arial"/>
          <w:kern w:val="28"/>
        </w:rPr>
        <w:t>Усть-Вымский</w:t>
      </w:r>
      <w:r w:rsidR="0032527B" w:rsidRPr="009F5F5C">
        <w:rPr>
          <w:rFonts w:ascii="Arial" w:hAnsi="Arial" w:cs="Arial"/>
          <w:kern w:val="28"/>
        </w:rPr>
        <w:t>»</w:t>
      </w:r>
      <w:r w:rsidR="00D34DF9" w:rsidRPr="009F5F5C">
        <w:rPr>
          <w:rFonts w:ascii="Arial" w:hAnsi="Arial" w:cs="Arial"/>
          <w:kern w:val="28"/>
        </w:rPr>
        <w:t>.</w:t>
      </w:r>
    </w:p>
    <w:p w:rsidR="00132EE1" w:rsidRPr="009F5F5C" w:rsidRDefault="00132EE1" w:rsidP="00132EE1">
      <w:pPr>
        <w:pStyle w:val="3"/>
        <w:rPr>
          <w:kern w:val="28"/>
          <w:sz w:val="22"/>
          <w:szCs w:val="22"/>
        </w:rPr>
      </w:pPr>
      <w:bookmarkStart w:id="31" w:name="_Toc468448135"/>
      <w:bookmarkStart w:id="32" w:name="_Toc183418780"/>
      <w:bookmarkStart w:id="33" w:name="_Toc222737825"/>
      <w:r w:rsidRPr="009F5F5C">
        <w:rPr>
          <w:kern w:val="28"/>
          <w:sz w:val="22"/>
          <w:szCs w:val="22"/>
        </w:rPr>
        <w:t xml:space="preserve">Статья </w:t>
      </w:r>
      <w:r w:rsidR="004E58C0" w:rsidRPr="009F5F5C">
        <w:rPr>
          <w:kern w:val="28"/>
          <w:sz w:val="22"/>
          <w:szCs w:val="22"/>
        </w:rPr>
        <w:t>8</w:t>
      </w:r>
      <w:r w:rsidRPr="009F5F5C">
        <w:rPr>
          <w:kern w:val="28"/>
          <w:sz w:val="22"/>
          <w:szCs w:val="22"/>
        </w:rPr>
        <w:t>.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bookmarkEnd w:id="31"/>
    </w:p>
    <w:p w:rsidR="00132EE1" w:rsidRPr="009F5F5C"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До разграничения государственной собственности на землю органы местного самоуправления муниципального района</w:t>
      </w:r>
      <w:r w:rsidR="00687448" w:rsidRPr="009F5F5C">
        <w:rPr>
          <w:rFonts w:ascii="Arial" w:hAnsi="Arial" w:cs="Arial"/>
          <w:kern w:val="28"/>
        </w:rPr>
        <w:t xml:space="preserve"> </w:t>
      </w:r>
      <w:r w:rsidR="002D3609" w:rsidRPr="009F5F5C">
        <w:rPr>
          <w:rFonts w:ascii="Arial" w:hAnsi="Arial" w:cs="Arial"/>
          <w:kern w:val="28"/>
        </w:rPr>
        <w:t>«</w:t>
      </w:r>
      <w:r w:rsidR="008F2BDB" w:rsidRPr="009F5F5C">
        <w:rPr>
          <w:rFonts w:ascii="Arial" w:hAnsi="Arial" w:cs="Arial"/>
          <w:kern w:val="28"/>
        </w:rPr>
        <w:t>Усть-Вымский</w:t>
      </w:r>
      <w:r w:rsidR="002D3609" w:rsidRPr="009F5F5C">
        <w:rPr>
          <w:rFonts w:ascii="Arial" w:hAnsi="Arial" w:cs="Arial"/>
          <w:kern w:val="28"/>
        </w:rPr>
        <w:t xml:space="preserve">» </w:t>
      </w:r>
      <w:r w:rsidRPr="009F5F5C">
        <w:rPr>
          <w:rFonts w:ascii="Arial" w:hAnsi="Arial" w:cs="Arial"/>
          <w:kern w:val="28"/>
        </w:rPr>
        <w:t>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района</w:t>
      </w:r>
      <w:r w:rsidR="00687448" w:rsidRPr="009F5F5C">
        <w:rPr>
          <w:rFonts w:ascii="Arial" w:hAnsi="Arial" w:cs="Arial"/>
          <w:kern w:val="28"/>
        </w:rPr>
        <w:t xml:space="preserve"> </w:t>
      </w:r>
      <w:r w:rsidR="002E5DF1" w:rsidRPr="009F5F5C">
        <w:rPr>
          <w:rFonts w:ascii="Arial" w:hAnsi="Arial" w:cs="Arial"/>
          <w:kern w:val="28"/>
        </w:rPr>
        <w:t>«</w:t>
      </w:r>
      <w:r w:rsidR="008F2BDB" w:rsidRPr="009F5F5C">
        <w:rPr>
          <w:rFonts w:ascii="Arial" w:hAnsi="Arial" w:cs="Arial"/>
          <w:kern w:val="28"/>
        </w:rPr>
        <w:t>Усть-Вымский</w:t>
      </w:r>
      <w:r w:rsidR="002E5DF1" w:rsidRPr="009F5F5C">
        <w:rPr>
          <w:rFonts w:ascii="Arial" w:hAnsi="Arial" w:cs="Arial"/>
          <w:kern w:val="28"/>
        </w:rPr>
        <w:t xml:space="preserve">», </w:t>
      </w:r>
      <w:r w:rsidRPr="009F5F5C">
        <w:rPr>
          <w:rFonts w:ascii="Arial" w:hAnsi="Arial" w:cs="Arial"/>
          <w:kern w:val="28"/>
        </w:rPr>
        <w:t xml:space="preserve">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и </w:t>
      </w:r>
      <w:r w:rsidR="00687448" w:rsidRPr="009F5F5C">
        <w:rPr>
          <w:rFonts w:ascii="Arial" w:hAnsi="Arial" w:cs="Arial"/>
          <w:kern w:val="28"/>
        </w:rPr>
        <w:t>Республики Коми</w:t>
      </w:r>
      <w:r w:rsidRPr="009F5F5C">
        <w:rPr>
          <w:rFonts w:ascii="Arial" w:hAnsi="Arial" w:cs="Arial"/>
          <w:kern w:val="28"/>
        </w:rPr>
        <w:t>.</w:t>
      </w:r>
    </w:p>
    <w:p w:rsidR="00132EE1" w:rsidRPr="009F5F5C" w:rsidRDefault="00132EE1"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Градостроительная подготовка и порядок подготовки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w:t>
      </w:r>
      <w:r w:rsidR="00CA63C1" w:rsidRPr="009F5F5C">
        <w:rPr>
          <w:rFonts w:ascii="Arial" w:hAnsi="Arial" w:cs="Arial"/>
          <w:kern w:val="28"/>
        </w:rPr>
        <w:t>,</w:t>
      </w:r>
      <w:r w:rsidRPr="009F5F5C">
        <w:rPr>
          <w:rFonts w:ascii="Arial" w:hAnsi="Arial" w:cs="Arial"/>
          <w:kern w:val="28"/>
        </w:rPr>
        <w:t xml:space="preserve"> нормативными правовыми актами муниципального района</w:t>
      </w:r>
      <w:r w:rsidR="00902979" w:rsidRPr="009F5F5C">
        <w:rPr>
          <w:rFonts w:ascii="Arial" w:hAnsi="Arial" w:cs="Arial"/>
          <w:kern w:val="28"/>
        </w:rPr>
        <w:t xml:space="preserve"> </w:t>
      </w:r>
      <w:r w:rsidR="002E5DF1" w:rsidRPr="009F5F5C">
        <w:rPr>
          <w:rFonts w:ascii="Arial" w:hAnsi="Arial" w:cs="Arial"/>
          <w:kern w:val="28"/>
        </w:rPr>
        <w:t>«</w:t>
      </w:r>
      <w:r w:rsidR="008F2BDB" w:rsidRPr="009F5F5C">
        <w:rPr>
          <w:rFonts w:ascii="Arial" w:hAnsi="Arial" w:cs="Arial"/>
          <w:kern w:val="28"/>
        </w:rPr>
        <w:t>Усть-Вымский</w:t>
      </w:r>
      <w:r w:rsidR="002E5DF1" w:rsidRPr="009F5F5C">
        <w:rPr>
          <w:rFonts w:ascii="Arial" w:hAnsi="Arial" w:cs="Arial"/>
          <w:kern w:val="28"/>
        </w:rPr>
        <w:t>»</w:t>
      </w:r>
      <w:r w:rsidRPr="009F5F5C">
        <w:rPr>
          <w:rFonts w:ascii="Arial" w:hAnsi="Arial" w:cs="Arial"/>
          <w:kern w:val="28"/>
        </w:rPr>
        <w:t>.</w:t>
      </w:r>
    </w:p>
    <w:p w:rsidR="00D84919" w:rsidRPr="009F5F5C" w:rsidRDefault="0012085D" w:rsidP="00D84919">
      <w:pPr>
        <w:pStyle w:val="3"/>
        <w:rPr>
          <w:kern w:val="28"/>
          <w:sz w:val="22"/>
          <w:szCs w:val="22"/>
        </w:rPr>
      </w:pPr>
      <w:bookmarkStart w:id="34" w:name="_Toc468448136"/>
      <w:r w:rsidRPr="009F5F5C">
        <w:rPr>
          <w:kern w:val="28"/>
          <w:sz w:val="22"/>
          <w:szCs w:val="22"/>
        </w:rPr>
        <w:t>Статья 9</w:t>
      </w:r>
      <w:r w:rsidR="00D84919" w:rsidRPr="009F5F5C">
        <w:rPr>
          <w:kern w:val="28"/>
          <w:sz w:val="22"/>
          <w:szCs w:val="22"/>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2"/>
      <w:bookmarkEnd w:id="33"/>
      <w:bookmarkEnd w:id="34"/>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Порядок изъятия</w:t>
      </w:r>
      <w:r w:rsidR="0060271B" w:rsidRPr="009F5F5C">
        <w:rPr>
          <w:rFonts w:ascii="Arial" w:hAnsi="Arial" w:cs="Arial"/>
          <w:kern w:val="28"/>
        </w:rPr>
        <w:t xml:space="preserve">, </w:t>
      </w:r>
      <w:r w:rsidRPr="009F5F5C">
        <w:rPr>
          <w:rFonts w:ascii="Arial" w:hAnsi="Arial" w:cs="Arial"/>
          <w:kern w:val="28"/>
        </w:rPr>
        <w:t>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D84919" w:rsidRPr="009F5F5C" w:rsidRDefault="001D0895"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Градостроительные основания</w:t>
      </w:r>
      <w:r w:rsidR="00D84919" w:rsidRPr="009F5F5C">
        <w:rPr>
          <w:rFonts w:ascii="Arial" w:hAnsi="Arial" w:cs="Arial"/>
          <w:kern w:val="28"/>
        </w:rPr>
        <w:t xml:space="preserve"> для принятия решений об изъятия</w:t>
      </w:r>
      <w:r w:rsidRPr="009F5F5C">
        <w:rPr>
          <w:rFonts w:ascii="Arial" w:hAnsi="Arial" w:cs="Arial"/>
          <w:kern w:val="28"/>
        </w:rPr>
        <w:t xml:space="preserve">, </w:t>
      </w:r>
      <w:r w:rsidR="00D84919" w:rsidRPr="009F5F5C">
        <w:rPr>
          <w:rFonts w:ascii="Arial" w:hAnsi="Arial" w:cs="Arial"/>
          <w:kern w:val="28"/>
        </w:rPr>
        <w:t xml:space="preserve">в том числе путем выкупа земельных участков, иных объектов недвижимости для реализации государственных и муниципальных нужд </w:t>
      </w:r>
      <w:r w:rsidR="003575BF" w:rsidRPr="009F5F5C">
        <w:rPr>
          <w:rFonts w:ascii="Arial" w:hAnsi="Arial" w:cs="Arial"/>
          <w:kern w:val="28"/>
        </w:rPr>
        <w:t>устанавливаются</w:t>
      </w:r>
      <w:r w:rsidR="00D84919" w:rsidRPr="009F5F5C">
        <w:rPr>
          <w:rFonts w:ascii="Arial" w:hAnsi="Arial" w:cs="Arial"/>
          <w:kern w:val="28"/>
        </w:rPr>
        <w:t xml:space="preserve"> Градостроительным кодексом </w:t>
      </w:r>
      <w:r w:rsidR="004E58C0" w:rsidRPr="009F5F5C">
        <w:rPr>
          <w:rFonts w:ascii="Arial" w:hAnsi="Arial" w:cs="Arial"/>
          <w:kern w:val="28"/>
        </w:rPr>
        <w:t>Российской Федерации</w:t>
      </w:r>
      <w:r w:rsidR="00D84919" w:rsidRPr="009F5F5C">
        <w:rPr>
          <w:rFonts w:ascii="Arial" w:hAnsi="Arial" w:cs="Arial"/>
          <w:kern w:val="28"/>
        </w:rPr>
        <w:t xml:space="preserve">, законодательством о градостроительной деятельности </w:t>
      </w:r>
      <w:r w:rsidR="00687448" w:rsidRPr="009F5F5C">
        <w:rPr>
          <w:rFonts w:ascii="Arial" w:hAnsi="Arial" w:cs="Arial"/>
          <w:kern w:val="28"/>
        </w:rPr>
        <w:t>Республики Коми</w:t>
      </w:r>
      <w:r w:rsidR="00D84919" w:rsidRPr="009F5F5C">
        <w:rPr>
          <w:rFonts w:ascii="Arial" w:hAnsi="Arial" w:cs="Arial"/>
          <w:kern w:val="28"/>
        </w:rPr>
        <w:t>, настоящими Правилами и принимаемыми в соответствии с ними иными</w:t>
      </w:r>
      <w:r w:rsidR="00DE2312" w:rsidRPr="009F5F5C">
        <w:rPr>
          <w:rFonts w:ascii="Arial" w:hAnsi="Arial" w:cs="Arial"/>
          <w:kern w:val="28"/>
        </w:rPr>
        <w:t xml:space="preserve"> муниципальным</w:t>
      </w:r>
      <w:r w:rsidR="004C5263" w:rsidRPr="009F5F5C">
        <w:rPr>
          <w:rFonts w:ascii="Arial" w:hAnsi="Arial" w:cs="Arial"/>
          <w:kern w:val="28"/>
        </w:rPr>
        <w:t>и</w:t>
      </w:r>
      <w:r w:rsidR="00D84919" w:rsidRPr="009F5F5C">
        <w:rPr>
          <w:rFonts w:ascii="Arial" w:hAnsi="Arial" w:cs="Arial"/>
          <w:kern w:val="28"/>
        </w:rPr>
        <w:t xml:space="preserve"> правовыми актами </w:t>
      </w:r>
      <w:r w:rsidR="003575BF" w:rsidRPr="009F5F5C">
        <w:rPr>
          <w:rFonts w:ascii="Arial" w:hAnsi="Arial" w:cs="Arial"/>
          <w:kern w:val="28"/>
        </w:rPr>
        <w:t xml:space="preserve">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3575BF" w:rsidRPr="009F5F5C">
        <w:rPr>
          <w:rFonts w:ascii="Arial" w:hAnsi="Arial" w:cs="Arial"/>
          <w:kern w:val="28"/>
        </w:rPr>
        <w:t>.</w:t>
      </w:r>
      <w:r w:rsidR="0001644B" w:rsidRPr="009F5F5C">
        <w:rPr>
          <w:rFonts w:ascii="Arial" w:hAnsi="Arial" w:cs="Arial"/>
          <w:kern w:val="28"/>
        </w:rPr>
        <w:t xml:space="preserve"> </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2. </w:t>
      </w:r>
      <w:r w:rsidR="004E5B30" w:rsidRPr="009F5F5C">
        <w:rPr>
          <w:rFonts w:ascii="Arial" w:hAnsi="Arial" w:cs="Arial"/>
          <w:kern w:val="28"/>
        </w:rPr>
        <w:t>Градостроительными основаниями</w:t>
      </w:r>
      <w:r w:rsidRPr="009F5F5C">
        <w:rPr>
          <w:rFonts w:ascii="Arial" w:hAnsi="Arial" w:cs="Arial"/>
          <w:kern w:val="28"/>
        </w:rPr>
        <w:t xml:space="preserve">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w:t>
      </w:r>
      <w:r w:rsidR="004E5B30" w:rsidRPr="009F5F5C">
        <w:rPr>
          <w:rFonts w:ascii="Arial" w:hAnsi="Arial" w:cs="Arial"/>
          <w:kern w:val="28"/>
        </w:rPr>
        <w:t>документация по планировке территории.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 Основания считаются правомочными при одновременном существовании следующих условий:</w:t>
      </w:r>
    </w:p>
    <w:p w:rsidR="00D84919"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D84919" w:rsidRPr="009F5F5C">
        <w:rPr>
          <w:rFonts w:ascii="Arial" w:hAnsi="Arial" w:cs="Arial"/>
          <w:kern w:val="28"/>
        </w:rPr>
        <w:t xml:space="preserve">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D84919" w:rsidRPr="009F5F5C"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 xml:space="preserve">2) </w:t>
      </w:r>
      <w:r w:rsidR="00D84919" w:rsidRPr="009F5F5C">
        <w:rPr>
          <w:rFonts w:ascii="Arial" w:hAnsi="Arial" w:cs="Arial"/>
          <w:kern w:val="28"/>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D861FA"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w:t>
      </w:r>
      <w:r w:rsidR="00D861FA" w:rsidRPr="009F5F5C">
        <w:rPr>
          <w:rFonts w:ascii="Arial" w:hAnsi="Arial" w:cs="Arial"/>
          <w:kern w:val="28"/>
        </w:rPr>
        <w:t xml:space="preserve">В соответствии с законодательством муниципальными нуждами 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Pr="009F5F5C">
        <w:rPr>
          <w:rFonts w:ascii="Arial" w:hAnsi="Arial" w:cs="Arial"/>
          <w:kern w:val="28"/>
        </w:rPr>
        <w:t>, которые могут быть основаниями для изъятия</w:t>
      </w:r>
      <w:r w:rsidR="00D861FA" w:rsidRPr="009F5F5C">
        <w:rPr>
          <w:rFonts w:ascii="Arial" w:hAnsi="Arial" w:cs="Arial"/>
          <w:kern w:val="28"/>
        </w:rPr>
        <w:t xml:space="preserve"> земельных участков</w:t>
      </w:r>
      <w:r w:rsidRPr="009F5F5C">
        <w:rPr>
          <w:rFonts w:ascii="Arial" w:hAnsi="Arial" w:cs="Arial"/>
          <w:kern w:val="28"/>
        </w:rPr>
        <w:t>, иных объектов недвижимости, являются</w:t>
      </w:r>
      <w:r w:rsidR="00D861FA" w:rsidRPr="009F5F5C">
        <w:rPr>
          <w:rFonts w:ascii="Arial" w:hAnsi="Arial" w:cs="Arial"/>
          <w:kern w:val="28"/>
        </w:rPr>
        <w:t>:</w:t>
      </w:r>
    </w:p>
    <w:p w:rsidR="00D84919" w:rsidRPr="009F5F5C" w:rsidRDefault="00D861F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 xml:space="preserve">1) </w:t>
      </w:r>
      <w:r w:rsidR="00D84919" w:rsidRPr="009F5F5C">
        <w:rPr>
          <w:rFonts w:ascii="Arial" w:hAnsi="Arial" w:cs="Arial"/>
          <w:kern w:val="28"/>
        </w:rPr>
        <w:t xml:space="preserve">необходимость строительства в соответствии с утвержденной документацией по планировке территории: </w:t>
      </w:r>
    </w:p>
    <w:p w:rsidR="00D84919" w:rsidRPr="009F5F5C"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9F5F5C">
        <w:rPr>
          <w:rFonts w:ascii="Arial" w:hAnsi="Arial" w:cs="Arial"/>
          <w:kern w:val="28"/>
        </w:rPr>
        <w:t>а) объектов электро-, газо-, тепло- и водоснабжения муниципального значения;</w:t>
      </w:r>
    </w:p>
    <w:p w:rsidR="00D84919" w:rsidRPr="009F5F5C"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9F5F5C">
        <w:rPr>
          <w:rFonts w:ascii="Arial" w:hAnsi="Arial" w:cs="Arial"/>
          <w:kern w:val="28"/>
        </w:rPr>
        <w:t>б) автомобильных дорог общего пользования</w:t>
      </w:r>
      <w:r w:rsidR="00D861FA" w:rsidRPr="009F5F5C">
        <w:rPr>
          <w:rFonts w:ascii="Arial" w:hAnsi="Arial" w:cs="Arial"/>
          <w:kern w:val="28"/>
        </w:rPr>
        <w:t xml:space="preserve"> </w:t>
      </w:r>
      <w:r w:rsidRPr="009F5F5C">
        <w:rPr>
          <w:rFonts w:ascii="Arial" w:hAnsi="Arial" w:cs="Arial"/>
          <w:kern w:val="28"/>
        </w:rPr>
        <w:t xml:space="preserve">и иных транспортных инженерных сооружений </w:t>
      </w:r>
      <w:r w:rsidRPr="009F5F5C">
        <w:rPr>
          <w:rFonts w:ascii="Arial" w:hAnsi="Arial" w:cs="Arial"/>
          <w:kern w:val="28"/>
        </w:rPr>
        <w:lastRenderedPageBreak/>
        <w:t xml:space="preserve">местного значения в границах </w:t>
      </w:r>
      <w:r w:rsidR="00D861FA" w:rsidRPr="009F5F5C">
        <w:rPr>
          <w:rFonts w:ascii="Arial" w:hAnsi="Arial" w:cs="Arial"/>
          <w:kern w:val="28"/>
        </w:rPr>
        <w:t>муниципального образования</w:t>
      </w:r>
      <w:r w:rsidRPr="009F5F5C">
        <w:rPr>
          <w:rFonts w:ascii="Arial" w:hAnsi="Arial" w:cs="Arial"/>
          <w:kern w:val="28"/>
        </w:rPr>
        <w:t>.</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D84919" w:rsidRPr="009F5F5C" w:rsidRDefault="00D84919" w:rsidP="00D84919">
      <w:pPr>
        <w:pStyle w:val="3"/>
        <w:rPr>
          <w:kern w:val="28"/>
          <w:sz w:val="22"/>
          <w:szCs w:val="22"/>
        </w:rPr>
      </w:pPr>
      <w:bookmarkStart w:id="35" w:name="_Toc183418781"/>
      <w:bookmarkStart w:id="36" w:name="_Toc222737826"/>
      <w:bookmarkStart w:id="37" w:name="_Toc468448137"/>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0</w:t>
      </w:r>
      <w:r w:rsidRPr="009F5F5C">
        <w:rPr>
          <w:kern w:val="28"/>
          <w:sz w:val="22"/>
          <w:szCs w:val="22"/>
        </w:rPr>
        <w:t>. Условия принятия решений о резервировании земельных участков для реализации государственных, муниципальных нужд</w:t>
      </w:r>
      <w:bookmarkEnd w:id="35"/>
      <w:bookmarkEnd w:id="36"/>
      <w:bookmarkEnd w:id="37"/>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D84919" w:rsidRPr="009F5F5C" w:rsidRDefault="000F55E2"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Градостроительные основания</w:t>
      </w:r>
      <w:r w:rsidR="00D84919" w:rsidRPr="009F5F5C">
        <w:rPr>
          <w:rFonts w:ascii="Arial" w:hAnsi="Arial" w:cs="Arial"/>
          <w:kern w:val="28"/>
        </w:rPr>
        <w:t xml:space="preserve">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71D91" w:rsidRPr="009F5F5C">
        <w:rPr>
          <w:rFonts w:ascii="Arial" w:hAnsi="Arial" w:cs="Arial"/>
          <w:kern w:val="28"/>
        </w:rPr>
        <w:t>Республики Коми</w:t>
      </w:r>
      <w:r w:rsidR="00D84919" w:rsidRPr="009F5F5C">
        <w:rPr>
          <w:rFonts w:ascii="Arial" w:hAnsi="Arial" w:cs="Arial"/>
          <w:kern w:val="28"/>
        </w:rPr>
        <w:t>, настоящими Правилами и принимаемыми в соответствии с ними иными</w:t>
      </w:r>
      <w:r w:rsidR="00DE2312" w:rsidRPr="009F5F5C">
        <w:rPr>
          <w:rFonts w:ascii="Arial" w:hAnsi="Arial" w:cs="Arial"/>
          <w:kern w:val="28"/>
        </w:rPr>
        <w:t xml:space="preserve"> муниципальным</w:t>
      </w:r>
      <w:r w:rsidR="00A368ED" w:rsidRPr="009F5F5C">
        <w:rPr>
          <w:rFonts w:ascii="Arial" w:hAnsi="Arial" w:cs="Arial"/>
          <w:kern w:val="28"/>
        </w:rPr>
        <w:t>и</w:t>
      </w:r>
      <w:r w:rsidR="00D84919" w:rsidRPr="009F5F5C">
        <w:rPr>
          <w:rFonts w:ascii="Arial" w:hAnsi="Arial" w:cs="Arial"/>
          <w:kern w:val="28"/>
        </w:rPr>
        <w:t xml:space="preserve"> нормативными правовыми актами </w:t>
      </w:r>
      <w:r w:rsidRPr="009F5F5C">
        <w:rPr>
          <w:rFonts w:ascii="Arial" w:hAnsi="Arial" w:cs="Arial"/>
          <w:kern w:val="28"/>
        </w:rPr>
        <w:t xml:space="preserve">муниципального образовании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D84919" w:rsidRPr="009F5F5C">
        <w:rPr>
          <w:rFonts w:ascii="Arial" w:hAnsi="Arial" w:cs="Arial"/>
          <w:kern w:val="28"/>
        </w:rPr>
        <w:t>.</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D84919" w:rsidRPr="009F5F5C"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D84919" w:rsidRPr="009F5F5C">
        <w:rPr>
          <w:rFonts w:ascii="Arial" w:hAnsi="Arial" w:cs="Arial"/>
          <w:kern w:val="28"/>
        </w:rPr>
        <w:t xml:space="preserve">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D84919" w:rsidRPr="009F5F5C"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D84919" w:rsidRPr="009F5F5C">
        <w:rPr>
          <w:rFonts w:ascii="Arial" w:hAnsi="Arial" w:cs="Arial"/>
          <w:kern w:val="28"/>
        </w:rPr>
        <w:t xml:space="preserve"> проектов планировки и проектов межевания в их составе, определяющих границы зон резервирования.</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Указанная документация подготавливается и утверждается в порядке, определенном </w:t>
      </w:r>
      <w:r w:rsidR="00C16944" w:rsidRPr="009F5F5C">
        <w:rPr>
          <w:rFonts w:ascii="Arial" w:hAnsi="Arial" w:cs="Arial"/>
          <w:kern w:val="28"/>
        </w:rPr>
        <w:t>законодательством о градостроительной деятельности.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В соответствии с градостроительным законодательством:</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D84919" w:rsidRPr="009F5F5C">
        <w:rPr>
          <w:rFonts w:ascii="Arial" w:hAnsi="Arial" w:cs="Arial"/>
          <w:kern w:val="28"/>
        </w:rPr>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w:t>
      </w:r>
      <w:r w:rsidR="00171D91" w:rsidRPr="009F5F5C">
        <w:rPr>
          <w:rFonts w:ascii="Arial" w:hAnsi="Arial" w:cs="Arial"/>
          <w:kern w:val="28"/>
        </w:rPr>
        <w:t>Республики Коми</w:t>
      </w:r>
      <w:r w:rsidR="00D84919" w:rsidRPr="009F5F5C">
        <w:rPr>
          <w:rFonts w:ascii="Arial" w:hAnsi="Arial" w:cs="Arial"/>
          <w:kern w:val="28"/>
        </w:rPr>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D84919" w:rsidRPr="009F5F5C">
        <w:rPr>
          <w:rFonts w:ascii="Arial" w:hAnsi="Arial" w:cs="Arial"/>
          <w:kern w:val="28"/>
        </w:rPr>
        <w:t xml:space="preserve">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 Принимаемый по основаниям, определенным законодательством, акт о резервировании должен содержать:</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D84919" w:rsidRPr="009F5F5C">
        <w:rPr>
          <w:rFonts w:ascii="Arial" w:hAnsi="Arial" w:cs="Arial"/>
          <w:kern w:val="28"/>
        </w:rPr>
        <w:t xml:space="preserve"> обоснование того, что целью резервирования земельных участков является наличие государственных или муниципальных нужд;</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D84919" w:rsidRPr="009F5F5C">
        <w:rPr>
          <w:rFonts w:ascii="Arial" w:hAnsi="Arial" w:cs="Arial"/>
          <w:kern w:val="28"/>
        </w:rPr>
        <w:t xml:space="preserve">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w:t>
      </w:r>
      <w:r w:rsidR="00D84919" w:rsidRPr="009F5F5C">
        <w:rPr>
          <w:rFonts w:ascii="Arial" w:hAnsi="Arial" w:cs="Arial"/>
          <w:kern w:val="28"/>
        </w:rPr>
        <w:t xml:space="preserve"> обоснование отсутствия других вариантов возможного расположения границ зон резервирования;</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4)</w:t>
      </w:r>
      <w:r w:rsidR="00D84919" w:rsidRPr="009F5F5C">
        <w:rPr>
          <w:rFonts w:ascii="Arial" w:hAnsi="Arial" w:cs="Arial"/>
          <w:kern w:val="28"/>
        </w:rPr>
        <w:t xml:space="preserve"> карту, отображающую границы зоны резервирования в соответствии с ранее утвержденным проектом планировки и проектом межевания в его составе;</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5)</w:t>
      </w:r>
      <w:r w:rsidR="00D84919" w:rsidRPr="009F5F5C">
        <w:rPr>
          <w:rFonts w:ascii="Arial" w:hAnsi="Arial" w:cs="Arial"/>
          <w:kern w:val="28"/>
        </w:rPr>
        <w:t xml:space="preserve"> перечень земельных участков, иных объектов недвижимости, подлежащих резервированию, а также список физических и юридических лиц – собственников, </w:t>
      </w:r>
      <w:r w:rsidR="00D84919" w:rsidRPr="009F5F5C">
        <w:rPr>
          <w:rFonts w:ascii="Arial" w:hAnsi="Arial" w:cs="Arial"/>
          <w:kern w:val="28"/>
        </w:rPr>
        <w:lastRenderedPageBreak/>
        <w:t>пользователей, владельцев, арендаторов земельных участков и иных объектов недвижимости.</w:t>
      </w:r>
    </w:p>
    <w:p w:rsidR="00D84919" w:rsidRPr="009F5F5C"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 В соответствии с законодательством, акт о резервировании должен предусматривать:</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1)</w:t>
      </w:r>
      <w:r w:rsidR="00D84919" w:rsidRPr="009F5F5C">
        <w:rPr>
          <w:rFonts w:ascii="Arial" w:hAnsi="Arial" w:cs="Arial"/>
          <w:kern w:val="28"/>
        </w:rPr>
        <w:t xml:space="preserve">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2)</w:t>
      </w:r>
      <w:r w:rsidR="00D84919" w:rsidRPr="009F5F5C">
        <w:rPr>
          <w:rFonts w:ascii="Arial" w:hAnsi="Arial" w:cs="Arial"/>
          <w:kern w:val="28"/>
        </w:rPr>
        <w:t xml:space="preserve"> выкуп зарезервированных земельных участков по истечении срока резервирования;</w:t>
      </w:r>
    </w:p>
    <w:p w:rsidR="00D84919" w:rsidRPr="009F5F5C"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9F5F5C">
        <w:rPr>
          <w:rFonts w:ascii="Arial" w:hAnsi="Arial" w:cs="Arial"/>
          <w:kern w:val="28"/>
        </w:rPr>
        <w:t>3)</w:t>
      </w:r>
      <w:r w:rsidR="00D84919" w:rsidRPr="009F5F5C">
        <w:rPr>
          <w:rFonts w:ascii="Arial" w:hAnsi="Arial" w:cs="Arial"/>
          <w:kern w:val="28"/>
        </w:rPr>
        <w:t xml:space="preserve"> компенсации правообладателям земельных участков в случае непринятия решения об их выкупе по завершении срока </w:t>
      </w:r>
      <w:r w:rsidR="0050318C" w:rsidRPr="009F5F5C">
        <w:rPr>
          <w:rFonts w:ascii="Arial" w:hAnsi="Arial" w:cs="Arial"/>
          <w:kern w:val="28"/>
        </w:rPr>
        <w:t>резервирования.</w:t>
      </w:r>
    </w:p>
    <w:p w:rsidR="00D84919" w:rsidRPr="009F5F5C" w:rsidRDefault="00D84919" w:rsidP="00D84919">
      <w:pPr>
        <w:pStyle w:val="3"/>
        <w:rPr>
          <w:kern w:val="28"/>
          <w:sz w:val="22"/>
          <w:szCs w:val="22"/>
        </w:rPr>
      </w:pPr>
      <w:bookmarkStart w:id="38" w:name="_Toc183418782"/>
      <w:bookmarkStart w:id="39" w:name="_Toc222737827"/>
      <w:bookmarkStart w:id="40" w:name="_Toc468448138"/>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1</w:t>
      </w:r>
      <w:r w:rsidRPr="009F5F5C">
        <w:rPr>
          <w:kern w:val="28"/>
          <w:sz w:val="22"/>
          <w:szCs w:val="22"/>
        </w:rPr>
        <w:t>. Условия установления публичных сервитутов</w:t>
      </w:r>
      <w:bookmarkEnd w:id="38"/>
      <w:bookmarkEnd w:id="39"/>
      <w:bookmarkEnd w:id="40"/>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r w:rsidR="00D1013C" w:rsidRPr="009F5F5C">
        <w:rPr>
          <w:rFonts w:ascii="Arial" w:hAnsi="Arial" w:cs="Arial"/>
          <w:kern w:val="28"/>
        </w:rPr>
        <w:t>Специалист</w:t>
      </w:r>
      <w:r w:rsidR="00DE7207" w:rsidRPr="009F5F5C">
        <w:rPr>
          <w:rFonts w:ascii="Arial" w:hAnsi="Arial" w:cs="Arial"/>
          <w:kern w:val="28"/>
        </w:rPr>
        <w:t xml:space="preserve"> </w:t>
      </w:r>
      <w:r w:rsidR="006F3E9A" w:rsidRPr="009F5F5C">
        <w:rPr>
          <w:rFonts w:ascii="Arial" w:hAnsi="Arial" w:cs="Arial"/>
          <w:kern w:val="28"/>
        </w:rPr>
        <w:t xml:space="preserve">администрации </w:t>
      </w:r>
      <w:r w:rsidR="005100DC" w:rsidRPr="009F5F5C">
        <w:rPr>
          <w:rFonts w:ascii="Arial" w:hAnsi="Arial" w:cs="Arial"/>
          <w:kern w:val="28"/>
        </w:rPr>
        <w:t>муниципального образования</w:t>
      </w:r>
      <w:r w:rsidR="00DE7207" w:rsidRPr="009F5F5C">
        <w:rPr>
          <w:rFonts w:ascii="Arial" w:hAnsi="Arial" w:cs="Arial"/>
          <w:kern w:val="28"/>
        </w:rPr>
        <w:t xml:space="preserve">, уполномоченный в области градостроительной деятельности </w:t>
      </w:r>
      <w:r w:rsidRPr="009F5F5C">
        <w:rPr>
          <w:rFonts w:ascii="Arial" w:hAnsi="Arial" w:cs="Arial"/>
          <w:kern w:val="28"/>
        </w:rPr>
        <w:t>име</w:t>
      </w:r>
      <w:r w:rsidR="00DE7207" w:rsidRPr="009F5F5C">
        <w:rPr>
          <w:rFonts w:ascii="Arial" w:hAnsi="Arial" w:cs="Arial"/>
          <w:kern w:val="28"/>
        </w:rPr>
        <w:t>е</w:t>
      </w:r>
      <w:r w:rsidRPr="009F5F5C">
        <w:rPr>
          <w:rFonts w:ascii="Arial" w:hAnsi="Arial" w:cs="Arial"/>
          <w:kern w:val="28"/>
        </w:rPr>
        <w:t>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w:t>
      </w:r>
      <w:r w:rsidR="00E57E20" w:rsidRPr="009F5F5C">
        <w:rPr>
          <w:rFonts w:ascii="Arial" w:hAnsi="Arial" w:cs="Arial"/>
          <w:kern w:val="28"/>
        </w:rPr>
        <w:t>ановления публичных сервитутов.</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Порядок установления публичных сервитутов определяется законода</w:t>
      </w:r>
      <w:r w:rsidR="002E260F" w:rsidRPr="009F5F5C">
        <w:rPr>
          <w:rFonts w:ascii="Arial" w:hAnsi="Arial" w:cs="Arial"/>
          <w:kern w:val="28"/>
        </w:rPr>
        <w:t>тельством, настоящими Правилами</w:t>
      </w:r>
      <w:r w:rsidRPr="009F5F5C">
        <w:rPr>
          <w:rFonts w:ascii="Arial" w:hAnsi="Arial" w:cs="Arial"/>
          <w:kern w:val="28"/>
        </w:rPr>
        <w:t xml:space="preserve"> </w:t>
      </w:r>
      <w:r w:rsidR="002E260F" w:rsidRPr="009F5F5C">
        <w:rPr>
          <w:rFonts w:ascii="Arial" w:hAnsi="Arial" w:cs="Arial"/>
          <w:kern w:val="28"/>
        </w:rPr>
        <w:t xml:space="preserve">и в соответствии с ними </w:t>
      </w:r>
      <w:r w:rsidR="00DE2312" w:rsidRPr="009F5F5C">
        <w:rPr>
          <w:rFonts w:ascii="Arial" w:hAnsi="Arial" w:cs="Arial"/>
          <w:kern w:val="28"/>
        </w:rPr>
        <w:t>муниципальным</w:t>
      </w:r>
      <w:r w:rsidR="00A368ED" w:rsidRPr="009F5F5C">
        <w:rPr>
          <w:rFonts w:ascii="Arial" w:hAnsi="Arial" w:cs="Arial"/>
          <w:kern w:val="28"/>
        </w:rPr>
        <w:t>и</w:t>
      </w:r>
      <w:r w:rsidRPr="009F5F5C">
        <w:rPr>
          <w:rFonts w:ascii="Arial" w:hAnsi="Arial" w:cs="Arial"/>
          <w:kern w:val="28"/>
        </w:rPr>
        <w:t xml:space="preserve"> правовыми актами</w:t>
      </w:r>
      <w:r w:rsidR="00E87F33" w:rsidRPr="009F5F5C">
        <w:rPr>
          <w:rFonts w:ascii="Arial" w:hAnsi="Arial" w:cs="Arial"/>
          <w:kern w:val="28"/>
        </w:rPr>
        <w:t xml:space="preserve"> 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E57E20" w:rsidRPr="009F5F5C">
        <w:rPr>
          <w:rFonts w:ascii="Arial" w:hAnsi="Arial" w:cs="Arial"/>
          <w:kern w:val="28"/>
        </w:rPr>
        <w:t>.</w:t>
      </w:r>
    </w:p>
    <w:p w:rsidR="00D84919" w:rsidRPr="009F5F5C" w:rsidRDefault="00D84919" w:rsidP="00D84919">
      <w:pPr>
        <w:pStyle w:val="3"/>
        <w:rPr>
          <w:kern w:val="28"/>
          <w:sz w:val="22"/>
          <w:szCs w:val="22"/>
        </w:rPr>
      </w:pPr>
      <w:bookmarkStart w:id="41" w:name="_Toc468448139"/>
      <w:bookmarkStart w:id="42" w:name="_Toc183418783"/>
      <w:bookmarkStart w:id="43" w:name="_Toc222737828"/>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2</w:t>
      </w:r>
      <w:r w:rsidRPr="009F5F5C">
        <w:rPr>
          <w:kern w:val="28"/>
          <w:sz w:val="22"/>
          <w:szCs w:val="22"/>
        </w:rPr>
        <w:t>. Право на строительные изменения недвижимости и основание для его реализации.</w:t>
      </w:r>
      <w:bookmarkEnd w:id="41"/>
      <w:r w:rsidRPr="009F5F5C">
        <w:rPr>
          <w:kern w:val="28"/>
          <w:sz w:val="22"/>
          <w:szCs w:val="22"/>
        </w:rPr>
        <w:t xml:space="preserve"> </w:t>
      </w:r>
      <w:bookmarkEnd w:id="42"/>
      <w:bookmarkEnd w:id="43"/>
    </w:p>
    <w:p w:rsidR="009458EF"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w:t>
      </w:r>
      <w:r w:rsidR="00F63475" w:rsidRPr="009F5F5C">
        <w:rPr>
          <w:rFonts w:ascii="Arial" w:hAnsi="Arial" w:cs="Arial"/>
          <w:kern w:val="28"/>
        </w:rPr>
        <w:t xml:space="preserve"> </w:t>
      </w:r>
      <w:r w:rsidR="009458EF" w:rsidRPr="009F5F5C">
        <w:rPr>
          <w:rFonts w:ascii="Arial" w:hAnsi="Arial" w:cs="Arial"/>
          <w:kern w:val="28"/>
        </w:rPr>
        <w:t>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w:t>
      </w:r>
      <w:r w:rsidR="00DF5B2C" w:rsidRPr="009F5F5C">
        <w:rPr>
          <w:rFonts w:ascii="Arial" w:hAnsi="Arial" w:cs="Arial"/>
          <w:kern w:val="28"/>
        </w:rPr>
        <w:t>настоящими</w:t>
      </w:r>
      <w:r w:rsidR="00633A99" w:rsidRPr="009F5F5C">
        <w:rPr>
          <w:rFonts w:ascii="Arial" w:hAnsi="Arial" w:cs="Arial"/>
          <w:kern w:val="28"/>
        </w:rPr>
        <w:t xml:space="preserve"> </w:t>
      </w:r>
      <w:r w:rsidR="00834DE2" w:rsidRPr="009F5F5C">
        <w:rPr>
          <w:rFonts w:ascii="Arial" w:hAnsi="Arial" w:cs="Arial"/>
          <w:kern w:val="28"/>
        </w:rPr>
        <w:t>Правилами</w:t>
      </w:r>
      <w:r w:rsidRPr="009F5F5C">
        <w:rPr>
          <w:rFonts w:ascii="Arial" w:hAnsi="Arial" w:cs="Arial"/>
          <w:kern w:val="28"/>
        </w:rPr>
        <w:t xml:space="preserve">. </w:t>
      </w:r>
      <w:r w:rsidR="006509FC" w:rsidRPr="009F5F5C">
        <w:rPr>
          <w:rFonts w:ascii="Arial" w:hAnsi="Arial" w:cs="Arial"/>
          <w:kern w:val="28"/>
        </w:rPr>
        <w:t xml:space="preserve">За исключением случаев, предусмотренных </w:t>
      </w:r>
      <w:r w:rsidR="00B92F3E" w:rsidRPr="009F5F5C">
        <w:rPr>
          <w:rFonts w:ascii="Arial" w:hAnsi="Arial" w:cs="Arial"/>
          <w:kern w:val="28"/>
        </w:rPr>
        <w:t>частью</w:t>
      </w:r>
      <w:r w:rsidR="006509FC" w:rsidRPr="009F5F5C">
        <w:rPr>
          <w:rFonts w:ascii="Arial" w:hAnsi="Arial" w:cs="Arial"/>
          <w:kern w:val="28"/>
        </w:rPr>
        <w:t xml:space="preserve"> 17 статьи 51 Градостроительног</w:t>
      </w:r>
      <w:r w:rsidR="00E57E20" w:rsidRPr="009F5F5C">
        <w:rPr>
          <w:rFonts w:ascii="Arial" w:hAnsi="Arial" w:cs="Arial"/>
          <w:kern w:val="28"/>
        </w:rPr>
        <w:t>о кодекса Российской Федерации.</w:t>
      </w:r>
    </w:p>
    <w:p w:rsidR="00D84919" w:rsidRPr="009F5F5C" w:rsidRDefault="006509FC"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w:t>
      </w:r>
      <w:r w:rsidR="00D84919" w:rsidRPr="009F5F5C">
        <w:rPr>
          <w:rFonts w:ascii="Arial" w:hAnsi="Arial" w:cs="Arial"/>
          <w:kern w:val="28"/>
        </w:rPr>
        <w:t xml:space="preserve">.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9F5F5C">
        <w:rPr>
          <w:rFonts w:ascii="Arial" w:hAnsi="Arial" w:cs="Arial"/>
          <w:kern w:val="28"/>
        </w:rPr>
        <w:t>1</w:t>
      </w:r>
      <w:r w:rsidR="00DD061C" w:rsidRPr="009F5F5C">
        <w:rPr>
          <w:rFonts w:ascii="Arial" w:hAnsi="Arial" w:cs="Arial"/>
          <w:kern w:val="28"/>
        </w:rPr>
        <w:t>4</w:t>
      </w:r>
      <w:r w:rsidR="00D84919" w:rsidRPr="009F5F5C">
        <w:rPr>
          <w:rFonts w:ascii="Arial" w:hAnsi="Arial" w:cs="Arial"/>
          <w:kern w:val="28"/>
        </w:rPr>
        <w:t xml:space="preserve"> настоящих Правил.</w:t>
      </w:r>
    </w:p>
    <w:p w:rsidR="00D84919" w:rsidRPr="009F5F5C" w:rsidRDefault="00D84919" w:rsidP="00D84919">
      <w:pPr>
        <w:pStyle w:val="3"/>
        <w:rPr>
          <w:kern w:val="28"/>
          <w:sz w:val="22"/>
          <w:szCs w:val="22"/>
        </w:rPr>
      </w:pPr>
      <w:bookmarkStart w:id="44" w:name="_Toc183418784"/>
      <w:bookmarkStart w:id="45" w:name="_Toc222737829"/>
      <w:bookmarkStart w:id="46" w:name="_Toc468448140"/>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3</w:t>
      </w:r>
      <w:r w:rsidRPr="009F5F5C">
        <w:rPr>
          <w:kern w:val="28"/>
          <w:sz w:val="22"/>
          <w:szCs w:val="22"/>
        </w:rPr>
        <w:t>. Подготовка проектной документации</w:t>
      </w:r>
      <w:bookmarkEnd w:id="44"/>
      <w:bookmarkEnd w:id="45"/>
      <w:bookmarkEnd w:id="46"/>
    </w:p>
    <w:p w:rsidR="00837043" w:rsidRPr="009F5F5C" w:rsidRDefault="00D84919" w:rsidP="00A70C7F">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r w:rsidR="00E03CC7" w:rsidRPr="009F5F5C">
        <w:rPr>
          <w:rFonts w:ascii="Arial" w:hAnsi="Arial" w:cs="Arial"/>
          <w:kern w:val="28"/>
        </w:rPr>
        <w:t>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F2C9C" w:rsidRPr="009F5F5C" w:rsidRDefault="005F2C9C" w:rsidP="005F2C9C">
      <w:pPr>
        <w:widowControl w:val="0"/>
        <w:autoSpaceDE w:val="0"/>
        <w:autoSpaceDN w:val="0"/>
        <w:adjustRightInd w:val="0"/>
        <w:spacing w:before="120" w:after="120" w:line="240" w:lineRule="auto"/>
        <w:ind w:firstLine="397"/>
        <w:jc w:val="both"/>
        <w:rPr>
          <w:rFonts w:ascii="Arial" w:hAnsi="Arial" w:cs="Arial"/>
          <w:kern w:val="28"/>
        </w:rPr>
      </w:pPr>
      <w:r w:rsidRPr="009F5F5C">
        <w:rPr>
          <w:rFonts w:ascii="Arial" w:hAnsi="Arial" w:cs="Arial"/>
          <w:kern w:val="28"/>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w:t>
      </w:r>
      <w:r w:rsidRPr="009F5F5C">
        <w:rPr>
          <w:rFonts w:ascii="Arial" w:hAnsi="Arial" w:cs="Arial"/>
        </w:rPr>
        <w:t>(отдельно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lastRenderedPageBreak/>
        <w:t>2.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5F2C9C" w:rsidRPr="009F5F5C" w:rsidRDefault="005F2C9C" w:rsidP="00797602">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5F2C9C" w:rsidRPr="009F5F5C" w:rsidRDefault="005F2C9C" w:rsidP="00797602">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F2C9C" w:rsidRPr="009F5F5C" w:rsidRDefault="00417BDD"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9F5F5C">
        <w:rPr>
          <w:rFonts w:ascii="Arial" w:hAnsi="Arial" w:cs="Arial"/>
          <w:kern w:val="28"/>
        </w:rPr>
        <w:t>а)</w:t>
      </w:r>
      <w:r w:rsidR="005F2C9C" w:rsidRPr="009F5F5C">
        <w:rPr>
          <w:rFonts w:ascii="Arial" w:hAnsi="Arial" w:cs="Arial"/>
          <w:kern w:val="28"/>
        </w:rPr>
        <w:t xml:space="preserve">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5F2C9C" w:rsidRPr="009F5F5C" w:rsidRDefault="00417BDD"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9F5F5C">
        <w:rPr>
          <w:rFonts w:ascii="Arial" w:hAnsi="Arial" w:cs="Arial"/>
          <w:kern w:val="28"/>
        </w:rPr>
        <w:t>б)</w:t>
      </w:r>
      <w:r w:rsidR="005F2C9C" w:rsidRPr="009F5F5C">
        <w:rPr>
          <w:rFonts w:ascii="Arial" w:hAnsi="Arial" w:cs="Arial"/>
          <w:kern w:val="28"/>
        </w:rPr>
        <w:t xml:space="preserve">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F2C9C" w:rsidRPr="009F5F5C" w:rsidRDefault="00F56250"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9F5F5C">
        <w:rPr>
          <w:rFonts w:ascii="Arial" w:hAnsi="Arial" w:cs="Arial"/>
          <w:kern w:val="28"/>
        </w:rPr>
        <w:t>в</w:t>
      </w:r>
      <w:r w:rsidR="00417BDD" w:rsidRPr="009F5F5C">
        <w:rPr>
          <w:rFonts w:ascii="Arial" w:hAnsi="Arial" w:cs="Arial"/>
          <w:kern w:val="28"/>
        </w:rPr>
        <w:t>)</w:t>
      </w:r>
      <w:r w:rsidR="005F2C9C" w:rsidRPr="009F5F5C">
        <w:rPr>
          <w:rFonts w:ascii="Arial" w:hAnsi="Arial" w:cs="Arial"/>
          <w:kern w:val="28"/>
        </w:rPr>
        <w:t xml:space="preserve">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 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D84919" w:rsidRPr="009F5F5C" w:rsidRDefault="00D84919" w:rsidP="00D84919">
      <w:pPr>
        <w:pStyle w:val="3"/>
        <w:rPr>
          <w:kern w:val="28"/>
          <w:sz w:val="22"/>
          <w:szCs w:val="22"/>
        </w:rPr>
      </w:pPr>
      <w:bookmarkStart w:id="47" w:name="_Toc183418785"/>
      <w:bookmarkStart w:id="48" w:name="_Toc222737830"/>
      <w:bookmarkStart w:id="49" w:name="_Toc468448141"/>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4</w:t>
      </w:r>
      <w:r w:rsidRPr="009F5F5C">
        <w:rPr>
          <w:kern w:val="28"/>
          <w:sz w:val="22"/>
          <w:szCs w:val="22"/>
        </w:rPr>
        <w:t>. Выдача разрешений на строительство</w:t>
      </w:r>
      <w:bookmarkEnd w:id="47"/>
      <w:bookmarkEnd w:id="48"/>
      <w:bookmarkEnd w:id="49"/>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bookmarkStart w:id="50" w:name="_Toc183418786"/>
      <w:bookmarkStart w:id="51" w:name="_Toc222737831"/>
      <w:r w:rsidRPr="009F5F5C">
        <w:rPr>
          <w:rFonts w:ascii="Arial" w:hAnsi="Arial" w:cs="Arial"/>
          <w:kern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статьёй 51 Градостроительного кодекса Российской Федерации.</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2. Не допускается выдача разрешений на строительство при отсутствии </w:t>
      </w:r>
      <w:r w:rsidR="003414DF" w:rsidRPr="009F5F5C">
        <w:rPr>
          <w:rFonts w:ascii="Arial" w:hAnsi="Arial" w:cs="Arial"/>
          <w:kern w:val="28"/>
        </w:rPr>
        <w:t>Правил</w:t>
      </w:r>
      <w:r w:rsidRPr="009F5F5C">
        <w:rPr>
          <w:rFonts w:ascii="Arial" w:hAnsi="Arial" w:cs="Arial"/>
          <w:kern w:val="28"/>
        </w:rPr>
        <w:t>,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Разрешение на строительство выдаёт администрация </w:t>
      </w:r>
      <w:r w:rsidR="00BB3373">
        <w:rPr>
          <w:rFonts w:ascii="Arial" w:hAnsi="Arial" w:cs="Arial"/>
          <w:kern w:val="28"/>
        </w:rPr>
        <w:t>муниципального района «Усть-Вымский»</w:t>
      </w:r>
      <w:r w:rsidRPr="009F5F5C">
        <w:rPr>
          <w:rFonts w:ascii="Arial" w:hAnsi="Arial" w:cs="Arial"/>
          <w:kern w:val="28"/>
        </w:rPr>
        <w:t xml:space="preserve"> за исключением случаев, предусмотренных частями 5 и 6 статьи 51 Градостроительного кодекса Российской Федерации и другими федеральными законами.</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lastRenderedPageBreak/>
        <w:t xml:space="preserve">4. Форма разрешения на строительство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9F5F5C">
          <w:rPr>
            <w:rFonts w:ascii="Arial" w:hAnsi="Arial" w:cs="Arial"/>
            <w:kern w:val="28"/>
          </w:rPr>
          <w:t>2005 г</w:t>
        </w:r>
      </w:smartTag>
      <w:r w:rsidRPr="009F5F5C">
        <w:rPr>
          <w:rFonts w:ascii="Arial" w:hAnsi="Arial" w:cs="Arial"/>
          <w:kern w:val="28"/>
        </w:rPr>
        <w:t>. № 698.</w:t>
      </w:r>
    </w:p>
    <w:p w:rsidR="005F2C9C" w:rsidRPr="009F5F5C" w:rsidRDefault="005F2C9C" w:rsidP="005F2C9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5. Выдача разрешения на строительство, в </w:t>
      </w:r>
      <w:proofErr w:type="spellStart"/>
      <w:r w:rsidRPr="009F5F5C">
        <w:rPr>
          <w:rFonts w:ascii="Arial" w:hAnsi="Arial" w:cs="Arial"/>
          <w:kern w:val="28"/>
        </w:rPr>
        <w:t>т.ч</w:t>
      </w:r>
      <w:proofErr w:type="spellEnd"/>
      <w:r w:rsidRPr="009F5F5C">
        <w:rPr>
          <w:rFonts w:ascii="Arial" w:hAnsi="Arial" w:cs="Arial"/>
          <w:kern w:val="28"/>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D84919" w:rsidRPr="009F5F5C" w:rsidRDefault="00D84919" w:rsidP="00D84919">
      <w:pPr>
        <w:pStyle w:val="3"/>
        <w:rPr>
          <w:kern w:val="28"/>
          <w:sz w:val="22"/>
          <w:szCs w:val="22"/>
        </w:rPr>
      </w:pPr>
      <w:bookmarkStart w:id="52" w:name="_Toc468448142"/>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5</w:t>
      </w:r>
      <w:r w:rsidRPr="009F5F5C">
        <w:rPr>
          <w:kern w:val="28"/>
          <w:sz w:val="22"/>
          <w:szCs w:val="22"/>
        </w:rPr>
        <w:t xml:space="preserve">. </w:t>
      </w:r>
      <w:bookmarkEnd w:id="50"/>
      <w:bookmarkEnd w:id="51"/>
      <w:r w:rsidR="00FA1DFC" w:rsidRPr="009F5F5C">
        <w:rPr>
          <w:kern w:val="28"/>
          <w:sz w:val="22"/>
          <w:szCs w:val="22"/>
        </w:rPr>
        <w:t>Строительный контроль и государственный строительный надзор</w:t>
      </w:r>
      <w:bookmarkEnd w:id="52"/>
    </w:p>
    <w:p w:rsidR="00A700DA" w:rsidRPr="009F5F5C" w:rsidRDefault="00A700DA" w:rsidP="00A700D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Строительный контроль и осуществление государственного строительного надзора определены статьями 53, 54 Градостроительного кодекса Российской Федерации.</w:t>
      </w:r>
    </w:p>
    <w:p w:rsidR="00A700DA" w:rsidRPr="009F5F5C" w:rsidRDefault="00A700DA" w:rsidP="00A700DA">
      <w:pPr>
        <w:widowControl w:val="0"/>
        <w:shd w:val="clear" w:color="auto" w:fill="FFFFFF"/>
        <w:autoSpaceDE w:val="0"/>
        <w:autoSpaceDN w:val="0"/>
        <w:adjustRightInd w:val="0"/>
        <w:spacing w:before="120" w:after="120" w:line="240" w:lineRule="auto"/>
        <w:jc w:val="both"/>
        <w:rPr>
          <w:rFonts w:ascii="Arial" w:hAnsi="Arial" w:cs="Arial"/>
          <w:sz w:val="20"/>
          <w:szCs w:val="20"/>
        </w:rPr>
      </w:pPr>
      <w:r w:rsidRPr="009F5F5C">
        <w:rPr>
          <w:rFonts w:ascii="Arial" w:hAnsi="Arial" w:cs="Arial"/>
          <w:kern w:val="28"/>
        </w:rPr>
        <w:t>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700DA" w:rsidRPr="009F5F5C" w:rsidRDefault="00A700DA"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 Строительный контроль проводится:</w:t>
      </w:r>
    </w:p>
    <w:p w:rsidR="00A700DA" w:rsidRPr="009F5F5C" w:rsidRDefault="00D70C28" w:rsidP="00A700DA">
      <w:pPr>
        <w:widowControl w:val="0"/>
        <w:autoSpaceDE w:val="0"/>
        <w:autoSpaceDN w:val="0"/>
        <w:adjustRightInd w:val="0"/>
        <w:spacing w:before="120" w:after="120" w:line="240" w:lineRule="auto"/>
        <w:ind w:left="340"/>
        <w:jc w:val="both"/>
        <w:rPr>
          <w:rFonts w:ascii="Arial" w:hAnsi="Arial" w:cs="Arial"/>
          <w:kern w:val="28"/>
        </w:rPr>
      </w:pPr>
      <w:r w:rsidRPr="009F5F5C">
        <w:rPr>
          <w:rFonts w:ascii="Arial" w:hAnsi="Arial" w:cs="Arial"/>
          <w:kern w:val="28"/>
        </w:rPr>
        <w:t xml:space="preserve">а) </w:t>
      </w:r>
      <w:r w:rsidR="00A700DA" w:rsidRPr="009F5F5C">
        <w:rPr>
          <w:rFonts w:ascii="Arial" w:hAnsi="Arial" w:cs="Arial"/>
          <w:kern w:val="28"/>
        </w:rPr>
        <w:t>лицом, осуществляющим строительство - подрядчик;</w:t>
      </w:r>
    </w:p>
    <w:p w:rsidR="00A700DA" w:rsidRPr="009F5F5C" w:rsidRDefault="00D70C28" w:rsidP="00A700DA">
      <w:pPr>
        <w:widowControl w:val="0"/>
        <w:autoSpaceDE w:val="0"/>
        <w:autoSpaceDN w:val="0"/>
        <w:adjustRightInd w:val="0"/>
        <w:spacing w:before="120" w:after="120" w:line="240" w:lineRule="auto"/>
        <w:ind w:left="340"/>
        <w:jc w:val="both"/>
        <w:rPr>
          <w:rFonts w:ascii="Arial" w:hAnsi="Arial" w:cs="Arial"/>
          <w:kern w:val="28"/>
        </w:rPr>
      </w:pPr>
      <w:r w:rsidRPr="009F5F5C">
        <w:rPr>
          <w:rFonts w:ascii="Arial" w:hAnsi="Arial" w:cs="Arial"/>
          <w:kern w:val="28"/>
        </w:rPr>
        <w:t>б)</w:t>
      </w:r>
      <w:r w:rsidR="00A700DA" w:rsidRPr="009F5F5C">
        <w:rPr>
          <w:rFonts w:ascii="Arial" w:hAnsi="Arial" w:cs="Arial"/>
          <w:kern w:val="28"/>
        </w:rPr>
        <w:t xml:space="preserve">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 - заказчик.</w:t>
      </w:r>
    </w:p>
    <w:p w:rsidR="00A700DA" w:rsidRPr="009F5F5C" w:rsidRDefault="00A700DA"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 Порядок проведения строительного контроля при осуществлении строительства, реконструкции и капитального ремонта объектов капитального строительства производится в соответствии с постановлением Правительства Российской Федерации от 21 июня 2010 года №468.</w:t>
      </w:r>
    </w:p>
    <w:p w:rsidR="00A700DA" w:rsidRPr="009F5F5C" w:rsidRDefault="00A700DA" w:rsidP="00A700DA">
      <w:pPr>
        <w:widowControl w:val="0"/>
        <w:shd w:val="clear" w:color="auto" w:fill="FFFFFF"/>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Государственный строительный надзор осуществляется:</w:t>
      </w:r>
    </w:p>
    <w:p w:rsidR="00A700DA" w:rsidRPr="009F5F5C" w:rsidRDefault="00916228"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A700DA" w:rsidRPr="009F5F5C">
        <w:rPr>
          <w:rFonts w:ascii="Arial" w:hAnsi="Arial" w:cs="Arial"/>
          <w:kern w:val="28"/>
        </w:rPr>
        <w:t>) при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w:t>
      </w:r>
      <w:r w:rsidR="00A700DA" w:rsidRPr="009F5F5C">
        <w:rPr>
          <w:kern w:val="28"/>
        </w:rPr>
        <w:t> </w:t>
      </w:r>
      <w:r w:rsidR="00A700DA" w:rsidRPr="009F5F5C">
        <w:rPr>
          <w:rFonts w:ascii="Arial" w:hAnsi="Arial" w:cs="Arial"/>
          <w:kern w:val="28"/>
        </w:rPr>
        <w:t>статьей 49 Градостроительного кодекса Российской Федерации,</w:t>
      </w:r>
      <w:r w:rsidR="00A700DA" w:rsidRPr="009F5F5C">
        <w:rPr>
          <w:kern w:val="28"/>
        </w:rPr>
        <w:t xml:space="preserve"> </w:t>
      </w:r>
      <w:r w:rsidR="00A700DA" w:rsidRPr="009F5F5C">
        <w:rPr>
          <w:rFonts w:ascii="Arial" w:hAnsi="Arial" w:cs="Arial"/>
          <w:kern w:val="28"/>
        </w:rPr>
        <w:t>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A700DA" w:rsidRPr="009F5F5C" w:rsidRDefault="00916228" w:rsidP="00916228">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A700DA" w:rsidRPr="009F5F5C">
        <w:rPr>
          <w:rFonts w:ascii="Arial" w:hAnsi="Arial" w:cs="Arial"/>
          <w:kern w:val="28"/>
        </w:rPr>
        <w:t>)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w:t>
      </w:r>
    </w:p>
    <w:p w:rsidR="00D84919" w:rsidRPr="009F5F5C" w:rsidRDefault="00D84919" w:rsidP="00D84919">
      <w:pPr>
        <w:pStyle w:val="3"/>
        <w:rPr>
          <w:kern w:val="28"/>
          <w:sz w:val="22"/>
          <w:szCs w:val="22"/>
        </w:rPr>
      </w:pPr>
      <w:bookmarkStart w:id="53" w:name="_Toc183418787"/>
      <w:bookmarkStart w:id="54" w:name="_Toc222737832"/>
      <w:bookmarkStart w:id="55" w:name="_Toc468448143"/>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6</w:t>
      </w:r>
      <w:r w:rsidRPr="009F5F5C">
        <w:rPr>
          <w:kern w:val="28"/>
          <w:sz w:val="22"/>
          <w:szCs w:val="22"/>
        </w:rPr>
        <w:t>. Выдача разрешения на ввод объекта в эксплуатацию</w:t>
      </w:r>
      <w:bookmarkEnd w:id="53"/>
      <w:bookmarkEnd w:id="54"/>
      <w:bookmarkEnd w:id="55"/>
    </w:p>
    <w:p w:rsidR="00A700DA" w:rsidRPr="009F5F5C" w:rsidRDefault="00A700DA" w:rsidP="00A700DA">
      <w:pPr>
        <w:widowControl w:val="0"/>
        <w:autoSpaceDE w:val="0"/>
        <w:autoSpaceDN w:val="0"/>
        <w:adjustRightInd w:val="0"/>
        <w:spacing w:before="120" w:after="120" w:line="240" w:lineRule="auto"/>
        <w:jc w:val="both"/>
        <w:rPr>
          <w:rFonts w:ascii="Arial" w:hAnsi="Arial" w:cs="Arial"/>
          <w:kern w:val="28"/>
        </w:rPr>
      </w:pPr>
      <w:bookmarkStart w:id="56" w:name="_Toc183418788"/>
      <w:bookmarkStart w:id="57" w:name="_Toc222737833"/>
      <w:r w:rsidRPr="009F5F5C">
        <w:rPr>
          <w:rFonts w:ascii="Arial" w:hAnsi="Arial" w:cs="Arial"/>
          <w:kern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A700DA" w:rsidRPr="009F5F5C" w:rsidRDefault="00A700DA" w:rsidP="00A700D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Порядок выдачи разрешения на ввод объекта в эксплуатацию определён статьёй 55 Градостроительного кодекса Российской Федерации.</w:t>
      </w:r>
    </w:p>
    <w:p w:rsidR="00A700DA" w:rsidRPr="009F5F5C" w:rsidRDefault="00A700DA" w:rsidP="00A700D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Форма разрешения на ввод объекта в эксплуатацию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9F5F5C">
          <w:rPr>
            <w:rFonts w:ascii="Arial" w:hAnsi="Arial" w:cs="Arial"/>
            <w:kern w:val="28"/>
          </w:rPr>
          <w:t>2005 г</w:t>
        </w:r>
      </w:smartTag>
      <w:r w:rsidRPr="009F5F5C">
        <w:rPr>
          <w:rFonts w:ascii="Arial" w:hAnsi="Arial" w:cs="Arial"/>
          <w:kern w:val="28"/>
        </w:rPr>
        <w:t>. № 698.</w:t>
      </w:r>
    </w:p>
    <w:p w:rsidR="00A700DA" w:rsidRPr="009F5F5C" w:rsidRDefault="00A700DA" w:rsidP="00A700D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84919" w:rsidRPr="009F5F5C" w:rsidRDefault="00635EDD" w:rsidP="0001660F">
      <w:pPr>
        <w:pStyle w:val="2"/>
        <w:spacing w:line="240" w:lineRule="auto"/>
        <w:rPr>
          <w:i w:val="0"/>
          <w:kern w:val="28"/>
        </w:rPr>
      </w:pPr>
      <w:bookmarkStart w:id="58" w:name="_Toc468448144"/>
      <w:r w:rsidRPr="009F5F5C">
        <w:rPr>
          <w:i w:val="0"/>
          <w:kern w:val="28"/>
        </w:rPr>
        <w:lastRenderedPageBreak/>
        <w:t xml:space="preserve">Глава </w:t>
      </w:r>
      <w:r w:rsidR="00ED2B69" w:rsidRPr="009F5F5C">
        <w:rPr>
          <w:i w:val="0"/>
          <w:kern w:val="28"/>
        </w:rPr>
        <w:t>3</w:t>
      </w:r>
      <w:r w:rsidRPr="009F5F5C">
        <w:rPr>
          <w:i w:val="0"/>
          <w:kern w:val="28"/>
        </w:rPr>
        <w:t xml:space="preserve">. </w:t>
      </w:r>
      <w:r w:rsidR="00D84919" w:rsidRPr="009F5F5C">
        <w:rPr>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p>
    <w:p w:rsidR="00D84919" w:rsidRPr="009F5F5C" w:rsidRDefault="00D84919" w:rsidP="00D84919">
      <w:pPr>
        <w:pStyle w:val="3"/>
        <w:rPr>
          <w:kern w:val="28"/>
          <w:sz w:val="22"/>
          <w:szCs w:val="22"/>
        </w:rPr>
      </w:pPr>
      <w:bookmarkStart w:id="59" w:name="_Toc183418789"/>
      <w:bookmarkStart w:id="60" w:name="_Toc222737834"/>
      <w:bookmarkStart w:id="61" w:name="_Toc468448145"/>
      <w:r w:rsidRPr="009F5F5C">
        <w:rPr>
          <w:kern w:val="28"/>
          <w:sz w:val="22"/>
          <w:szCs w:val="22"/>
        </w:rPr>
        <w:t xml:space="preserve">Статья </w:t>
      </w:r>
      <w:r w:rsidR="000D5DD2" w:rsidRPr="009F5F5C">
        <w:rPr>
          <w:kern w:val="28"/>
          <w:sz w:val="22"/>
          <w:szCs w:val="22"/>
        </w:rPr>
        <w:t>1</w:t>
      </w:r>
      <w:r w:rsidR="007273BC" w:rsidRPr="009F5F5C">
        <w:rPr>
          <w:kern w:val="28"/>
          <w:sz w:val="22"/>
          <w:szCs w:val="22"/>
        </w:rPr>
        <w:t>7</w:t>
      </w:r>
      <w:r w:rsidRPr="009F5F5C">
        <w:rPr>
          <w:kern w:val="28"/>
          <w:sz w:val="22"/>
          <w:szCs w:val="22"/>
        </w:rPr>
        <w:t>. Изменение одного вида на другой вид использования земельных участков и иных объектов недвижимости</w:t>
      </w:r>
      <w:bookmarkEnd w:id="59"/>
      <w:bookmarkEnd w:id="60"/>
      <w:bookmarkEnd w:id="61"/>
      <w:r w:rsidR="003C2508" w:rsidRPr="009F5F5C">
        <w:rPr>
          <w:kern w:val="28"/>
          <w:sz w:val="22"/>
          <w:szCs w:val="22"/>
        </w:rPr>
        <w:t xml:space="preserve"> </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bookmarkStart w:id="62" w:name="_Toc183418793"/>
      <w:bookmarkStart w:id="63" w:name="_Toc222737838"/>
      <w:r w:rsidRPr="009F5F5C">
        <w:rPr>
          <w:rFonts w:ascii="Arial" w:hAnsi="Arial" w:cs="Arial"/>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В случае, </w:t>
      </w:r>
      <w:r w:rsidR="006844F0" w:rsidRPr="009F5F5C">
        <w:rPr>
          <w:rFonts w:ascii="Arial" w:hAnsi="Arial" w:cs="Arial"/>
          <w:kern w:val="28"/>
        </w:rPr>
        <w:t>если</w:t>
      </w:r>
      <w:r w:rsidRPr="009F5F5C">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w:t>
      </w:r>
      <w:r w:rsidR="00783E6F" w:rsidRPr="009F5F5C">
        <w:rPr>
          <w:rFonts w:ascii="Arial" w:hAnsi="Arial" w:cs="Arial"/>
          <w:kern w:val="28"/>
        </w:rPr>
        <w:t>1</w:t>
      </w:r>
      <w:r w:rsidR="00985D6A" w:rsidRPr="009F5F5C">
        <w:rPr>
          <w:rFonts w:ascii="Arial" w:hAnsi="Arial" w:cs="Arial"/>
          <w:kern w:val="28"/>
        </w:rPr>
        <w:t>3</w:t>
      </w:r>
      <w:r w:rsidRPr="009F5F5C">
        <w:rPr>
          <w:rFonts w:ascii="Arial" w:hAnsi="Arial" w:cs="Arial"/>
          <w:kern w:val="28"/>
        </w:rPr>
        <w:t xml:space="preserve"> и </w:t>
      </w:r>
      <w:r w:rsidR="00783E6F" w:rsidRPr="009F5F5C">
        <w:rPr>
          <w:rFonts w:ascii="Arial" w:hAnsi="Arial" w:cs="Arial"/>
          <w:kern w:val="28"/>
        </w:rPr>
        <w:t>1</w:t>
      </w:r>
      <w:r w:rsidR="00985D6A" w:rsidRPr="009F5F5C">
        <w:rPr>
          <w:rFonts w:ascii="Arial" w:hAnsi="Arial" w:cs="Arial"/>
          <w:kern w:val="28"/>
        </w:rPr>
        <w:t>4</w:t>
      </w:r>
      <w:r w:rsidRPr="009F5F5C">
        <w:rPr>
          <w:rFonts w:ascii="Arial" w:hAnsi="Arial" w:cs="Arial"/>
          <w:kern w:val="28"/>
        </w:rPr>
        <w:t xml:space="preserve"> настоящих Правил.</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4. В случае </w:t>
      </w:r>
      <w:r w:rsidR="006844F0" w:rsidRPr="009F5F5C">
        <w:rPr>
          <w:rFonts w:ascii="Arial" w:hAnsi="Arial" w:cs="Arial"/>
          <w:kern w:val="28"/>
        </w:rPr>
        <w:t>если</w:t>
      </w:r>
      <w:r w:rsidRPr="009F5F5C">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w:t>
      </w:r>
      <w:r w:rsidR="00D1013C" w:rsidRPr="009F5F5C">
        <w:rPr>
          <w:rFonts w:ascii="Arial" w:hAnsi="Arial" w:cs="Arial"/>
          <w:kern w:val="28"/>
        </w:rPr>
        <w:t xml:space="preserve">чить соответствующее заключение в </w:t>
      </w:r>
      <w:r w:rsidR="006F3E9A" w:rsidRPr="009F5F5C">
        <w:rPr>
          <w:rFonts w:ascii="Arial" w:hAnsi="Arial" w:cs="Arial"/>
          <w:kern w:val="28"/>
        </w:rPr>
        <w:t xml:space="preserve">администрации </w:t>
      </w:r>
      <w:r w:rsidR="005100DC" w:rsidRPr="009F5F5C">
        <w:rPr>
          <w:rFonts w:ascii="Arial" w:hAnsi="Arial" w:cs="Arial"/>
          <w:kern w:val="28"/>
        </w:rPr>
        <w:t xml:space="preserve">муниципального образования </w:t>
      </w:r>
      <w:r w:rsidR="007F51B7" w:rsidRPr="009F5F5C">
        <w:rPr>
          <w:rFonts w:ascii="Arial" w:hAnsi="Arial" w:cs="Arial"/>
          <w:kern w:val="28"/>
        </w:rPr>
        <w:t>«Студенец»</w:t>
      </w:r>
      <w:r w:rsidRPr="009F5F5C">
        <w:rPr>
          <w:rFonts w:ascii="Arial" w:hAnsi="Arial" w:cs="Arial"/>
          <w:kern w:val="28"/>
        </w:rPr>
        <w:t>.</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 В случае</w:t>
      </w:r>
      <w:r w:rsidR="00916BD4" w:rsidRPr="009F5F5C">
        <w:rPr>
          <w:rFonts w:ascii="Arial" w:hAnsi="Arial" w:cs="Arial"/>
          <w:kern w:val="28"/>
        </w:rPr>
        <w:t>,</w:t>
      </w:r>
      <w:r w:rsidRPr="009F5F5C">
        <w:rPr>
          <w:rFonts w:ascii="Arial" w:hAnsi="Arial" w:cs="Arial"/>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w:t>
      </w:r>
      <w:r w:rsidR="00146F2D" w:rsidRPr="009F5F5C">
        <w:rPr>
          <w:rFonts w:ascii="Arial" w:hAnsi="Arial" w:cs="Arial"/>
          <w:kern w:val="28"/>
        </w:rPr>
        <w:t>главой 4</w:t>
      </w:r>
      <w:r w:rsidRPr="009F5F5C">
        <w:rPr>
          <w:rFonts w:ascii="Arial" w:hAnsi="Arial" w:cs="Arial"/>
          <w:kern w:val="28"/>
        </w:rPr>
        <w:t xml:space="preserve"> настоящих Правил.</w:t>
      </w:r>
    </w:p>
    <w:p w:rsidR="009A007C" w:rsidRPr="009F5F5C" w:rsidRDefault="009A007C" w:rsidP="009A007C">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527" w:rsidRPr="009F5F5C" w:rsidRDefault="00021527" w:rsidP="00021527">
      <w:pPr>
        <w:pStyle w:val="3"/>
        <w:rPr>
          <w:kern w:val="28"/>
          <w:sz w:val="22"/>
          <w:szCs w:val="22"/>
        </w:rPr>
      </w:pPr>
      <w:bookmarkStart w:id="64" w:name="_Toc154142026"/>
      <w:bookmarkStart w:id="65" w:name="_Toc468448146"/>
      <w:r w:rsidRPr="009F5F5C">
        <w:rPr>
          <w:kern w:val="28"/>
          <w:sz w:val="22"/>
          <w:szCs w:val="22"/>
        </w:rPr>
        <w:t xml:space="preserve">Статья </w:t>
      </w:r>
      <w:r w:rsidR="007273BC" w:rsidRPr="009F5F5C">
        <w:rPr>
          <w:kern w:val="28"/>
          <w:sz w:val="22"/>
          <w:szCs w:val="22"/>
        </w:rPr>
        <w:t>18</w:t>
      </w:r>
      <w:r w:rsidRPr="009F5F5C">
        <w:rPr>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64"/>
      <w:bookmarkEnd w:id="65"/>
    </w:p>
    <w:p w:rsidR="00FE3AEF" w:rsidRPr="009F5F5C" w:rsidRDefault="00FE3AEF" w:rsidP="00FE3AEF">
      <w:pPr>
        <w:widowControl w:val="0"/>
        <w:autoSpaceDE w:val="0"/>
        <w:autoSpaceDN w:val="0"/>
        <w:adjustRightInd w:val="0"/>
        <w:spacing w:before="120" w:after="120" w:line="240" w:lineRule="auto"/>
        <w:jc w:val="both"/>
        <w:rPr>
          <w:rFonts w:ascii="Arial" w:hAnsi="Arial" w:cs="Arial"/>
          <w:kern w:val="28"/>
        </w:rPr>
      </w:pPr>
      <w:bookmarkStart w:id="66" w:name="_Toc130098620"/>
      <w:bookmarkStart w:id="67" w:name="_Toc154142027"/>
      <w:r w:rsidRPr="009F5F5C">
        <w:rPr>
          <w:rFonts w:ascii="Arial" w:hAnsi="Arial" w:cs="Arial"/>
        </w:rPr>
        <w:t>1</w:t>
      </w:r>
      <w:r w:rsidRPr="009F5F5C">
        <w:rPr>
          <w:rFonts w:ascii="Arial" w:hAnsi="Arial" w:cs="Arial"/>
          <w:kern w:val="28"/>
        </w:rPr>
        <w:t>.</w:t>
      </w:r>
      <w:r w:rsidR="008F51C2" w:rsidRPr="009F5F5C">
        <w:rPr>
          <w:rFonts w:ascii="Arial" w:hAnsi="Arial" w:cs="Arial"/>
          <w:kern w:val="28"/>
        </w:rPr>
        <w:t xml:space="preserve"> </w:t>
      </w:r>
      <w:r w:rsidRPr="009F5F5C">
        <w:rPr>
          <w:rFonts w:ascii="Arial" w:hAnsi="Arial" w:cs="Arial"/>
          <w:kern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091201" w:rsidRPr="009F5F5C">
        <w:rPr>
          <w:rFonts w:ascii="Arial" w:hAnsi="Arial" w:cs="Arial"/>
          <w:kern w:val="28"/>
        </w:rPr>
        <w:t>далее по тексту</w:t>
      </w:r>
      <w:r w:rsidRPr="009F5F5C">
        <w:rPr>
          <w:rFonts w:ascii="Arial" w:hAnsi="Arial" w:cs="Arial"/>
          <w:kern w:val="28"/>
        </w:rPr>
        <w:t xml:space="preserve">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E3AEF" w:rsidRPr="009F5F5C" w:rsidRDefault="008F51C2" w:rsidP="00FE3AEF">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w:t>
      </w:r>
      <w:r w:rsidR="00FE3AEF" w:rsidRPr="009F5F5C">
        <w:rPr>
          <w:rFonts w:ascii="Arial" w:hAnsi="Arial" w:cs="Arial"/>
          <w:kern w:val="28"/>
        </w:rPr>
        <w:t>. Комиссия:</w:t>
      </w:r>
    </w:p>
    <w:p w:rsidR="00FE3AEF" w:rsidRPr="009F5F5C"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FE3AEF" w:rsidRPr="009F5F5C">
        <w:rPr>
          <w:rFonts w:ascii="Arial" w:hAnsi="Arial" w:cs="Arial"/>
          <w:kern w:val="28"/>
        </w:rPr>
        <w:t xml:space="preserve"> организует и проводит публичные слушания</w:t>
      </w:r>
      <w:r w:rsidR="00916BD4" w:rsidRPr="009F5F5C">
        <w:rPr>
          <w:rFonts w:ascii="Arial" w:hAnsi="Arial" w:cs="Arial"/>
          <w:kern w:val="28"/>
        </w:rPr>
        <w:t>,</w:t>
      </w:r>
      <w:r w:rsidR="00FE3AEF" w:rsidRPr="009F5F5C">
        <w:rPr>
          <w:rFonts w:ascii="Arial" w:hAnsi="Arial" w:cs="Arial"/>
          <w:kern w:val="28"/>
        </w:rPr>
        <w:t xml:space="preserve"> по вопросу о предоставлении разрешения на условно разрешенный вид использования в порядке, определенном статьёй 39 </w:t>
      </w:r>
      <w:r w:rsidR="00FE3AEF" w:rsidRPr="009F5F5C">
        <w:rPr>
          <w:rFonts w:ascii="Arial" w:hAnsi="Arial" w:cs="Arial"/>
          <w:kern w:val="28"/>
        </w:rPr>
        <w:lastRenderedPageBreak/>
        <w:t xml:space="preserve">Градостроительного кодекса Российской Федерации и </w:t>
      </w:r>
      <w:r w:rsidR="00146F2D" w:rsidRPr="009F5F5C">
        <w:rPr>
          <w:rFonts w:ascii="Arial" w:hAnsi="Arial" w:cs="Arial"/>
          <w:kern w:val="28"/>
        </w:rPr>
        <w:t>главой 4</w:t>
      </w:r>
      <w:r w:rsidR="00FE3AEF" w:rsidRPr="009F5F5C">
        <w:rPr>
          <w:rFonts w:ascii="Arial" w:hAnsi="Arial" w:cs="Arial"/>
          <w:kern w:val="28"/>
        </w:rPr>
        <w:t xml:space="preserve"> настоящих Правил;</w:t>
      </w:r>
    </w:p>
    <w:p w:rsidR="00FE3AEF" w:rsidRPr="009F5F5C"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FE3AEF" w:rsidRPr="009F5F5C">
        <w:rPr>
          <w:rFonts w:ascii="Arial" w:hAnsi="Arial" w:cs="Arial"/>
          <w:kern w:val="28"/>
        </w:rPr>
        <w:t xml:space="preserve"> на основании заключения о публичных слушаниях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w:t>
      </w:r>
      <w:r w:rsidR="00FB7245" w:rsidRPr="009F5F5C">
        <w:rPr>
          <w:rFonts w:ascii="Arial" w:hAnsi="Arial" w:cs="Arial"/>
          <w:kern w:val="28"/>
        </w:rPr>
        <w:t xml:space="preserve">инятого решения и направляет их </w:t>
      </w:r>
      <w:r w:rsidR="00ED1D5D" w:rsidRPr="009F5F5C">
        <w:rPr>
          <w:rFonts w:ascii="Arial" w:hAnsi="Arial" w:cs="Arial"/>
          <w:kern w:val="28"/>
        </w:rPr>
        <w:t>в администрацию</w:t>
      </w:r>
      <w:r w:rsidR="00FB7245" w:rsidRPr="009F5F5C">
        <w:rPr>
          <w:rFonts w:ascii="Arial" w:hAnsi="Arial" w:cs="Arial"/>
          <w:kern w:val="28"/>
        </w:rPr>
        <w:t xml:space="preserve"> </w:t>
      </w:r>
      <w:r w:rsidR="005100DC" w:rsidRPr="009F5F5C">
        <w:rPr>
          <w:rFonts w:ascii="Arial" w:hAnsi="Arial" w:cs="Arial"/>
          <w:kern w:val="28"/>
        </w:rPr>
        <w:t>муниципального образования</w:t>
      </w:r>
      <w:r w:rsidR="00FE3AEF" w:rsidRPr="009F5F5C">
        <w:rPr>
          <w:rFonts w:ascii="Arial" w:hAnsi="Arial" w:cs="Arial"/>
          <w:kern w:val="28"/>
        </w:rPr>
        <w:t>.</w:t>
      </w:r>
    </w:p>
    <w:p w:rsidR="00FE3AEF" w:rsidRPr="009F5F5C" w:rsidRDefault="008F51C2" w:rsidP="00FE3AEF">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3</w:t>
      </w:r>
      <w:r w:rsidR="00FE3AEF" w:rsidRPr="009F5F5C">
        <w:rPr>
          <w:rFonts w:ascii="Arial" w:hAnsi="Arial" w:cs="Arial"/>
          <w:kern w:val="28"/>
        </w:rPr>
        <w:t xml:space="preserve">. На основании рекомендаций Комиссии </w:t>
      </w:r>
      <w:r w:rsidR="00F279B3" w:rsidRPr="009F5F5C">
        <w:rPr>
          <w:rFonts w:ascii="Arial" w:hAnsi="Arial" w:cs="Arial"/>
          <w:kern w:val="28"/>
        </w:rPr>
        <w:t>глава</w:t>
      </w:r>
      <w:r w:rsidR="005357AC" w:rsidRPr="009F5F5C">
        <w:rPr>
          <w:rFonts w:ascii="Arial" w:hAnsi="Arial" w:cs="Arial"/>
          <w:kern w:val="28"/>
        </w:rPr>
        <w:t xml:space="preserve"> </w:t>
      </w:r>
      <w:r w:rsidR="00D13AD4" w:rsidRPr="009F5F5C">
        <w:rPr>
          <w:rFonts w:ascii="Arial" w:hAnsi="Arial" w:cs="Arial"/>
          <w:kern w:val="28"/>
        </w:rPr>
        <w:t xml:space="preserve">сельского </w:t>
      </w:r>
      <w:r w:rsidR="007A5DF8" w:rsidRPr="009F5F5C">
        <w:rPr>
          <w:rFonts w:ascii="Arial" w:hAnsi="Arial" w:cs="Arial"/>
          <w:kern w:val="28"/>
        </w:rPr>
        <w:t>п</w:t>
      </w:r>
      <w:r w:rsidR="006F3E9A" w:rsidRPr="009F5F5C">
        <w:rPr>
          <w:rFonts w:ascii="Arial" w:hAnsi="Arial" w:cs="Arial"/>
          <w:kern w:val="28"/>
        </w:rPr>
        <w:t>оселения</w:t>
      </w:r>
      <w:r w:rsidR="00FE3AEF" w:rsidRPr="009F5F5C">
        <w:rPr>
          <w:rFonts w:ascii="Arial" w:hAnsi="Arial" w:cs="Arial"/>
          <w:kern w:val="28"/>
        </w:rPr>
        <w:t xml:space="preserve">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E3AEF" w:rsidRPr="009F5F5C" w:rsidRDefault="008F51C2" w:rsidP="00FE3AEF">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w:t>
      </w:r>
      <w:r w:rsidR="00FE3AEF" w:rsidRPr="009F5F5C">
        <w:rPr>
          <w:rFonts w:ascii="Arial" w:hAnsi="Arial" w:cs="Arial"/>
          <w:kern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FB7245" w:rsidRPr="009F5F5C">
        <w:rPr>
          <w:rFonts w:ascii="Arial" w:hAnsi="Arial" w:cs="Arial"/>
          <w:kern w:val="28"/>
        </w:rPr>
        <w:t>е</w:t>
      </w:r>
      <w:r w:rsidR="00FE3AEF" w:rsidRPr="009F5F5C">
        <w:rPr>
          <w:rFonts w:ascii="Arial" w:hAnsi="Arial" w:cs="Arial"/>
          <w:kern w:val="28"/>
        </w:rPr>
        <w:t xml:space="preserve"> или юридическое лицо, заинтересованное в предоставлении такого разрешения.</w:t>
      </w:r>
    </w:p>
    <w:p w:rsidR="00266319" w:rsidRPr="009F5F5C" w:rsidRDefault="00266319" w:rsidP="00FE3AEF">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 Физическое или юридическое лицо вправе оспорить, решение о предоставлении разрешения на условно разрешенный вид использования или об отказе в предоставлении такого разрешения, в судебном порядке.</w:t>
      </w:r>
    </w:p>
    <w:p w:rsidR="00021527" w:rsidRPr="009F5F5C" w:rsidRDefault="00021527" w:rsidP="00021527">
      <w:pPr>
        <w:pStyle w:val="3"/>
        <w:rPr>
          <w:kern w:val="28"/>
          <w:sz w:val="22"/>
          <w:szCs w:val="22"/>
        </w:rPr>
      </w:pPr>
      <w:bookmarkStart w:id="68" w:name="_Toc468448147"/>
      <w:r w:rsidRPr="009F5F5C">
        <w:rPr>
          <w:kern w:val="28"/>
          <w:sz w:val="22"/>
          <w:szCs w:val="22"/>
        </w:rPr>
        <w:t xml:space="preserve">Статья </w:t>
      </w:r>
      <w:r w:rsidR="007273BC" w:rsidRPr="009F5F5C">
        <w:rPr>
          <w:kern w:val="28"/>
          <w:sz w:val="22"/>
          <w:szCs w:val="22"/>
        </w:rPr>
        <w:t>19</w:t>
      </w:r>
      <w:r w:rsidRPr="009F5F5C">
        <w:rPr>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66"/>
      <w:bookmarkEnd w:id="67"/>
      <w:bookmarkEnd w:id="68"/>
    </w:p>
    <w:p w:rsidR="00021527" w:rsidRPr="009F5F5C" w:rsidRDefault="00021527" w:rsidP="00021527">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
    <w:p w:rsidR="00021527" w:rsidRPr="009F5F5C" w:rsidRDefault="00021527" w:rsidP="00021527">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 Отклонение от предельных параметров разрешенного строительства, реконструкции объектов капитального строительства разрешается</w:t>
      </w:r>
      <w:r w:rsidR="00F63475" w:rsidRPr="009F5F5C">
        <w:rPr>
          <w:rFonts w:ascii="Arial" w:hAnsi="Arial" w:cs="Arial"/>
          <w:kern w:val="28"/>
        </w:rPr>
        <w:t xml:space="preserve"> </w:t>
      </w:r>
      <w:r w:rsidRPr="009F5F5C">
        <w:rPr>
          <w:rFonts w:ascii="Arial" w:hAnsi="Arial" w:cs="Arial"/>
          <w:kern w:val="28"/>
        </w:rPr>
        <w:t>для отдельного земельного участка при соблюдении требований технических регламентов.</w:t>
      </w:r>
    </w:p>
    <w:p w:rsidR="003C0F8F" w:rsidRPr="009F5F5C" w:rsidRDefault="00021527" w:rsidP="00021527">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w:t>
      </w:r>
      <w:r w:rsidR="003C0F8F" w:rsidRPr="009F5F5C">
        <w:rPr>
          <w:rFonts w:ascii="Arial" w:hAnsi="Arial" w:cs="Arial"/>
          <w:kern w:val="28"/>
        </w:rPr>
        <w:t>Заинтересованное в получении разрешения на отклонение от предельных параме</w:t>
      </w:r>
      <w:r w:rsidR="00003AF2" w:rsidRPr="009F5F5C">
        <w:rPr>
          <w:rFonts w:ascii="Arial" w:hAnsi="Arial" w:cs="Arial"/>
          <w:kern w:val="28"/>
        </w:rPr>
        <w:t>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3AF2" w:rsidRPr="009F5F5C" w:rsidRDefault="001E1E29" w:rsidP="00003AF2">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4</w:t>
      </w:r>
      <w:r w:rsidR="00003AF2" w:rsidRPr="009F5F5C">
        <w:rPr>
          <w:rFonts w:ascii="Arial" w:hAnsi="Arial" w:cs="Arial"/>
          <w:kern w:val="28"/>
        </w:rPr>
        <w:t>. Комиссия:</w:t>
      </w:r>
    </w:p>
    <w:p w:rsidR="00003AF2" w:rsidRPr="009F5F5C"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003AF2" w:rsidRPr="009F5F5C">
        <w:rPr>
          <w:rFonts w:ascii="Arial" w:hAnsi="Arial" w:cs="Arial"/>
          <w:kern w:val="28"/>
        </w:rPr>
        <w:t xml:space="preserve"> организует и проводит публичные слушания по вопросу о предоставлении </w:t>
      </w:r>
      <w:r w:rsidR="003F1127" w:rsidRPr="009F5F5C">
        <w:rPr>
          <w:rFonts w:ascii="Arial" w:hAnsi="Arial" w:cs="Arial"/>
          <w:kern w:val="28"/>
        </w:rPr>
        <w:t>разрешения на отклонение от предельных параметров разрешенного строительств</w:t>
      </w:r>
      <w:r w:rsidR="00BF1FDC" w:rsidRPr="009F5F5C">
        <w:rPr>
          <w:rFonts w:ascii="Arial" w:hAnsi="Arial" w:cs="Arial"/>
          <w:kern w:val="28"/>
        </w:rPr>
        <w:t>а, реконструкции объекта капитального строительства</w:t>
      </w:r>
      <w:r w:rsidR="00003AF2" w:rsidRPr="009F5F5C">
        <w:rPr>
          <w:rFonts w:ascii="Arial" w:hAnsi="Arial" w:cs="Arial"/>
          <w:kern w:val="28"/>
        </w:rPr>
        <w:t xml:space="preserve"> в порядке, определенном </w:t>
      </w:r>
      <w:r w:rsidR="00146F2D" w:rsidRPr="009F5F5C">
        <w:rPr>
          <w:rFonts w:ascii="Arial" w:hAnsi="Arial" w:cs="Arial"/>
          <w:kern w:val="28"/>
        </w:rPr>
        <w:t>главой 4</w:t>
      </w:r>
      <w:r w:rsidR="00003AF2" w:rsidRPr="009F5F5C">
        <w:rPr>
          <w:rFonts w:ascii="Arial" w:hAnsi="Arial" w:cs="Arial"/>
          <w:kern w:val="28"/>
        </w:rPr>
        <w:t xml:space="preserve"> настоящих Правил с учетом положений, предусмотренных статьёй 39 Градостроительно</w:t>
      </w:r>
      <w:r w:rsidR="000C5758" w:rsidRPr="009F5F5C">
        <w:rPr>
          <w:rFonts w:ascii="Arial" w:hAnsi="Arial" w:cs="Arial"/>
          <w:kern w:val="28"/>
        </w:rPr>
        <w:t>го кодекса Российской Федерации</w:t>
      </w:r>
      <w:r w:rsidR="00003AF2" w:rsidRPr="009F5F5C">
        <w:rPr>
          <w:rFonts w:ascii="Arial" w:hAnsi="Arial" w:cs="Arial"/>
          <w:kern w:val="28"/>
        </w:rPr>
        <w:t>;</w:t>
      </w:r>
    </w:p>
    <w:p w:rsidR="00003AF2" w:rsidRPr="009F5F5C"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003AF2" w:rsidRPr="009F5F5C">
        <w:rPr>
          <w:rFonts w:ascii="Arial" w:hAnsi="Arial" w:cs="Arial"/>
          <w:kern w:val="28"/>
        </w:rPr>
        <w:t xml:space="preserve"> на основании заключения о публичных слушаниях подготавливает рекомендации о </w:t>
      </w:r>
      <w:r w:rsidR="006C4C76" w:rsidRPr="009F5F5C">
        <w:rPr>
          <w:rFonts w:ascii="Arial" w:hAnsi="Arial" w:cs="Arial"/>
          <w:kern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03AF2" w:rsidRPr="009F5F5C">
        <w:rPr>
          <w:rFonts w:ascii="Arial" w:hAnsi="Arial" w:cs="Arial"/>
          <w:kern w:val="28"/>
        </w:rPr>
        <w:t>или об отказе в предоставлении такого разрешения с указанием причин пр</w:t>
      </w:r>
      <w:r w:rsidR="00FB7245" w:rsidRPr="009F5F5C">
        <w:rPr>
          <w:rFonts w:ascii="Arial" w:hAnsi="Arial" w:cs="Arial"/>
          <w:kern w:val="28"/>
        </w:rPr>
        <w:t xml:space="preserve">инятого решения и направляет их </w:t>
      </w:r>
      <w:r w:rsidR="00533E45" w:rsidRPr="009F5F5C">
        <w:rPr>
          <w:rFonts w:ascii="Arial" w:hAnsi="Arial" w:cs="Arial"/>
          <w:kern w:val="28"/>
        </w:rPr>
        <w:t>в администрацию муниципального образования</w:t>
      </w:r>
      <w:r w:rsidR="00003AF2" w:rsidRPr="009F5F5C">
        <w:rPr>
          <w:rFonts w:ascii="Arial" w:hAnsi="Arial" w:cs="Arial"/>
          <w:kern w:val="28"/>
        </w:rPr>
        <w:t>.</w:t>
      </w:r>
    </w:p>
    <w:p w:rsidR="00003AF2" w:rsidRPr="009F5F5C" w:rsidRDefault="001E1E29" w:rsidP="0071222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5</w:t>
      </w:r>
      <w:r w:rsidR="00003AF2" w:rsidRPr="009F5F5C">
        <w:rPr>
          <w:rFonts w:ascii="Arial" w:hAnsi="Arial" w:cs="Arial"/>
          <w:kern w:val="28"/>
        </w:rPr>
        <w:t xml:space="preserve">. На основании рекомендаций Комиссии </w:t>
      </w:r>
      <w:r w:rsidR="00533E45" w:rsidRPr="009F5F5C">
        <w:rPr>
          <w:rFonts w:ascii="Arial" w:hAnsi="Arial" w:cs="Arial"/>
          <w:kern w:val="28"/>
        </w:rPr>
        <w:t xml:space="preserve">администрация муниципального образования </w:t>
      </w:r>
      <w:r w:rsidR="00003AF2" w:rsidRPr="009F5F5C">
        <w:rPr>
          <w:rFonts w:ascii="Arial" w:hAnsi="Arial" w:cs="Arial"/>
          <w:kern w:val="28"/>
        </w:rPr>
        <w:t xml:space="preserve">в течение </w:t>
      </w:r>
      <w:r w:rsidR="00072B11" w:rsidRPr="009F5F5C">
        <w:rPr>
          <w:rFonts w:ascii="Arial" w:hAnsi="Arial" w:cs="Arial"/>
          <w:kern w:val="28"/>
        </w:rPr>
        <w:t>семи</w:t>
      </w:r>
      <w:r w:rsidR="00003AF2" w:rsidRPr="009F5F5C">
        <w:rPr>
          <w:rFonts w:ascii="Arial" w:hAnsi="Arial" w:cs="Arial"/>
          <w:kern w:val="28"/>
        </w:rPr>
        <w:t xml:space="preserve"> дней со дня поступления рекомендаций принимает решение о предоставлении </w:t>
      </w:r>
      <w:r w:rsidR="00072B11" w:rsidRPr="009F5F5C">
        <w:rPr>
          <w:rFonts w:ascii="Arial" w:hAnsi="Arial" w:cs="Arial"/>
          <w:kern w:val="28"/>
        </w:rPr>
        <w:t>разрешения на отклонение от предельных параметров разрешенного строительства, реконструкции объектов капитального строительства</w:t>
      </w:r>
      <w:r w:rsidR="00003AF2" w:rsidRPr="009F5F5C">
        <w:rPr>
          <w:rFonts w:ascii="Arial" w:hAnsi="Arial" w:cs="Arial"/>
          <w:kern w:val="28"/>
        </w:rPr>
        <w:t xml:space="preserve">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003AF2" w:rsidRPr="009F5F5C" w:rsidRDefault="001E1E29" w:rsidP="00003AF2">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w:t>
      </w:r>
      <w:r w:rsidR="00003AF2" w:rsidRPr="009F5F5C">
        <w:rPr>
          <w:rFonts w:ascii="Arial" w:hAnsi="Arial" w:cs="Arial"/>
          <w:kern w:val="28"/>
        </w:rPr>
        <w:t xml:space="preserve">. Расходы, связанные с организацией и проведением публичных слушаний по вопросу </w:t>
      </w:r>
      <w:r w:rsidR="00003AF2" w:rsidRPr="009F5F5C">
        <w:rPr>
          <w:rFonts w:ascii="Arial" w:hAnsi="Arial" w:cs="Arial"/>
          <w:kern w:val="28"/>
        </w:rPr>
        <w:lastRenderedPageBreak/>
        <w:t>предоставления разрешения на условно разрешенный вид использования, несет физическо</w:t>
      </w:r>
      <w:r w:rsidR="00533E45" w:rsidRPr="009F5F5C">
        <w:rPr>
          <w:rFonts w:ascii="Arial" w:hAnsi="Arial" w:cs="Arial"/>
          <w:kern w:val="28"/>
        </w:rPr>
        <w:t>е</w:t>
      </w:r>
      <w:r w:rsidR="00003AF2" w:rsidRPr="009F5F5C">
        <w:rPr>
          <w:rFonts w:ascii="Arial" w:hAnsi="Arial" w:cs="Arial"/>
          <w:kern w:val="28"/>
        </w:rPr>
        <w:t xml:space="preserve"> или юридическое лицо, заинтересованное в предоставлении такого разрешения.</w:t>
      </w:r>
    </w:p>
    <w:p w:rsidR="00D84919" w:rsidRPr="009F5F5C" w:rsidRDefault="005F5E03" w:rsidP="0001660F">
      <w:pPr>
        <w:pStyle w:val="2"/>
        <w:spacing w:line="240" w:lineRule="auto"/>
        <w:rPr>
          <w:i w:val="0"/>
          <w:kern w:val="28"/>
        </w:rPr>
      </w:pPr>
      <w:bookmarkStart w:id="69" w:name="_Toc468448148"/>
      <w:r w:rsidRPr="009F5F5C">
        <w:rPr>
          <w:i w:val="0"/>
          <w:kern w:val="28"/>
        </w:rPr>
        <w:t xml:space="preserve">Глава </w:t>
      </w:r>
      <w:r w:rsidR="00ED2B69" w:rsidRPr="009F5F5C">
        <w:rPr>
          <w:i w:val="0"/>
          <w:kern w:val="28"/>
        </w:rPr>
        <w:t>4</w:t>
      </w:r>
      <w:r w:rsidRPr="009F5F5C">
        <w:rPr>
          <w:i w:val="0"/>
          <w:kern w:val="28"/>
        </w:rPr>
        <w:t>. Положение о</w:t>
      </w:r>
      <w:r w:rsidR="00F63475" w:rsidRPr="009F5F5C">
        <w:rPr>
          <w:i w:val="0"/>
          <w:kern w:val="28"/>
        </w:rPr>
        <w:t xml:space="preserve"> </w:t>
      </w:r>
      <w:r w:rsidR="00D84919" w:rsidRPr="009F5F5C">
        <w:rPr>
          <w:i w:val="0"/>
          <w:kern w:val="28"/>
        </w:rPr>
        <w:t>проведении публичных слушаний по вопросам землепользования и застройки</w:t>
      </w:r>
      <w:bookmarkEnd w:id="62"/>
      <w:bookmarkEnd w:id="63"/>
      <w:bookmarkEnd w:id="69"/>
    </w:p>
    <w:p w:rsidR="00D84919" w:rsidRPr="009F5F5C" w:rsidRDefault="00D84919" w:rsidP="00D84919">
      <w:pPr>
        <w:pStyle w:val="3"/>
        <w:rPr>
          <w:kern w:val="28"/>
          <w:sz w:val="22"/>
          <w:szCs w:val="22"/>
        </w:rPr>
      </w:pPr>
      <w:bookmarkStart w:id="70" w:name="_Toc183418794"/>
      <w:bookmarkStart w:id="71" w:name="_Toc222737839"/>
      <w:bookmarkStart w:id="72" w:name="_Toc468448149"/>
      <w:r w:rsidRPr="009F5F5C">
        <w:rPr>
          <w:kern w:val="28"/>
          <w:sz w:val="22"/>
          <w:szCs w:val="22"/>
        </w:rPr>
        <w:t xml:space="preserve">Статья </w:t>
      </w:r>
      <w:r w:rsidR="000D5DD2" w:rsidRPr="009F5F5C">
        <w:rPr>
          <w:kern w:val="28"/>
          <w:sz w:val="22"/>
          <w:szCs w:val="22"/>
        </w:rPr>
        <w:t>2</w:t>
      </w:r>
      <w:r w:rsidR="007273BC" w:rsidRPr="009F5F5C">
        <w:rPr>
          <w:kern w:val="28"/>
          <w:sz w:val="22"/>
          <w:szCs w:val="22"/>
        </w:rPr>
        <w:t>0</w:t>
      </w:r>
      <w:r w:rsidRPr="009F5F5C">
        <w:rPr>
          <w:kern w:val="28"/>
          <w:sz w:val="22"/>
          <w:szCs w:val="22"/>
        </w:rPr>
        <w:t xml:space="preserve">. </w:t>
      </w:r>
      <w:bookmarkEnd w:id="70"/>
      <w:bookmarkEnd w:id="71"/>
      <w:r w:rsidR="005E2325" w:rsidRPr="009F5F5C">
        <w:rPr>
          <w:kern w:val="28"/>
          <w:sz w:val="22"/>
          <w:szCs w:val="22"/>
        </w:rPr>
        <w:t>Общие положения, в</w:t>
      </w:r>
      <w:r w:rsidR="002E4E07" w:rsidRPr="009F5F5C">
        <w:rPr>
          <w:kern w:val="28"/>
          <w:sz w:val="22"/>
          <w:szCs w:val="22"/>
        </w:rPr>
        <w:t xml:space="preserve">опросы, выносимые на публичные слушания. </w:t>
      </w:r>
      <w:r w:rsidR="005F5E03" w:rsidRPr="009F5F5C">
        <w:rPr>
          <w:kern w:val="28"/>
          <w:sz w:val="22"/>
          <w:szCs w:val="22"/>
        </w:rPr>
        <w:t>Порядок организации и проведения публичных слушаний</w:t>
      </w:r>
      <w:bookmarkEnd w:id="72"/>
    </w:p>
    <w:p w:rsidR="00996B7A" w:rsidRPr="009F5F5C" w:rsidRDefault="00D84919" w:rsidP="00996B7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bookmarkStart w:id="73" w:name="_Toc183418797"/>
      <w:bookmarkStart w:id="74" w:name="_Toc222737842"/>
      <w:r w:rsidR="0081133A" w:rsidRPr="009F5F5C">
        <w:rPr>
          <w:rFonts w:ascii="Arial" w:hAnsi="Arial" w:cs="Arial"/>
          <w:kern w:val="28"/>
        </w:rPr>
        <w:t>П</w:t>
      </w:r>
      <w:r w:rsidR="00996B7A" w:rsidRPr="009F5F5C">
        <w:rPr>
          <w:rFonts w:ascii="Arial" w:hAnsi="Arial" w:cs="Arial"/>
          <w:kern w:val="28"/>
        </w:rPr>
        <w:t xml:space="preserve">убличные слушания </w:t>
      </w:r>
      <w:r w:rsidR="00D57FE9" w:rsidRPr="009F5F5C">
        <w:rPr>
          <w:rFonts w:ascii="Arial" w:hAnsi="Arial" w:cs="Arial"/>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996B7A" w:rsidRPr="009F5F5C">
        <w:rPr>
          <w:rFonts w:ascii="Arial" w:hAnsi="Arial" w:cs="Arial"/>
          <w:kern w:val="28"/>
        </w:rPr>
        <w:t>:</w:t>
      </w:r>
    </w:p>
    <w:p w:rsidR="005E2325" w:rsidRPr="009F5F5C" w:rsidRDefault="00B376B4" w:rsidP="00996B7A">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w:t>
      </w:r>
      <w:r w:rsidR="00D57FE9" w:rsidRPr="009F5F5C">
        <w:rPr>
          <w:rFonts w:ascii="Arial" w:hAnsi="Arial" w:cs="Arial"/>
          <w:kern w:val="28"/>
        </w:rPr>
        <w:t>. Публичные слушания</w:t>
      </w:r>
      <w:r w:rsidRPr="009F5F5C">
        <w:rPr>
          <w:rFonts w:ascii="Arial" w:hAnsi="Arial" w:cs="Arial"/>
          <w:kern w:val="28"/>
        </w:rPr>
        <w:t xml:space="preserve"> в обязательном порядке проводятся:</w:t>
      </w:r>
    </w:p>
    <w:p w:rsidR="0090048A" w:rsidRPr="00BB3373"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90048A" w:rsidRPr="009F5F5C">
        <w:rPr>
          <w:rFonts w:ascii="Arial" w:hAnsi="Arial" w:cs="Arial"/>
          <w:kern w:val="28"/>
        </w:rPr>
        <w:t xml:space="preserve"> </w:t>
      </w:r>
      <w:r w:rsidR="0081133A" w:rsidRPr="009F5F5C">
        <w:rPr>
          <w:rFonts w:ascii="Arial" w:hAnsi="Arial" w:cs="Arial"/>
          <w:kern w:val="28"/>
        </w:rPr>
        <w:t xml:space="preserve">по </w:t>
      </w:r>
      <w:r w:rsidR="0090048A" w:rsidRPr="009F5F5C">
        <w:rPr>
          <w:rFonts w:ascii="Arial" w:hAnsi="Arial" w:cs="Arial"/>
          <w:kern w:val="28"/>
        </w:rPr>
        <w:t>проект</w:t>
      </w:r>
      <w:r w:rsidR="0081133A" w:rsidRPr="009F5F5C">
        <w:rPr>
          <w:rFonts w:ascii="Arial" w:hAnsi="Arial" w:cs="Arial"/>
          <w:kern w:val="28"/>
        </w:rPr>
        <w:t>у</w:t>
      </w:r>
      <w:r w:rsidR="0090048A" w:rsidRPr="009F5F5C">
        <w:rPr>
          <w:rFonts w:ascii="Arial" w:hAnsi="Arial" w:cs="Arial"/>
          <w:kern w:val="28"/>
        </w:rPr>
        <w:t xml:space="preserve"> Генерального плана сельского поселения </w:t>
      </w:r>
      <w:r w:rsidR="007F51B7" w:rsidRPr="009F5F5C">
        <w:rPr>
          <w:rFonts w:ascii="Arial" w:hAnsi="Arial" w:cs="Arial"/>
          <w:kern w:val="28"/>
        </w:rPr>
        <w:t>«Студенец»</w:t>
      </w:r>
      <w:r w:rsidR="00E13A1D" w:rsidRPr="009F5F5C">
        <w:rPr>
          <w:rFonts w:ascii="Arial" w:hAnsi="Arial" w:cs="Arial"/>
          <w:kern w:val="28"/>
        </w:rPr>
        <w:t xml:space="preserve"> и проектам решений о внесении в него изменений и дополнений</w:t>
      </w:r>
      <w:r w:rsidR="0090048A" w:rsidRPr="009F5F5C">
        <w:rPr>
          <w:rFonts w:ascii="Arial" w:hAnsi="Arial" w:cs="Arial"/>
          <w:kern w:val="28"/>
        </w:rPr>
        <w:t>;</w:t>
      </w:r>
    </w:p>
    <w:p w:rsidR="0081133A"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81133A" w:rsidRPr="009F5F5C">
        <w:rPr>
          <w:rFonts w:ascii="Arial" w:hAnsi="Arial" w:cs="Arial"/>
          <w:kern w:val="28"/>
        </w:rPr>
        <w:t xml:space="preserve"> по проекту Правил сельского поселения </w:t>
      </w:r>
      <w:r w:rsidR="007F51B7" w:rsidRPr="009F5F5C">
        <w:rPr>
          <w:rFonts w:ascii="Arial" w:hAnsi="Arial" w:cs="Arial"/>
          <w:kern w:val="28"/>
        </w:rPr>
        <w:t>«Студенец»</w:t>
      </w:r>
      <w:r w:rsidR="00E13A1D" w:rsidRPr="009F5F5C">
        <w:rPr>
          <w:rFonts w:ascii="Arial" w:hAnsi="Arial" w:cs="Arial"/>
          <w:kern w:val="28"/>
        </w:rPr>
        <w:t xml:space="preserve"> </w:t>
      </w:r>
      <w:r w:rsidR="0081133A" w:rsidRPr="009F5F5C">
        <w:rPr>
          <w:rFonts w:ascii="Arial" w:hAnsi="Arial" w:cs="Arial"/>
          <w:kern w:val="28"/>
        </w:rPr>
        <w:t>и проектам решений о внесении в него изменений и дополнений;</w:t>
      </w:r>
    </w:p>
    <w:p w:rsidR="00996B7A"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3)</w:t>
      </w:r>
      <w:r w:rsidR="00996B7A" w:rsidRPr="009F5F5C">
        <w:rPr>
          <w:rFonts w:ascii="Arial" w:hAnsi="Arial" w:cs="Arial"/>
          <w:kern w:val="28"/>
        </w:rPr>
        <w:t xml:space="preserve"> </w:t>
      </w:r>
      <w:r w:rsidR="005E2325" w:rsidRPr="009F5F5C">
        <w:rPr>
          <w:rFonts w:ascii="Arial" w:hAnsi="Arial" w:cs="Arial"/>
          <w:kern w:val="28"/>
        </w:rPr>
        <w:t xml:space="preserve">по </w:t>
      </w:r>
      <w:r w:rsidR="00996B7A" w:rsidRPr="009F5F5C">
        <w:rPr>
          <w:rFonts w:ascii="Arial" w:hAnsi="Arial" w:cs="Arial"/>
          <w:kern w:val="28"/>
        </w:rPr>
        <w:t>проект</w:t>
      </w:r>
      <w:r w:rsidR="005E2325" w:rsidRPr="009F5F5C">
        <w:rPr>
          <w:rFonts w:ascii="Arial" w:hAnsi="Arial" w:cs="Arial"/>
          <w:kern w:val="28"/>
        </w:rPr>
        <w:t>ам</w:t>
      </w:r>
      <w:r w:rsidR="00996B7A" w:rsidRPr="009F5F5C">
        <w:rPr>
          <w:rFonts w:ascii="Arial" w:hAnsi="Arial" w:cs="Arial"/>
          <w:kern w:val="28"/>
        </w:rPr>
        <w:t xml:space="preserve"> планировки территорий и проект</w:t>
      </w:r>
      <w:r w:rsidR="005E2325" w:rsidRPr="009F5F5C">
        <w:rPr>
          <w:rFonts w:ascii="Arial" w:hAnsi="Arial" w:cs="Arial"/>
          <w:kern w:val="28"/>
        </w:rPr>
        <w:t>ам</w:t>
      </w:r>
      <w:r w:rsidR="00996B7A" w:rsidRPr="009F5F5C">
        <w:rPr>
          <w:rFonts w:ascii="Arial" w:hAnsi="Arial" w:cs="Arial"/>
          <w:kern w:val="28"/>
        </w:rPr>
        <w:t xml:space="preserve"> межевания территорий;</w:t>
      </w:r>
    </w:p>
    <w:p w:rsidR="00996B7A"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4)</w:t>
      </w:r>
      <w:r w:rsidR="00996B7A" w:rsidRPr="009F5F5C">
        <w:rPr>
          <w:rFonts w:ascii="Arial" w:hAnsi="Arial" w:cs="Arial"/>
          <w:kern w:val="28"/>
        </w:rPr>
        <w:t xml:space="preserve"> </w:t>
      </w:r>
      <w:r w:rsidR="008B7FFB" w:rsidRPr="009F5F5C">
        <w:rPr>
          <w:rFonts w:ascii="Arial" w:hAnsi="Arial" w:cs="Arial"/>
          <w:kern w:val="28"/>
        </w:rPr>
        <w:t xml:space="preserve">по </w:t>
      </w:r>
      <w:r w:rsidR="00996B7A" w:rsidRPr="009F5F5C">
        <w:rPr>
          <w:rFonts w:ascii="Arial" w:hAnsi="Arial" w:cs="Arial"/>
          <w:kern w:val="28"/>
        </w:rPr>
        <w:t>вопрос</w:t>
      </w:r>
      <w:r w:rsidR="008B7FFB" w:rsidRPr="009F5F5C">
        <w:rPr>
          <w:rFonts w:ascii="Arial" w:hAnsi="Arial" w:cs="Arial"/>
          <w:kern w:val="28"/>
        </w:rPr>
        <w:t>ам</w:t>
      </w:r>
      <w:r w:rsidR="00996B7A" w:rsidRPr="009F5F5C">
        <w:rPr>
          <w:rFonts w:ascii="Arial" w:hAnsi="Arial" w:cs="Arial"/>
          <w:kern w:val="28"/>
        </w:rPr>
        <w:t xml:space="preserve"> предоставления разрешений на условно разрешенный вид использования земельных участков и объектов капитального строительства;</w:t>
      </w:r>
    </w:p>
    <w:p w:rsidR="00996B7A"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5)</w:t>
      </w:r>
      <w:r w:rsidR="00996B7A" w:rsidRPr="009F5F5C">
        <w:rPr>
          <w:rFonts w:ascii="Arial" w:hAnsi="Arial" w:cs="Arial"/>
          <w:kern w:val="28"/>
        </w:rPr>
        <w:t xml:space="preserve"> </w:t>
      </w:r>
      <w:r w:rsidR="008B7FFB" w:rsidRPr="009F5F5C">
        <w:rPr>
          <w:rFonts w:ascii="Arial" w:hAnsi="Arial" w:cs="Arial"/>
          <w:kern w:val="28"/>
        </w:rPr>
        <w:t xml:space="preserve">по </w:t>
      </w:r>
      <w:r w:rsidR="00996B7A" w:rsidRPr="009F5F5C">
        <w:rPr>
          <w:rFonts w:ascii="Arial" w:hAnsi="Arial" w:cs="Arial"/>
          <w:kern w:val="28"/>
        </w:rPr>
        <w:t>вопрос</w:t>
      </w:r>
      <w:r w:rsidR="008B7FFB" w:rsidRPr="009F5F5C">
        <w:rPr>
          <w:rFonts w:ascii="Arial" w:hAnsi="Arial" w:cs="Arial"/>
          <w:kern w:val="28"/>
        </w:rPr>
        <w:t>ам</w:t>
      </w:r>
      <w:r w:rsidR="00996B7A" w:rsidRPr="009F5F5C">
        <w:rPr>
          <w:rFonts w:ascii="Arial" w:hAnsi="Arial" w:cs="Arial"/>
          <w:kern w:val="28"/>
        </w:rPr>
        <w:t xml:space="preserve"> отклонения от предельных параметров разрешенного строительства</w:t>
      </w:r>
      <w:r w:rsidR="00B376B4" w:rsidRPr="009F5F5C">
        <w:rPr>
          <w:rFonts w:ascii="Arial" w:hAnsi="Arial" w:cs="Arial"/>
          <w:kern w:val="28"/>
        </w:rPr>
        <w:t>,</w:t>
      </w:r>
      <w:r w:rsidR="00AC17AB" w:rsidRPr="009F5F5C">
        <w:rPr>
          <w:rFonts w:ascii="Arial" w:hAnsi="Arial" w:cs="Arial"/>
          <w:kern w:val="28"/>
        </w:rPr>
        <w:t xml:space="preserve"> реконструкции объектов капитального строительства</w:t>
      </w:r>
      <w:r w:rsidR="008B7FFB" w:rsidRPr="009F5F5C">
        <w:rPr>
          <w:rFonts w:ascii="Arial" w:hAnsi="Arial" w:cs="Arial"/>
          <w:kern w:val="28"/>
        </w:rPr>
        <w:t>:</w:t>
      </w:r>
    </w:p>
    <w:p w:rsidR="008B7FFB"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6)</w:t>
      </w:r>
      <w:r w:rsidR="008B7FFB" w:rsidRPr="009F5F5C">
        <w:rPr>
          <w:rFonts w:ascii="Arial" w:hAnsi="Arial" w:cs="Arial"/>
          <w:kern w:val="28"/>
        </w:rPr>
        <w:t xml:space="preserve"> в иных случаях, предусмотренных действующим законодательством.</w:t>
      </w:r>
    </w:p>
    <w:p w:rsidR="003950A9" w:rsidRPr="009F5F5C" w:rsidRDefault="00F46ECC" w:rsidP="005F6D12">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w:t>
      </w:r>
      <w:r w:rsidRPr="009F5F5C">
        <w:rPr>
          <w:rFonts w:ascii="Arial" w:hAnsi="Arial" w:cs="Arial"/>
        </w:rPr>
        <w:t>Порядок организации и проведения</w:t>
      </w:r>
      <w:r w:rsidR="003950A9" w:rsidRPr="009F5F5C">
        <w:rPr>
          <w:rFonts w:ascii="Arial" w:hAnsi="Arial" w:cs="Arial"/>
          <w:kern w:val="28"/>
        </w:rPr>
        <w:t xml:space="preserve"> публичных слушаний по вопросам землепользования и застройки </w:t>
      </w:r>
      <w:r w:rsidRPr="009F5F5C">
        <w:rPr>
          <w:rFonts w:ascii="Arial" w:hAnsi="Arial" w:cs="Arial"/>
        </w:rPr>
        <w:t xml:space="preserve">определяется </w:t>
      </w:r>
      <w:r w:rsidR="00DE2312" w:rsidRPr="009F5F5C">
        <w:rPr>
          <w:rFonts w:ascii="Arial" w:hAnsi="Arial" w:cs="Arial"/>
          <w:kern w:val="28"/>
        </w:rPr>
        <w:t>муниципальным</w:t>
      </w:r>
      <w:r w:rsidR="00DE2312" w:rsidRPr="009F5F5C">
        <w:rPr>
          <w:rFonts w:ascii="Arial" w:hAnsi="Arial" w:cs="Arial"/>
        </w:rPr>
        <w:t xml:space="preserve"> </w:t>
      </w:r>
      <w:r w:rsidRPr="009F5F5C">
        <w:rPr>
          <w:rFonts w:ascii="Arial" w:hAnsi="Arial" w:cs="Arial"/>
        </w:rPr>
        <w:t>нормативным правовым актом Совета поселения</w:t>
      </w:r>
      <w:r w:rsidRPr="009F5F5C">
        <w:rPr>
          <w:rFonts w:ascii="Arial" w:hAnsi="Arial" w:cs="Arial"/>
          <w:kern w:val="28"/>
        </w:rPr>
        <w:t xml:space="preserve"> </w:t>
      </w:r>
      <w:r w:rsidR="003950A9" w:rsidRPr="009F5F5C">
        <w:rPr>
          <w:rFonts w:ascii="Arial" w:hAnsi="Arial" w:cs="Arial"/>
          <w:kern w:val="28"/>
        </w:rPr>
        <w:t xml:space="preserve">в соответствии </w:t>
      </w:r>
      <w:r w:rsidRPr="009F5F5C">
        <w:rPr>
          <w:rFonts w:ascii="Arial" w:hAnsi="Arial" w:cs="Arial"/>
          <w:kern w:val="28"/>
        </w:rPr>
        <w:t xml:space="preserve">с требованиями </w:t>
      </w:r>
      <w:r w:rsidR="003950A9" w:rsidRPr="009F5F5C">
        <w:rPr>
          <w:rFonts w:ascii="Arial" w:hAnsi="Arial" w:cs="Arial"/>
          <w:kern w:val="28"/>
        </w:rPr>
        <w:t>Градостроительн</w:t>
      </w:r>
      <w:r w:rsidRPr="009F5F5C">
        <w:rPr>
          <w:rFonts w:ascii="Arial" w:hAnsi="Arial" w:cs="Arial"/>
          <w:kern w:val="28"/>
        </w:rPr>
        <w:t>ого</w:t>
      </w:r>
      <w:r w:rsidR="003950A9" w:rsidRPr="009F5F5C">
        <w:rPr>
          <w:rFonts w:ascii="Arial" w:hAnsi="Arial" w:cs="Arial"/>
          <w:kern w:val="28"/>
        </w:rPr>
        <w:t xml:space="preserve"> кодекс</w:t>
      </w:r>
      <w:r w:rsidRPr="009F5F5C">
        <w:rPr>
          <w:rFonts w:ascii="Arial" w:hAnsi="Arial" w:cs="Arial"/>
          <w:kern w:val="28"/>
        </w:rPr>
        <w:t>а</w:t>
      </w:r>
      <w:r w:rsidR="003950A9" w:rsidRPr="009F5F5C">
        <w:rPr>
          <w:rFonts w:ascii="Arial" w:hAnsi="Arial" w:cs="Arial"/>
          <w:kern w:val="28"/>
        </w:rPr>
        <w:t xml:space="preserve"> </w:t>
      </w:r>
      <w:r w:rsidR="005618B8" w:rsidRPr="009F5F5C">
        <w:rPr>
          <w:rFonts w:ascii="Arial" w:hAnsi="Arial" w:cs="Arial"/>
          <w:kern w:val="28"/>
        </w:rPr>
        <w:t>Р</w:t>
      </w:r>
      <w:r w:rsidR="00391EEA" w:rsidRPr="009F5F5C">
        <w:rPr>
          <w:rFonts w:ascii="Arial" w:hAnsi="Arial" w:cs="Arial"/>
          <w:kern w:val="28"/>
        </w:rPr>
        <w:t>оссийской</w:t>
      </w:r>
      <w:r w:rsidR="005618B8" w:rsidRPr="009F5F5C">
        <w:rPr>
          <w:rFonts w:ascii="Arial" w:hAnsi="Arial" w:cs="Arial"/>
          <w:kern w:val="28"/>
        </w:rPr>
        <w:t xml:space="preserve"> Ф</w:t>
      </w:r>
      <w:r w:rsidR="00391EEA" w:rsidRPr="009F5F5C">
        <w:rPr>
          <w:rFonts w:ascii="Arial" w:hAnsi="Arial" w:cs="Arial"/>
          <w:kern w:val="28"/>
        </w:rPr>
        <w:t>едерации</w:t>
      </w:r>
      <w:r w:rsidR="003950A9" w:rsidRPr="009F5F5C">
        <w:rPr>
          <w:rFonts w:ascii="Arial" w:hAnsi="Arial" w:cs="Arial"/>
          <w:kern w:val="28"/>
        </w:rPr>
        <w:t>,</w:t>
      </w:r>
      <w:r w:rsidR="00A023BE" w:rsidRPr="009F5F5C">
        <w:rPr>
          <w:rFonts w:ascii="Arial" w:hAnsi="Arial" w:cs="Arial"/>
          <w:kern w:val="28"/>
        </w:rPr>
        <w:t xml:space="preserve"> законодательством </w:t>
      </w:r>
      <w:r w:rsidR="00CE46B1" w:rsidRPr="009F5F5C">
        <w:rPr>
          <w:rFonts w:ascii="Arial" w:hAnsi="Arial" w:cs="Arial"/>
          <w:kern w:val="28"/>
        </w:rPr>
        <w:t>Республики Коми</w:t>
      </w:r>
      <w:r w:rsidR="00A023BE" w:rsidRPr="009F5F5C">
        <w:rPr>
          <w:rFonts w:ascii="Arial" w:hAnsi="Arial" w:cs="Arial"/>
          <w:kern w:val="28"/>
        </w:rPr>
        <w:t>, Уставом муниципа</w:t>
      </w:r>
      <w:r w:rsidR="0056330D" w:rsidRPr="009F5F5C">
        <w:rPr>
          <w:rFonts w:ascii="Arial" w:hAnsi="Arial" w:cs="Arial"/>
          <w:kern w:val="28"/>
        </w:rPr>
        <w:t xml:space="preserve">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256411" w:rsidRPr="009F5F5C">
        <w:rPr>
          <w:rFonts w:ascii="Arial" w:hAnsi="Arial" w:cs="Arial"/>
          <w:kern w:val="28"/>
        </w:rPr>
        <w:t>.</w:t>
      </w:r>
    </w:p>
    <w:p w:rsidR="00D84919" w:rsidRPr="009F5F5C" w:rsidRDefault="00060FE5" w:rsidP="0001660F">
      <w:pPr>
        <w:pStyle w:val="2"/>
        <w:spacing w:line="240" w:lineRule="auto"/>
        <w:rPr>
          <w:i w:val="0"/>
          <w:kern w:val="28"/>
        </w:rPr>
      </w:pPr>
      <w:bookmarkStart w:id="75" w:name="_Toc468448150"/>
      <w:r w:rsidRPr="009F5F5C">
        <w:rPr>
          <w:i w:val="0"/>
          <w:kern w:val="28"/>
        </w:rPr>
        <w:t xml:space="preserve">Глава </w:t>
      </w:r>
      <w:r w:rsidR="00ED2B69" w:rsidRPr="009F5F5C">
        <w:rPr>
          <w:i w:val="0"/>
          <w:kern w:val="28"/>
        </w:rPr>
        <w:t>5</w:t>
      </w:r>
      <w:r w:rsidRPr="009F5F5C">
        <w:rPr>
          <w:i w:val="0"/>
          <w:kern w:val="28"/>
        </w:rPr>
        <w:t xml:space="preserve">. </w:t>
      </w:r>
      <w:r w:rsidR="000B18E2" w:rsidRPr="009F5F5C">
        <w:rPr>
          <w:i w:val="0"/>
          <w:kern w:val="28"/>
        </w:rPr>
        <w:t>Положение о</w:t>
      </w:r>
      <w:r w:rsidR="00D84919" w:rsidRPr="009F5F5C">
        <w:rPr>
          <w:i w:val="0"/>
          <w:kern w:val="28"/>
        </w:rPr>
        <w:t xml:space="preserve"> внесении изменений в Правила</w:t>
      </w:r>
      <w:bookmarkEnd w:id="73"/>
      <w:bookmarkEnd w:id="74"/>
      <w:bookmarkEnd w:id="75"/>
    </w:p>
    <w:p w:rsidR="00D84919" w:rsidRPr="009F5F5C" w:rsidRDefault="00D84919" w:rsidP="00D84919">
      <w:pPr>
        <w:pStyle w:val="3"/>
        <w:rPr>
          <w:kern w:val="28"/>
          <w:sz w:val="22"/>
          <w:szCs w:val="22"/>
        </w:rPr>
      </w:pPr>
      <w:bookmarkStart w:id="76" w:name="_Toc183418798"/>
      <w:bookmarkStart w:id="77" w:name="_Toc222737843"/>
      <w:bookmarkStart w:id="78" w:name="_Toc468448151"/>
      <w:r w:rsidRPr="009F5F5C">
        <w:rPr>
          <w:kern w:val="28"/>
          <w:sz w:val="22"/>
          <w:szCs w:val="22"/>
        </w:rPr>
        <w:t xml:space="preserve">Статья </w:t>
      </w:r>
      <w:r w:rsidR="000D5DD2" w:rsidRPr="009F5F5C">
        <w:rPr>
          <w:kern w:val="28"/>
          <w:sz w:val="22"/>
          <w:szCs w:val="22"/>
        </w:rPr>
        <w:t>2</w:t>
      </w:r>
      <w:r w:rsidR="007273BC" w:rsidRPr="009F5F5C">
        <w:rPr>
          <w:kern w:val="28"/>
          <w:sz w:val="22"/>
          <w:szCs w:val="22"/>
        </w:rPr>
        <w:t>1</w:t>
      </w:r>
      <w:r w:rsidRPr="009F5F5C">
        <w:rPr>
          <w:kern w:val="28"/>
          <w:sz w:val="22"/>
          <w:szCs w:val="22"/>
        </w:rPr>
        <w:t xml:space="preserve">. </w:t>
      </w:r>
      <w:bookmarkEnd w:id="76"/>
      <w:bookmarkEnd w:id="77"/>
      <w:r w:rsidR="000F34DE" w:rsidRPr="009F5F5C">
        <w:rPr>
          <w:kern w:val="28"/>
          <w:sz w:val="22"/>
          <w:szCs w:val="22"/>
        </w:rPr>
        <w:t>Порядок внесения изменений в Правила</w:t>
      </w:r>
      <w:bookmarkEnd w:id="78"/>
    </w:p>
    <w:p w:rsidR="0020679A" w:rsidRPr="009F5F5C" w:rsidRDefault="00D84919" w:rsidP="0071222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1. </w:t>
      </w:r>
      <w:r w:rsidR="0020679A" w:rsidRPr="009F5F5C">
        <w:rPr>
          <w:rFonts w:ascii="Arial" w:hAnsi="Arial" w:cs="Arial"/>
          <w:kern w:val="28"/>
        </w:rPr>
        <w:t xml:space="preserve">Заявители, указанные в </w:t>
      </w:r>
      <w:r w:rsidR="002820FF" w:rsidRPr="009F5F5C">
        <w:rPr>
          <w:rFonts w:ascii="Arial" w:hAnsi="Arial" w:cs="Arial"/>
          <w:kern w:val="28"/>
        </w:rPr>
        <w:t>части</w:t>
      </w:r>
      <w:r w:rsidR="0020679A" w:rsidRPr="009F5F5C">
        <w:rPr>
          <w:rFonts w:ascii="Arial" w:hAnsi="Arial" w:cs="Arial"/>
          <w:kern w:val="28"/>
        </w:rPr>
        <w:t xml:space="preserve"> 3 ст. 33 Градостроительного кодекса </w:t>
      </w:r>
      <w:r w:rsidR="005618B8" w:rsidRPr="009F5F5C">
        <w:rPr>
          <w:rFonts w:ascii="Arial" w:hAnsi="Arial" w:cs="Arial"/>
          <w:kern w:val="28"/>
        </w:rPr>
        <w:t>Р</w:t>
      </w:r>
      <w:r w:rsidR="00845A7D" w:rsidRPr="009F5F5C">
        <w:rPr>
          <w:rFonts w:ascii="Arial" w:hAnsi="Arial" w:cs="Arial"/>
          <w:kern w:val="28"/>
        </w:rPr>
        <w:t>оссийской</w:t>
      </w:r>
      <w:r w:rsidR="005618B8" w:rsidRPr="009F5F5C">
        <w:rPr>
          <w:rFonts w:ascii="Arial" w:hAnsi="Arial" w:cs="Arial"/>
          <w:kern w:val="28"/>
        </w:rPr>
        <w:t xml:space="preserve"> Ф</w:t>
      </w:r>
      <w:r w:rsidR="00845A7D" w:rsidRPr="009F5F5C">
        <w:rPr>
          <w:rFonts w:ascii="Arial" w:hAnsi="Arial" w:cs="Arial"/>
          <w:kern w:val="28"/>
        </w:rPr>
        <w:t>едерации</w:t>
      </w:r>
      <w:r w:rsidR="0020679A" w:rsidRPr="009F5F5C">
        <w:rPr>
          <w:rFonts w:ascii="Arial" w:hAnsi="Arial" w:cs="Arial"/>
          <w:kern w:val="28"/>
        </w:rPr>
        <w:t>, направляют свои предложения о внесении изменений в Правила в Комисси</w:t>
      </w:r>
      <w:r w:rsidR="00C37921" w:rsidRPr="009F5F5C">
        <w:rPr>
          <w:rFonts w:ascii="Arial" w:hAnsi="Arial" w:cs="Arial"/>
          <w:kern w:val="28"/>
        </w:rPr>
        <w:t>ю</w:t>
      </w:r>
      <w:r w:rsidR="0020679A" w:rsidRPr="009F5F5C">
        <w:rPr>
          <w:rFonts w:ascii="Arial" w:hAnsi="Arial" w:cs="Arial"/>
          <w:kern w:val="28"/>
        </w:rPr>
        <w:t xml:space="preserve"> по</w:t>
      </w:r>
      <w:r w:rsidR="00C12F6C" w:rsidRPr="009F5F5C">
        <w:rPr>
          <w:rFonts w:ascii="Arial" w:hAnsi="Arial" w:cs="Arial"/>
          <w:kern w:val="28"/>
        </w:rPr>
        <w:t xml:space="preserve"> землепользованию и застройке</w:t>
      </w:r>
      <w:r w:rsidR="00C37921" w:rsidRPr="009F5F5C">
        <w:rPr>
          <w:rFonts w:ascii="Arial" w:hAnsi="Arial" w:cs="Arial"/>
          <w:kern w:val="28"/>
        </w:rPr>
        <w:t>.</w:t>
      </w:r>
      <w:r w:rsidR="00C12F6C" w:rsidRPr="009F5F5C">
        <w:rPr>
          <w:rFonts w:ascii="Arial" w:hAnsi="Arial" w:cs="Arial"/>
          <w:kern w:val="28"/>
        </w:rPr>
        <w:t xml:space="preserve"> </w:t>
      </w:r>
    </w:p>
    <w:p w:rsidR="00477D10" w:rsidRPr="009F5F5C" w:rsidRDefault="00477D10"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2.</w:t>
      </w:r>
      <w:r w:rsidR="00F63475" w:rsidRPr="009F5F5C">
        <w:rPr>
          <w:rFonts w:ascii="Arial" w:hAnsi="Arial" w:cs="Arial"/>
          <w:kern w:val="28"/>
        </w:rPr>
        <w:t xml:space="preserve"> </w:t>
      </w:r>
      <w:r w:rsidR="00FA1223" w:rsidRPr="009F5F5C">
        <w:rPr>
          <w:rFonts w:ascii="Arial" w:hAnsi="Arial" w:cs="Arial"/>
          <w:kern w:val="28"/>
        </w:rPr>
        <w:t>Комиссия в течение тридцати дней со дня поступления предложения о внесении изменения в Правила</w:t>
      </w:r>
      <w:r w:rsidR="00C3603A" w:rsidRPr="009F5F5C">
        <w:rPr>
          <w:rFonts w:ascii="Arial" w:hAnsi="Arial" w:cs="Arial"/>
          <w:kern w:val="28"/>
        </w:rPr>
        <w:t xml:space="preserve"> </w:t>
      </w:r>
      <w:r w:rsidR="00C37921" w:rsidRPr="009F5F5C">
        <w:rPr>
          <w:rFonts w:ascii="Arial" w:hAnsi="Arial" w:cs="Arial"/>
          <w:kern w:val="28"/>
        </w:rPr>
        <w:t xml:space="preserve">проверяет их соответствие основаниям, указанным в части 2 с. 33 Градостроительного кодекса Российской Федерации и </w:t>
      </w:r>
      <w:r w:rsidR="00C3603A" w:rsidRPr="009F5F5C">
        <w:rPr>
          <w:rFonts w:ascii="Arial" w:hAnsi="Arial" w:cs="Arial"/>
          <w:kern w:val="28"/>
        </w:rPr>
        <w:t>осуще</w:t>
      </w:r>
      <w:r w:rsidR="00FA1223" w:rsidRPr="009F5F5C">
        <w:rPr>
          <w:rFonts w:ascii="Arial" w:hAnsi="Arial" w:cs="Arial"/>
          <w:kern w:val="28"/>
        </w:rPr>
        <w:t xml:space="preserve">ствляет подготовку заключения, в котором содержится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032776">
        <w:rPr>
          <w:rFonts w:ascii="Arial" w:hAnsi="Arial" w:cs="Arial"/>
          <w:kern w:val="28"/>
        </w:rPr>
        <w:t>руководителю администрации МР "Усть-Вымский"</w:t>
      </w:r>
      <w:r w:rsidR="00FA1223" w:rsidRPr="009F5F5C">
        <w:rPr>
          <w:rFonts w:ascii="Arial" w:hAnsi="Arial" w:cs="Arial"/>
          <w:kern w:val="28"/>
        </w:rPr>
        <w:t>.</w:t>
      </w:r>
    </w:p>
    <w:p w:rsidR="00796D08" w:rsidRPr="009F5F5C" w:rsidRDefault="006C28AE"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3. </w:t>
      </w:r>
      <w:r w:rsidR="00032776">
        <w:rPr>
          <w:rFonts w:ascii="Arial" w:hAnsi="Arial" w:cs="Arial"/>
          <w:kern w:val="28"/>
        </w:rPr>
        <w:t>Руководитель администрации</w:t>
      </w:r>
      <w:r w:rsidR="00F63475" w:rsidRPr="009F5F5C">
        <w:rPr>
          <w:rFonts w:ascii="Arial" w:hAnsi="Arial" w:cs="Arial"/>
          <w:kern w:val="28"/>
        </w:rPr>
        <w:t xml:space="preserve"> </w:t>
      </w:r>
      <w:r w:rsidR="00DD0D68" w:rsidRPr="009F5F5C">
        <w:rPr>
          <w:rFonts w:ascii="Arial" w:hAnsi="Arial" w:cs="Arial"/>
          <w:kern w:val="28"/>
        </w:rPr>
        <w:t>с учетом рекомендаций</w:t>
      </w:r>
      <w:r w:rsidR="00DD0D68" w:rsidRPr="009F5F5C">
        <w:rPr>
          <w:rFonts w:ascii="Arial" w:hAnsi="Arial" w:cs="Arial"/>
        </w:rPr>
        <w:t>, содержащихся в заключении комиссии,</w:t>
      </w:r>
      <w:r w:rsidR="00DD0D68" w:rsidRPr="009F5F5C">
        <w:t xml:space="preserve"> </w:t>
      </w:r>
      <w:r w:rsidR="00435A53" w:rsidRPr="009F5F5C">
        <w:rPr>
          <w:rFonts w:ascii="Arial" w:hAnsi="Arial" w:cs="Arial"/>
          <w:kern w:val="28"/>
        </w:rPr>
        <w:t>в течение тридцати дней принимает решение о подготовке проекта о внесении изменения в Правила</w:t>
      </w:r>
      <w:r w:rsidR="00796D08" w:rsidRPr="009F5F5C">
        <w:rPr>
          <w:rFonts w:ascii="Arial" w:hAnsi="Arial" w:cs="Arial"/>
          <w:kern w:val="28"/>
        </w:rPr>
        <w:t xml:space="preserve"> с указанием срока на подготовку проекта </w:t>
      </w:r>
      <w:r w:rsidR="007E471B" w:rsidRPr="009F5F5C">
        <w:rPr>
          <w:rFonts w:ascii="Arial" w:hAnsi="Arial" w:cs="Arial"/>
          <w:kern w:val="28"/>
        </w:rPr>
        <w:t>ил</w:t>
      </w:r>
      <w:r w:rsidR="00435A53" w:rsidRPr="009F5F5C">
        <w:rPr>
          <w:rFonts w:ascii="Arial" w:hAnsi="Arial" w:cs="Arial"/>
          <w:kern w:val="28"/>
        </w:rPr>
        <w:t xml:space="preserve">и об отклонении предложения </w:t>
      </w:r>
      <w:r w:rsidR="003E6558" w:rsidRPr="009F5F5C">
        <w:rPr>
          <w:rFonts w:ascii="Arial" w:hAnsi="Arial" w:cs="Arial"/>
        </w:rPr>
        <w:t>о внесении изменения в данные П</w:t>
      </w:r>
      <w:r w:rsidR="00DD0D68" w:rsidRPr="009F5F5C">
        <w:rPr>
          <w:rFonts w:ascii="Arial" w:hAnsi="Arial" w:cs="Arial"/>
        </w:rPr>
        <w:t xml:space="preserve">равила с указанием причин отклонения </w:t>
      </w:r>
      <w:r w:rsidR="00435A53" w:rsidRPr="009F5F5C">
        <w:rPr>
          <w:rFonts w:ascii="Arial" w:hAnsi="Arial" w:cs="Arial"/>
          <w:kern w:val="28"/>
        </w:rPr>
        <w:t>и направляет копию такого решения заявителям.</w:t>
      </w:r>
    </w:p>
    <w:p w:rsidR="00037069" w:rsidRPr="009F5F5C" w:rsidRDefault="00435A53" w:rsidP="0071222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4. </w:t>
      </w:r>
      <w:r w:rsidR="0070646B" w:rsidRPr="009F5F5C">
        <w:rPr>
          <w:rFonts w:ascii="Arial" w:hAnsi="Arial" w:cs="Arial"/>
          <w:kern w:val="28"/>
        </w:rPr>
        <w:t xml:space="preserve">В случае принятия решения о подготовке проекта о внесении изменений </w:t>
      </w:r>
      <w:r w:rsidR="00032776">
        <w:rPr>
          <w:rFonts w:ascii="Arial" w:hAnsi="Arial" w:cs="Arial"/>
          <w:kern w:val="28"/>
        </w:rPr>
        <w:t xml:space="preserve">руководитель администрации </w:t>
      </w:r>
      <w:r w:rsidR="0070646B" w:rsidRPr="009F5F5C">
        <w:rPr>
          <w:rFonts w:ascii="Arial" w:hAnsi="Arial" w:cs="Arial"/>
          <w:kern w:val="28"/>
        </w:rPr>
        <w:t xml:space="preserve">в течение десяти дней обеспечивает опубликование сообщения о принятии такого решения </w:t>
      </w:r>
      <w:r w:rsidR="00037069" w:rsidRPr="009F5F5C">
        <w:rPr>
          <w:rFonts w:ascii="Arial" w:hAnsi="Arial" w:cs="Arial"/>
          <w:kern w:val="28"/>
        </w:rPr>
        <w:t xml:space="preserve">в порядке, установленном для официального опубликования муниципальных </w:t>
      </w:r>
      <w:r w:rsidR="00037069" w:rsidRPr="009F5F5C">
        <w:rPr>
          <w:rFonts w:ascii="Arial" w:hAnsi="Arial" w:cs="Arial"/>
          <w:kern w:val="28"/>
        </w:rPr>
        <w:lastRenderedPageBreak/>
        <w:t>правовых актов, иной официальной информации.</w:t>
      </w:r>
    </w:p>
    <w:p w:rsidR="0070646B" w:rsidRPr="009F5F5C" w:rsidRDefault="00CE39D8" w:rsidP="0071222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5. </w:t>
      </w:r>
      <w:r w:rsidR="00792ECD" w:rsidRPr="009F5F5C">
        <w:rPr>
          <w:rFonts w:ascii="Arial" w:hAnsi="Arial" w:cs="Arial"/>
          <w:kern w:val="28"/>
        </w:rPr>
        <w:t xml:space="preserve">Комиссия готовит проект о внесении изменений в Правила и направляет </w:t>
      </w:r>
      <w:r w:rsidR="00B32EFE" w:rsidRPr="009F5F5C">
        <w:rPr>
          <w:rFonts w:ascii="Arial" w:hAnsi="Arial" w:cs="Arial"/>
          <w:kern w:val="28"/>
        </w:rPr>
        <w:t xml:space="preserve">его в </w:t>
      </w:r>
      <w:r w:rsidR="007B536A" w:rsidRPr="009F5F5C">
        <w:rPr>
          <w:rFonts w:ascii="Arial" w:hAnsi="Arial" w:cs="Arial"/>
          <w:kern w:val="28"/>
        </w:rPr>
        <w:t>администраци</w:t>
      </w:r>
      <w:r w:rsidR="00B32EFE" w:rsidRPr="009F5F5C">
        <w:rPr>
          <w:rFonts w:ascii="Arial" w:hAnsi="Arial" w:cs="Arial"/>
          <w:kern w:val="28"/>
        </w:rPr>
        <w:t>ю</w:t>
      </w:r>
      <w:r w:rsidR="007B536A" w:rsidRPr="009F5F5C">
        <w:rPr>
          <w:rFonts w:ascii="Arial" w:hAnsi="Arial" w:cs="Arial"/>
          <w:kern w:val="28"/>
        </w:rPr>
        <w:t xml:space="preserve"> </w:t>
      </w:r>
      <w:r w:rsidR="00032776">
        <w:rPr>
          <w:rFonts w:ascii="Arial" w:hAnsi="Arial" w:cs="Arial"/>
          <w:kern w:val="28"/>
        </w:rPr>
        <w:t>МР "Усть-Вымский"</w:t>
      </w:r>
      <w:r w:rsidR="00B32EFE" w:rsidRPr="009F5F5C">
        <w:rPr>
          <w:rFonts w:ascii="Arial" w:hAnsi="Arial" w:cs="Arial"/>
          <w:kern w:val="28"/>
        </w:rPr>
        <w:t>. Специалист,</w:t>
      </w:r>
      <w:r w:rsidR="007B536A" w:rsidRPr="009F5F5C">
        <w:rPr>
          <w:rFonts w:ascii="Arial" w:hAnsi="Arial" w:cs="Arial"/>
          <w:kern w:val="28"/>
        </w:rPr>
        <w:t xml:space="preserve"> уполномоченный в области градостроительной деятельности</w:t>
      </w:r>
      <w:r w:rsidR="00CA74D9" w:rsidRPr="009F5F5C">
        <w:rPr>
          <w:rFonts w:ascii="Arial" w:hAnsi="Arial" w:cs="Arial"/>
          <w:kern w:val="28"/>
        </w:rPr>
        <w:t xml:space="preserve"> </w:t>
      </w:r>
      <w:r w:rsidR="00B32EFE" w:rsidRPr="009F5F5C">
        <w:rPr>
          <w:rFonts w:ascii="Arial" w:hAnsi="Arial" w:cs="Arial"/>
          <w:kern w:val="28"/>
        </w:rPr>
        <w:t>проверяет данный проект</w:t>
      </w:r>
      <w:r w:rsidR="00CA74D9" w:rsidRPr="009F5F5C">
        <w:rPr>
          <w:rFonts w:ascii="Arial" w:hAnsi="Arial" w:cs="Arial"/>
          <w:kern w:val="28"/>
        </w:rPr>
        <w:t xml:space="preserve"> на соответствие:</w:t>
      </w:r>
    </w:p>
    <w:p w:rsidR="00CA74D9"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CA74D9" w:rsidRPr="009F5F5C">
        <w:rPr>
          <w:rFonts w:ascii="Arial" w:hAnsi="Arial" w:cs="Arial"/>
          <w:kern w:val="28"/>
        </w:rPr>
        <w:t xml:space="preserve"> требованиям технических регламентов;</w:t>
      </w:r>
    </w:p>
    <w:p w:rsidR="00CA74D9"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CA74D9" w:rsidRPr="009F5F5C">
        <w:rPr>
          <w:rFonts w:ascii="Arial" w:hAnsi="Arial" w:cs="Arial"/>
          <w:kern w:val="28"/>
        </w:rPr>
        <w:t xml:space="preserve"> </w:t>
      </w:r>
      <w:r w:rsidR="00B51CAD" w:rsidRPr="009F5F5C">
        <w:rPr>
          <w:rFonts w:ascii="Arial" w:hAnsi="Arial" w:cs="Arial"/>
          <w:kern w:val="28"/>
        </w:rPr>
        <w:t>Г</w:t>
      </w:r>
      <w:r w:rsidR="009D3CBA" w:rsidRPr="009F5F5C">
        <w:rPr>
          <w:rFonts w:ascii="Arial" w:hAnsi="Arial" w:cs="Arial"/>
          <w:kern w:val="28"/>
        </w:rPr>
        <w:t xml:space="preserve">енеральному плану </w:t>
      </w:r>
      <w:r w:rsidR="00B51CAD" w:rsidRPr="009F5F5C">
        <w:rPr>
          <w:rFonts w:ascii="Arial" w:hAnsi="Arial" w:cs="Arial"/>
          <w:kern w:val="28"/>
        </w:rPr>
        <w:t xml:space="preserve">муниципального образования </w:t>
      </w:r>
      <w:r w:rsidR="00C57E7E" w:rsidRPr="009F5F5C">
        <w:rPr>
          <w:rFonts w:ascii="Arial" w:hAnsi="Arial" w:cs="Arial"/>
          <w:kern w:val="28"/>
        </w:rPr>
        <w:t>сельского</w:t>
      </w:r>
      <w:r w:rsidR="00FD2BB1" w:rsidRPr="009F5F5C">
        <w:rPr>
          <w:rFonts w:ascii="Arial" w:hAnsi="Arial" w:cs="Arial"/>
          <w:kern w:val="28"/>
        </w:rPr>
        <w:t xml:space="preserve"> поселения </w:t>
      </w:r>
      <w:r w:rsidR="007F51B7" w:rsidRPr="009F5F5C">
        <w:rPr>
          <w:rFonts w:ascii="Arial" w:hAnsi="Arial" w:cs="Arial"/>
          <w:kern w:val="28"/>
        </w:rPr>
        <w:t>«Студенец»</w:t>
      </w:r>
      <w:r w:rsidR="009D3CBA" w:rsidRPr="009F5F5C">
        <w:rPr>
          <w:rFonts w:ascii="Arial" w:hAnsi="Arial" w:cs="Arial"/>
          <w:kern w:val="28"/>
        </w:rPr>
        <w:t>;</w:t>
      </w:r>
    </w:p>
    <w:p w:rsidR="009D3CBA" w:rsidRPr="009F5F5C" w:rsidRDefault="00953387"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3)</w:t>
      </w:r>
      <w:r w:rsidR="009D3CBA" w:rsidRPr="009F5F5C">
        <w:rPr>
          <w:rFonts w:ascii="Arial" w:hAnsi="Arial" w:cs="Arial"/>
          <w:kern w:val="28"/>
        </w:rPr>
        <w:t xml:space="preserve"> </w:t>
      </w:r>
      <w:r w:rsidRPr="009F5F5C">
        <w:rPr>
          <w:rFonts w:ascii="Arial" w:hAnsi="Arial" w:cs="Arial"/>
          <w:kern w:val="28"/>
        </w:rPr>
        <w:t>с</w:t>
      </w:r>
      <w:r w:rsidR="009D3CBA" w:rsidRPr="009F5F5C">
        <w:rPr>
          <w:rFonts w:ascii="Arial" w:hAnsi="Arial" w:cs="Arial"/>
          <w:kern w:val="28"/>
        </w:rPr>
        <w:t>хемам территориального планирования муниципального района</w:t>
      </w:r>
      <w:r w:rsidR="005B79B5" w:rsidRPr="009F5F5C">
        <w:rPr>
          <w:rFonts w:ascii="Arial" w:hAnsi="Arial" w:cs="Arial"/>
          <w:kern w:val="28"/>
        </w:rPr>
        <w:t xml:space="preserve"> </w:t>
      </w:r>
      <w:r w:rsidR="00916BD4" w:rsidRPr="009F5F5C">
        <w:rPr>
          <w:rFonts w:ascii="Arial" w:hAnsi="Arial" w:cs="Arial"/>
          <w:kern w:val="28"/>
        </w:rPr>
        <w:t>«</w:t>
      </w:r>
      <w:r w:rsidR="008F2BDB" w:rsidRPr="009F5F5C">
        <w:rPr>
          <w:rFonts w:ascii="Arial" w:hAnsi="Arial" w:cs="Arial"/>
          <w:kern w:val="28"/>
        </w:rPr>
        <w:t>Усть-Вымский</w:t>
      </w:r>
      <w:r w:rsidR="00916BD4" w:rsidRPr="009F5F5C">
        <w:rPr>
          <w:rFonts w:ascii="Arial" w:hAnsi="Arial" w:cs="Arial"/>
          <w:kern w:val="28"/>
        </w:rPr>
        <w:t>»</w:t>
      </w:r>
      <w:r w:rsidR="006F3E9A" w:rsidRPr="009F5F5C">
        <w:rPr>
          <w:rFonts w:ascii="Arial" w:hAnsi="Arial" w:cs="Arial"/>
          <w:kern w:val="28"/>
        </w:rPr>
        <w:t>, Республики Коми</w:t>
      </w:r>
      <w:r w:rsidR="009D3CBA" w:rsidRPr="009F5F5C">
        <w:rPr>
          <w:rFonts w:ascii="Arial" w:hAnsi="Arial" w:cs="Arial"/>
          <w:kern w:val="28"/>
        </w:rPr>
        <w:t>.</w:t>
      </w:r>
    </w:p>
    <w:p w:rsidR="00EE06FE" w:rsidRPr="009F5F5C" w:rsidRDefault="00EE06FE" w:rsidP="0071222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6. По резул</w:t>
      </w:r>
      <w:r w:rsidR="00C33571" w:rsidRPr="009F5F5C">
        <w:rPr>
          <w:rFonts w:ascii="Arial" w:hAnsi="Arial" w:cs="Arial"/>
          <w:kern w:val="28"/>
        </w:rPr>
        <w:t xml:space="preserve">ьтатам </w:t>
      </w:r>
      <w:r w:rsidR="00A3501E" w:rsidRPr="009F5F5C">
        <w:rPr>
          <w:rFonts w:ascii="Arial" w:hAnsi="Arial" w:cs="Arial"/>
          <w:kern w:val="28"/>
        </w:rPr>
        <w:t>указанной в п</w:t>
      </w:r>
      <w:r w:rsidR="000204FB" w:rsidRPr="009F5F5C">
        <w:rPr>
          <w:rFonts w:ascii="Arial" w:hAnsi="Arial" w:cs="Arial"/>
          <w:kern w:val="28"/>
        </w:rPr>
        <w:t>ункте</w:t>
      </w:r>
      <w:r w:rsidR="00A3501E" w:rsidRPr="009F5F5C">
        <w:rPr>
          <w:rFonts w:ascii="Arial" w:hAnsi="Arial" w:cs="Arial"/>
          <w:kern w:val="28"/>
        </w:rPr>
        <w:t xml:space="preserve"> 5 настоящей статьи проверки</w:t>
      </w:r>
      <w:r w:rsidR="006F3E9A" w:rsidRPr="009F5F5C">
        <w:rPr>
          <w:rFonts w:ascii="Arial" w:hAnsi="Arial" w:cs="Arial"/>
          <w:kern w:val="28"/>
        </w:rPr>
        <w:t>,</w:t>
      </w:r>
      <w:r w:rsidR="00A3501E" w:rsidRPr="009F5F5C">
        <w:rPr>
          <w:rFonts w:ascii="Arial" w:hAnsi="Arial" w:cs="Arial"/>
          <w:kern w:val="28"/>
        </w:rPr>
        <w:t xml:space="preserve"> </w:t>
      </w:r>
      <w:r w:rsidR="006F3E9A" w:rsidRPr="009F5F5C">
        <w:rPr>
          <w:rFonts w:ascii="Arial" w:hAnsi="Arial" w:cs="Arial"/>
          <w:kern w:val="28"/>
        </w:rPr>
        <w:t>специалист</w:t>
      </w:r>
      <w:r w:rsidR="00A3501E" w:rsidRPr="009F5F5C">
        <w:rPr>
          <w:rFonts w:ascii="Arial" w:hAnsi="Arial" w:cs="Arial"/>
          <w:kern w:val="28"/>
        </w:rPr>
        <w:t xml:space="preserve"> </w:t>
      </w:r>
      <w:r w:rsidR="006F3E9A" w:rsidRPr="009F5F5C">
        <w:rPr>
          <w:rFonts w:ascii="Arial" w:hAnsi="Arial" w:cs="Arial"/>
          <w:kern w:val="28"/>
        </w:rPr>
        <w:t xml:space="preserve">администрации </w:t>
      </w:r>
      <w:r w:rsidR="005100DC" w:rsidRPr="009F5F5C">
        <w:rPr>
          <w:rFonts w:ascii="Arial" w:hAnsi="Arial" w:cs="Arial"/>
          <w:kern w:val="28"/>
        </w:rPr>
        <w:t>муниципального образования</w:t>
      </w:r>
      <w:r w:rsidR="00A3501E" w:rsidRPr="009F5F5C">
        <w:rPr>
          <w:rFonts w:ascii="Arial" w:hAnsi="Arial" w:cs="Arial"/>
          <w:kern w:val="28"/>
        </w:rPr>
        <w:t xml:space="preserve">, уполномоченный в области градостроительной деятельности направляет проект о внесении изменений в Правила </w:t>
      </w:r>
      <w:r w:rsidR="00032776">
        <w:rPr>
          <w:rFonts w:ascii="Arial" w:hAnsi="Arial" w:cs="Arial"/>
          <w:kern w:val="28"/>
        </w:rPr>
        <w:t xml:space="preserve">руководителю администрации МР "Усть-Вымский" </w:t>
      </w:r>
      <w:r w:rsidR="00A3501E" w:rsidRPr="009F5F5C">
        <w:rPr>
          <w:rFonts w:ascii="Arial" w:hAnsi="Arial" w:cs="Arial"/>
          <w:kern w:val="28"/>
        </w:rPr>
        <w:t xml:space="preserve"> для принятия решения о проведении публичных слушаний, либо в комиссию на доработку.</w:t>
      </w:r>
    </w:p>
    <w:p w:rsidR="00A3501E" w:rsidRPr="009F5F5C" w:rsidRDefault="00A3501E"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7. </w:t>
      </w:r>
      <w:r w:rsidR="00032776">
        <w:rPr>
          <w:rFonts w:ascii="Arial" w:hAnsi="Arial" w:cs="Arial"/>
          <w:kern w:val="28"/>
        </w:rPr>
        <w:t xml:space="preserve">Руководитель администрации МР "Усть-Вымский" </w:t>
      </w:r>
      <w:r w:rsidRPr="009F5F5C">
        <w:rPr>
          <w:rFonts w:ascii="Arial" w:hAnsi="Arial" w:cs="Arial"/>
          <w:kern w:val="28"/>
        </w:rPr>
        <w:t xml:space="preserve"> принимает решение о проведении публичных слушаний в срок не позднее чем через десять дней со дня получения проекта о внесении изменений в Правила.</w:t>
      </w:r>
    </w:p>
    <w:p w:rsidR="00A3501E" w:rsidRPr="009F5F5C" w:rsidRDefault="0071222E"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8</w:t>
      </w:r>
      <w:r w:rsidR="00A3501E" w:rsidRPr="009F5F5C">
        <w:rPr>
          <w:rFonts w:ascii="Arial" w:hAnsi="Arial" w:cs="Arial"/>
          <w:kern w:val="28"/>
        </w:rPr>
        <w:t xml:space="preserve">. Комиссия по землепользованию и застройке проводит публичные слушания в порядке, определенном главой </w:t>
      </w:r>
      <w:r w:rsidR="00760E67" w:rsidRPr="009F5F5C">
        <w:rPr>
          <w:rFonts w:ascii="Arial" w:hAnsi="Arial" w:cs="Arial"/>
          <w:kern w:val="28"/>
        </w:rPr>
        <w:t>4</w:t>
      </w:r>
      <w:r w:rsidR="00C61C4C" w:rsidRPr="009F5F5C">
        <w:rPr>
          <w:rFonts w:ascii="Arial" w:hAnsi="Arial" w:cs="Arial"/>
          <w:kern w:val="28"/>
        </w:rPr>
        <w:t xml:space="preserve"> настоящих П</w:t>
      </w:r>
      <w:r w:rsidR="00A3501E" w:rsidRPr="009F5F5C">
        <w:rPr>
          <w:rFonts w:ascii="Arial" w:hAnsi="Arial" w:cs="Arial"/>
          <w:kern w:val="28"/>
        </w:rPr>
        <w:t>равил.</w:t>
      </w:r>
    </w:p>
    <w:p w:rsidR="00675021" w:rsidRPr="009F5F5C" w:rsidRDefault="0071222E"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9</w:t>
      </w:r>
      <w:r w:rsidR="00675F37" w:rsidRPr="009F5F5C">
        <w:rPr>
          <w:rFonts w:ascii="Arial" w:hAnsi="Arial" w:cs="Arial"/>
          <w:kern w:val="28"/>
        </w:rPr>
        <w:t xml:space="preserve">. После завершения публичных слушаний Комиссия направляет </w:t>
      </w:r>
      <w:r w:rsidR="00C41DE5" w:rsidRPr="009F5F5C">
        <w:rPr>
          <w:rFonts w:ascii="Arial" w:hAnsi="Arial" w:cs="Arial"/>
          <w:kern w:val="28"/>
        </w:rPr>
        <w:t>главе</w:t>
      </w:r>
      <w:r w:rsidR="00675F37" w:rsidRPr="009F5F5C">
        <w:rPr>
          <w:rFonts w:ascii="Arial" w:hAnsi="Arial" w:cs="Arial"/>
          <w:kern w:val="28"/>
        </w:rPr>
        <w:t xml:space="preserve"> </w:t>
      </w:r>
      <w:r w:rsidR="00032776">
        <w:rPr>
          <w:rFonts w:ascii="Arial" w:hAnsi="Arial" w:cs="Arial"/>
          <w:kern w:val="28"/>
        </w:rPr>
        <w:t xml:space="preserve">администрации МР "Усть-Вымский" </w:t>
      </w:r>
      <w:r w:rsidR="006F3E9A" w:rsidRPr="009F5F5C">
        <w:rPr>
          <w:rFonts w:ascii="Arial" w:hAnsi="Arial" w:cs="Arial"/>
          <w:kern w:val="28"/>
        </w:rPr>
        <w:t xml:space="preserve"> </w:t>
      </w:r>
      <w:r w:rsidR="002F1A67" w:rsidRPr="009F5F5C">
        <w:rPr>
          <w:rFonts w:ascii="Arial" w:hAnsi="Arial" w:cs="Arial"/>
          <w:kern w:val="28"/>
        </w:rPr>
        <w:t>проект о внесении изменений в Правила</w:t>
      </w:r>
      <w:r w:rsidR="003F0F15" w:rsidRPr="009F5F5C">
        <w:rPr>
          <w:rFonts w:ascii="Arial" w:hAnsi="Arial" w:cs="Arial"/>
          <w:kern w:val="28"/>
        </w:rPr>
        <w:t>, с обязательными приложениями</w:t>
      </w:r>
      <w:r w:rsidR="00675021" w:rsidRPr="009F5F5C">
        <w:rPr>
          <w:rFonts w:ascii="Arial" w:hAnsi="Arial" w:cs="Arial"/>
          <w:kern w:val="28"/>
        </w:rPr>
        <w:t>:</w:t>
      </w:r>
    </w:p>
    <w:p w:rsidR="00675021" w:rsidRPr="009F5F5C"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1)</w:t>
      </w:r>
      <w:r w:rsidR="00675F37" w:rsidRPr="009F5F5C">
        <w:rPr>
          <w:rFonts w:ascii="Arial" w:hAnsi="Arial" w:cs="Arial"/>
          <w:kern w:val="28"/>
        </w:rPr>
        <w:t xml:space="preserve"> протоколы </w:t>
      </w:r>
      <w:r w:rsidR="00675021" w:rsidRPr="009F5F5C">
        <w:rPr>
          <w:rFonts w:ascii="Arial" w:hAnsi="Arial" w:cs="Arial"/>
          <w:kern w:val="28"/>
        </w:rPr>
        <w:t>публичных слушаний;</w:t>
      </w:r>
    </w:p>
    <w:p w:rsidR="00675F37" w:rsidRPr="009F5F5C"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2)</w:t>
      </w:r>
      <w:r w:rsidR="00675021" w:rsidRPr="009F5F5C">
        <w:rPr>
          <w:rFonts w:ascii="Arial" w:hAnsi="Arial" w:cs="Arial"/>
          <w:kern w:val="28"/>
        </w:rPr>
        <w:t xml:space="preserve"> заключение о результатах публичных слушаний;</w:t>
      </w:r>
    </w:p>
    <w:p w:rsidR="00675021" w:rsidRPr="009F5F5C"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9F5F5C">
        <w:rPr>
          <w:rFonts w:ascii="Arial" w:hAnsi="Arial" w:cs="Arial"/>
          <w:kern w:val="28"/>
        </w:rPr>
        <w:t>3)</w:t>
      </w:r>
      <w:r w:rsidR="00675021" w:rsidRPr="009F5F5C">
        <w:rPr>
          <w:rFonts w:ascii="Arial" w:hAnsi="Arial" w:cs="Arial"/>
          <w:kern w:val="28"/>
        </w:rPr>
        <w:t xml:space="preserve"> свои рекомендации по вопросу о внесение изменений в Правила.</w:t>
      </w:r>
    </w:p>
    <w:p w:rsidR="00675021" w:rsidRPr="009F5F5C" w:rsidRDefault="0071222E" w:rsidP="00E323BE">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10</w:t>
      </w:r>
      <w:r w:rsidR="00326BDC" w:rsidRPr="009F5F5C">
        <w:rPr>
          <w:rFonts w:ascii="Arial" w:hAnsi="Arial" w:cs="Arial"/>
          <w:kern w:val="28"/>
        </w:rPr>
        <w:t xml:space="preserve">. </w:t>
      </w:r>
      <w:r w:rsidR="00F279B3" w:rsidRPr="009F5F5C">
        <w:rPr>
          <w:rFonts w:ascii="Arial" w:hAnsi="Arial" w:cs="Arial"/>
          <w:kern w:val="28"/>
        </w:rPr>
        <w:t>Глава</w:t>
      </w:r>
      <w:r w:rsidR="00326BDC" w:rsidRPr="009F5F5C">
        <w:rPr>
          <w:rFonts w:ascii="Arial" w:hAnsi="Arial" w:cs="Arial"/>
          <w:kern w:val="28"/>
        </w:rPr>
        <w:t xml:space="preserve"> </w:t>
      </w:r>
      <w:r w:rsidR="00032776">
        <w:rPr>
          <w:rFonts w:ascii="Arial" w:hAnsi="Arial" w:cs="Arial"/>
          <w:kern w:val="28"/>
        </w:rPr>
        <w:t xml:space="preserve">администрации </w:t>
      </w:r>
      <w:r w:rsidR="00F63475" w:rsidRPr="009F5F5C">
        <w:rPr>
          <w:rFonts w:ascii="Arial" w:hAnsi="Arial" w:cs="Arial"/>
          <w:kern w:val="28"/>
        </w:rPr>
        <w:t xml:space="preserve"> </w:t>
      </w:r>
      <w:r w:rsidR="00326BDC" w:rsidRPr="009F5F5C">
        <w:rPr>
          <w:rFonts w:ascii="Arial" w:hAnsi="Arial" w:cs="Arial"/>
          <w:kern w:val="28"/>
        </w:rPr>
        <w:t>в течение десяти дней после представле</w:t>
      </w:r>
      <w:r w:rsidR="003F0F15" w:rsidRPr="009F5F5C">
        <w:rPr>
          <w:rFonts w:ascii="Arial" w:hAnsi="Arial" w:cs="Arial"/>
          <w:kern w:val="28"/>
        </w:rPr>
        <w:t xml:space="preserve">ния ему проекта о внесении изменений в Правила </w:t>
      </w:r>
      <w:r w:rsidR="004F2225" w:rsidRPr="009F5F5C">
        <w:rPr>
          <w:rFonts w:ascii="Arial" w:hAnsi="Arial" w:cs="Arial"/>
          <w:kern w:val="28"/>
        </w:rPr>
        <w:t xml:space="preserve">принимает решение о направлении указанного проекта в Совет </w:t>
      </w:r>
      <w:r w:rsidR="00032776">
        <w:rPr>
          <w:rFonts w:ascii="Arial" w:hAnsi="Arial" w:cs="Arial"/>
          <w:kern w:val="28"/>
        </w:rPr>
        <w:t xml:space="preserve">администрации МР "Усть-Вымский" </w:t>
      </w:r>
      <w:r w:rsidR="008A09EB" w:rsidRPr="009F5F5C">
        <w:rPr>
          <w:rFonts w:ascii="Arial" w:hAnsi="Arial" w:cs="Arial"/>
          <w:kern w:val="28"/>
        </w:rPr>
        <w:t xml:space="preserve"> или об отклонении проекта и о направлении его на доработку с указанием даты его повторного представления.</w:t>
      </w:r>
    </w:p>
    <w:p w:rsidR="0020679A" w:rsidRPr="009F5F5C" w:rsidRDefault="0071222E"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11</w:t>
      </w:r>
      <w:r w:rsidR="004F754B" w:rsidRPr="009F5F5C">
        <w:rPr>
          <w:rFonts w:ascii="Arial" w:hAnsi="Arial" w:cs="Arial"/>
          <w:kern w:val="28"/>
        </w:rPr>
        <w:t xml:space="preserve">. Совет </w:t>
      </w:r>
      <w:r w:rsidR="00032776">
        <w:rPr>
          <w:rFonts w:ascii="Arial" w:hAnsi="Arial" w:cs="Arial"/>
          <w:kern w:val="28"/>
        </w:rPr>
        <w:t xml:space="preserve">администрации МР "Усть-Вымский" </w:t>
      </w:r>
      <w:r w:rsidR="004F754B" w:rsidRPr="009F5F5C">
        <w:rPr>
          <w:rFonts w:ascii="Arial" w:hAnsi="Arial" w:cs="Arial"/>
          <w:kern w:val="28"/>
        </w:rPr>
        <w:t xml:space="preserve"> по результатам рассмотрения проекта </w:t>
      </w:r>
      <w:r w:rsidR="00575D36" w:rsidRPr="009F5F5C">
        <w:rPr>
          <w:rFonts w:ascii="Arial" w:hAnsi="Arial" w:cs="Arial"/>
          <w:kern w:val="28"/>
        </w:rPr>
        <w:t xml:space="preserve">и обязательных приложений к нему может утвердить его или направить </w:t>
      </w:r>
      <w:r w:rsidR="00AB165A" w:rsidRPr="009F5F5C">
        <w:rPr>
          <w:rFonts w:ascii="Arial" w:hAnsi="Arial" w:cs="Arial"/>
          <w:kern w:val="28"/>
        </w:rPr>
        <w:t>в</w:t>
      </w:r>
      <w:r w:rsidR="00575D36" w:rsidRPr="009F5F5C">
        <w:rPr>
          <w:rFonts w:ascii="Arial" w:hAnsi="Arial" w:cs="Arial"/>
          <w:kern w:val="28"/>
        </w:rPr>
        <w:t xml:space="preserve"> </w:t>
      </w:r>
      <w:r w:rsidR="006F3E9A" w:rsidRPr="009F5F5C">
        <w:rPr>
          <w:rFonts w:ascii="Arial" w:hAnsi="Arial" w:cs="Arial"/>
          <w:kern w:val="28"/>
        </w:rPr>
        <w:t>администраци</w:t>
      </w:r>
      <w:r w:rsidR="00AB165A" w:rsidRPr="009F5F5C">
        <w:rPr>
          <w:rFonts w:ascii="Arial" w:hAnsi="Arial" w:cs="Arial"/>
          <w:kern w:val="28"/>
        </w:rPr>
        <w:t>ю</w:t>
      </w:r>
      <w:r w:rsidR="006F3E9A" w:rsidRPr="009F5F5C">
        <w:rPr>
          <w:rFonts w:ascii="Arial" w:hAnsi="Arial" w:cs="Arial"/>
          <w:kern w:val="28"/>
        </w:rPr>
        <w:t xml:space="preserve"> </w:t>
      </w:r>
      <w:r w:rsidR="005100DC" w:rsidRPr="009F5F5C">
        <w:rPr>
          <w:rFonts w:ascii="Arial" w:hAnsi="Arial" w:cs="Arial"/>
          <w:kern w:val="28"/>
        </w:rPr>
        <w:t>муниципального образования</w:t>
      </w:r>
      <w:r w:rsidR="00575D36" w:rsidRPr="009F5F5C">
        <w:rPr>
          <w:rFonts w:ascii="Arial" w:hAnsi="Arial" w:cs="Arial"/>
          <w:kern w:val="28"/>
        </w:rPr>
        <w:t xml:space="preserve"> на доработку в соответствии с результатами публичных слушаний по указанному проекту.</w:t>
      </w:r>
    </w:p>
    <w:p w:rsidR="00037069" w:rsidRPr="009F5F5C" w:rsidRDefault="0071222E" w:rsidP="0003706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12</w:t>
      </w:r>
      <w:r w:rsidR="00C10578" w:rsidRPr="009F5F5C">
        <w:rPr>
          <w:rFonts w:ascii="Arial" w:hAnsi="Arial" w:cs="Arial"/>
          <w:kern w:val="28"/>
        </w:rPr>
        <w:t xml:space="preserve">. Изменения в Правила подлежат обязательному опубликованию </w:t>
      </w:r>
      <w:r w:rsidR="00037069" w:rsidRPr="009F5F5C">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D84919" w:rsidRPr="009F5F5C" w:rsidRDefault="00FF49B1" w:rsidP="0001660F">
      <w:pPr>
        <w:pStyle w:val="2"/>
        <w:spacing w:line="240" w:lineRule="auto"/>
        <w:rPr>
          <w:i w:val="0"/>
          <w:kern w:val="28"/>
        </w:rPr>
      </w:pPr>
      <w:bookmarkStart w:id="79" w:name="_Toc183418800"/>
      <w:bookmarkStart w:id="80" w:name="_Toc222737845"/>
      <w:bookmarkStart w:id="81" w:name="_Toc468448152"/>
      <w:r w:rsidRPr="009F5F5C">
        <w:rPr>
          <w:i w:val="0"/>
          <w:kern w:val="28"/>
        </w:rPr>
        <w:t xml:space="preserve">Глава </w:t>
      </w:r>
      <w:r w:rsidR="00ED2B69" w:rsidRPr="009F5F5C">
        <w:rPr>
          <w:i w:val="0"/>
          <w:kern w:val="28"/>
        </w:rPr>
        <w:t>6</w:t>
      </w:r>
      <w:r w:rsidR="00D84919" w:rsidRPr="009F5F5C">
        <w:rPr>
          <w:i w:val="0"/>
          <w:kern w:val="28"/>
        </w:rPr>
        <w:t>.</w:t>
      </w:r>
      <w:r w:rsidRPr="009F5F5C">
        <w:rPr>
          <w:i w:val="0"/>
          <w:kern w:val="28"/>
        </w:rPr>
        <w:t xml:space="preserve"> </w:t>
      </w:r>
      <w:r w:rsidR="00D84919" w:rsidRPr="009F5F5C">
        <w:rPr>
          <w:i w:val="0"/>
          <w:kern w:val="28"/>
        </w:rPr>
        <w:t>О регулировании иных вопросов землепользования и застройки</w:t>
      </w:r>
      <w:bookmarkEnd w:id="79"/>
      <w:bookmarkEnd w:id="80"/>
      <w:bookmarkEnd w:id="81"/>
    </w:p>
    <w:p w:rsidR="00D84919" w:rsidRPr="009F5F5C" w:rsidRDefault="00D84919" w:rsidP="00D84919">
      <w:pPr>
        <w:pStyle w:val="3"/>
        <w:rPr>
          <w:kern w:val="28"/>
          <w:sz w:val="22"/>
          <w:szCs w:val="22"/>
        </w:rPr>
      </w:pPr>
      <w:bookmarkStart w:id="82" w:name="_Toc183418801"/>
      <w:bookmarkStart w:id="83" w:name="_Toc222737846"/>
      <w:bookmarkStart w:id="84" w:name="_Toc468448153"/>
      <w:r w:rsidRPr="009F5F5C">
        <w:rPr>
          <w:kern w:val="28"/>
          <w:sz w:val="22"/>
          <w:szCs w:val="22"/>
        </w:rPr>
        <w:t xml:space="preserve">Статья </w:t>
      </w:r>
      <w:r w:rsidR="000D5DD2" w:rsidRPr="009F5F5C">
        <w:rPr>
          <w:kern w:val="28"/>
          <w:sz w:val="22"/>
          <w:szCs w:val="22"/>
        </w:rPr>
        <w:t>2</w:t>
      </w:r>
      <w:r w:rsidR="007273BC" w:rsidRPr="009F5F5C">
        <w:rPr>
          <w:kern w:val="28"/>
          <w:sz w:val="22"/>
          <w:szCs w:val="22"/>
        </w:rPr>
        <w:t>2</w:t>
      </w:r>
      <w:r w:rsidRPr="009F5F5C">
        <w:rPr>
          <w:kern w:val="28"/>
          <w:sz w:val="22"/>
          <w:szCs w:val="22"/>
        </w:rPr>
        <w:t xml:space="preserve">. Контроль за </w:t>
      </w:r>
      <w:r w:rsidR="004F4A32" w:rsidRPr="009F5F5C">
        <w:rPr>
          <w:kern w:val="28"/>
          <w:sz w:val="22"/>
          <w:szCs w:val="22"/>
        </w:rPr>
        <w:t xml:space="preserve">сохранностью и </w:t>
      </w:r>
      <w:r w:rsidRPr="009F5F5C">
        <w:rPr>
          <w:kern w:val="28"/>
          <w:sz w:val="22"/>
          <w:szCs w:val="22"/>
        </w:rPr>
        <w:t xml:space="preserve">использованием </w:t>
      </w:r>
      <w:r w:rsidR="00886EB1" w:rsidRPr="009F5F5C">
        <w:rPr>
          <w:kern w:val="28"/>
          <w:sz w:val="22"/>
          <w:szCs w:val="22"/>
        </w:rPr>
        <w:t>земельных участков и иных об</w:t>
      </w:r>
      <w:r w:rsidRPr="009F5F5C">
        <w:rPr>
          <w:kern w:val="28"/>
          <w:sz w:val="22"/>
          <w:szCs w:val="22"/>
        </w:rPr>
        <w:t>ъектов недвижимости</w:t>
      </w:r>
      <w:bookmarkEnd w:id="82"/>
      <w:bookmarkEnd w:id="83"/>
      <w:r w:rsidR="00886EB1" w:rsidRPr="009F5F5C">
        <w:rPr>
          <w:kern w:val="28"/>
          <w:sz w:val="22"/>
          <w:szCs w:val="22"/>
        </w:rPr>
        <w:t>.</w:t>
      </w:r>
      <w:bookmarkEnd w:id="84"/>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w:t>
      </w:r>
      <w:r w:rsidRPr="009F5F5C">
        <w:rPr>
          <w:rFonts w:ascii="Arial" w:hAnsi="Arial" w:cs="Arial"/>
          <w:kern w:val="28"/>
        </w:rPr>
        <w:lastRenderedPageBreak/>
        <w:t>недвижимости.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w:t>
      </w:r>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Комиссия по землепользованию и застройк</w:t>
      </w:r>
      <w:r w:rsidR="00F63420" w:rsidRPr="009F5F5C">
        <w:rPr>
          <w:rFonts w:ascii="Arial" w:hAnsi="Arial" w:cs="Arial"/>
          <w:kern w:val="28"/>
        </w:rPr>
        <w:t>е</w:t>
      </w:r>
      <w:r w:rsidR="0001644B" w:rsidRPr="009F5F5C">
        <w:rPr>
          <w:rFonts w:ascii="Arial" w:hAnsi="Arial" w:cs="Arial"/>
          <w:kern w:val="28"/>
        </w:rPr>
        <w:t xml:space="preserve"> </w:t>
      </w:r>
      <w:r w:rsidRPr="009F5F5C">
        <w:rPr>
          <w:rFonts w:ascii="Arial" w:hAnsi="Arial" w:cs="Arial"/>
          <w:kern w:val="28"/>
        </w:rPr>
        <w:t>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rsidR="00C61C4C" w:rsidRPr="009F5F5C" w:rsidRDefault="00C61C4C" w:rsidP="00D84919">
      <w:pPr>
        <w:widowControl w:val="0"/>
        <w:autoSpaceDE w:val="0"/>
        <w:autoSpaceDN w:val="0"/>
        <w:adjustRightInd w:val="0"/>
        <w:spacing w:before="120" w:after="120" w:line="240" w:lineRule="auto"/>
        <w:jc w:val="both"/>
        <w:rPr>
          <w:rFonts w:ascii="Arial" w:hAnsi="Arial" w:cs="Arial"/>
          <w:kern w:val="28"/>
        </w:rPr>
      </w:pPr>
    </w:p>
    <w:p w:rsidR="00D84919" w:rsidRPr="009F5F5C" w:rsidRDefault="00D84919" w:rsidP="00D84919">
      <w:pPr>
        <w:pStyle w:val="3"/>
        <w:rPr>
          <w:kern w:val="28"/>
          <w:sz w:val="22"/>
          <w:szCs w:val="22"/>
        </w:rPr>
      </w:pPr>
      <w:bookmarkStart w:id="85" w:name="_Toc183418802"/>
      <w:bookmarkStart w:id="86" w:name="_Toc222737847"/>
      <w:bookmarkStart w:id="87" w:name="_Toc468448154"/>
      <w:r w:rsidRPr="009F5F5C">
        <w:rPr>
          <w:kern w:val="28"/>
          <w:sz w:val="22"/>
          <w:szCs w:val="22"/>
        </w:rPr>
        <w:t xml:space="preserve">Статья </w:t>
      </w:r>
      <w:r w:rsidR="000D5DD2" w:rsidRPr="009F5F5C">
        <w:rPr>
          <w:kern w:val="28"/>
          <w:sz w:val="22"/>
          <w:szCs w:val="22"/>
        </w:rPr>
        <w:t>2</w:t>
      </w:r>
      <w:r w:rsidR="007273BC" w:rsidRPr="009F5F5C">
        <w:rPr>
          <w:kern w:val="28"/>
          <w:sz w:val="22"/>
          <w:szCs w:val="22"/>
        </w:rPr>
        <w:t>3</w:t>
      </w:r>
      <w:r w:rsidRPr="009F5F5C">
        <w:rPr>
          <w:kern w:val="28"/>
          <w:sz w:val="22"/>
          <w:szCs w:val="22"/>
        </w:rPr>
        <w:t>. Ответственность за нарушения Правил</w:t>
      </w:r>
      <w:bookmarkEnd w:id="85"/>
      <w:bookmarkEnd w:id="86"/>
      <w:bookmarkEnd w:id="87"/>
    </w:p>
    <w:p w:rsidR="00D84919" w:rsidRPr="009F5F5C" w:rsidRDefault="00D84919" w:rsidP="00D84919">
      <w:pPr>
        <w:widowControl w:val="0"/>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354FEF" w:rsidRPr="009F5F5C">
        <w:rPr>
          <w:rFonts w:ascii="Arial" w:hAnsi="Arial" w:cs="Arial"/>
          <w:kern w:val="28"/>
        </w:rPr>
        <w:t xml:space="preserve"> Российской Федерации</w:t>
      </w:r>
      <w:r w:rsidR="00137C7A" w:rsidRPr="009F5F5C">
        <w:rPr>
          <w:rFonts w:ascii="Arial" w:hAnsi="Arial" w:cs="Arial"/>
          <w:kern w:val="28"/>
        </w:rPr>
        <w:t xml:space="preserve">, </w:t>
      </w:r>
      <w:r w:rsidR="00687448" w:rsidRPr="009F5F5C">
        <w:rPr>
          <w:rFonts w:ascii="Arial" w:hAnsi="Arial" w:cs="Arial"/>
          <w:kern w:val="28"/>
        </w:rPr>
        <w:t>Республики Коми</w:t>
      </w:r>
      <w:r w:rsidR="00137C7A" w:rsidRPr="009F5F5C">
        <w:rPr>
          <w:rFonts w:ascii="Arial" w:hAnsi="Arial" w:cs="Arial"/>
          <w:kern w:val="28"/>
        </w:rPr>
        <w:t>, иными нормативными правовыми актами.</w:t>
      </w:r>
    </w:p>
    <w:p w:rsidR="00782852" w:rsidRPr="009F5F5C" w:rsidRDefault="00AF021A" w:rsidP="00652D87">
      <w:pPr>
        <w:pStyle w:val="1"/>
        <w:spacing w:before="120" w:line="240" w:lineRule="auto"/>
        <w:rPr>
          <w:sz w:val="28"/>
          <w:szCs w:val="28"/>
        </w:rPr>
      </w:pPr>
      <w:bookmarkStart w:id="88" w:name="_Toc64686538"/>
      <w:bookmarkStart w:id="89" w:name="_Toc68949112"/>
      <w:bookmarkStart w:id="90" w:name="_Toc106795344"/>
      <w:bookmarkStart w:id="91" w:name="_Toc108867277"/>
      <w:bookmarkStart w:id="92" w:name="_Toc122851575"/>
      <w:bookmarkStart w:id="93" w:name="_Toc130888424"/>
      <w:bookmarkStart w:id="94" w:name="_Toc131782803"/>
      <w:bookmarkStart w:id="95" w:name="_Toc131783752"/>
      <w:bookmarkStart w:id="96" w:name="_Toc131784577"/>
      <w:r w:rsidRPr="009F5F5C">
        <w:br w:type="page"/>
      </w:r>
      <w:bookmarkStart w:id="97" w:name="_Toc468448155"/>
      <w:bookmarkEnd w:id="88"/>
      <w:bookmarkEnd w:id="89"/>
      <w:bookmarkEnd w:id="90"/>
      <w:bookmarkEnd w:id="91"/>
      <w:bookmarkEnd w:id="92"/>
      <w:bookmarkEnd w:id="93"/>
      <w:bookmarkEnd w:id="94"/>
      <w:bookmarkEnd w:id="95"/>
      <w:bookmarkEnd w:id="96"/>
      <w:r w:rsidR="00782852" w:rsidRPr="009F5F5C">
        <w:rPr>
          <w:sz w:val="28"/>
          <w:szCs w:val="28"/>
        </w:rPr>
        <w:lastRenderedPageBreak/>
        <w:t>Ч</w:t>
      </w:r>
      <w:r w:rsidR="00310B2F" w:rsidRPr="009F5F5C">
        <w:rPr>
          <w:sz w:val="28"/>
          <w:szCs w:val="28"/>
        </w:rPr>
        <w:t>асть</w:t>
      </w:r>
      <w:r w:rsidR="00782852" w:rsidRPr="009F5F5C">
        <w:rPr>
          <w:sz w:val="28"/>
          <w:szCs w:val="28"/>
        </w:rPr>
        <w:t xml:space="preserve"> </w:t>
      </w:r>
      <w:r w:rsidR="00FB7002" w:rsidRPr="009F5F5C">
        <w:rPr>
          <w:sz w:val="28"/>
          <w:szCs w:val="28"/>
        </w:rPr>
        <w:t>II</w:t>
      </w:r>
      <w:r w:rsidR="00782852" w:rsidRPr="009F5F5C">
        <w:rPr>
          <w:sz w:val="28"/>
          <w:szCs w:val="28"/>
        </w:rPr>
        <w:t>. ГРАДОСТРОИТЕЛЬНЫЕ РЕГЛАМЕНТЫ</w:t>
      </w:r>
      <w:bookmarkEnd w:id="97"/>
    </w:p>
    <w:p w:rsidR="00EE1C99" w:rsidRPr="009F5F5C" w:rsidRDefault="00EE1C99" w:rsidP="001B5FA1">
      <w:pPr>
        <w:pStyle w:val="2"/>
        <w:spacing w:before="0" w:line="240" w:lineRule="auto"/>
        <w:jc w:val="both"/>
        <w:rPr>
          <w:i w:val="0"/>
          <w:kern w:val="28"/>
        </w:rPr>
      </w:pPr>
      <w:bookmarkStart w:id="98" w:name="_Toc468448156"/>
      <w:r w:rsidRPr="009F5F5C">
        <w:rPr>
          <w:i w:val="0"/>
          <w:kern w:val="28"/>
        </w:rPr>
        <w:t xml:space="preserve">Глава </w:t>
      </w:r>
      <w:r w:rsidR="003A171C" w:rsidRPr="009F5F5C">
        <w:rPr>
          <w:i w:val="0"/>
          <w:kern w:val="28"/>
        </w:rPr>
        <w:t>7</w:t>
      </w:r>
      <w:r w:rsidRPr="009F5F5C">
        <w:rPr>
          <w:i w:val="0"/>
          <w:kern w:val="28"/>
        </w:rPr>
        <w:t>.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98"/>
    </w:p>
    <w:p w:rsidR="00782852" w:rsidRPr="009F5F5C" w:rsidRDefault="00782852" w:rsidP="00901A5B">
      <w:pPr>
        <w:pStyle w:val="3"/>
        <w:spacing w:before="120"/>
        <w:rPr>
          <w:kern w:val="28"/>
          <w:sz w:val="22"/>
          <w:szCs w:val="22"/>
        </w:rPr>
      </w:pPr>
      <w:bookmarkStart w:id="99" w:name="_Toc227564909"/>
      <w:bookmarkStart w:id="100" w:name="_Toc248207948"/>
      <w:bookmarkStart w:id="101" w:name="_Toc249269396"/>
      <w:bookmarkStart w:id="102" w:name="_Toc468448157"/>
      <w:r w:rsidRPr="009F5F5C">
        <w:rPr>
          <w:kern w:val="28"/>
          <w:sz w:val="22"/>
          <w:szCs w:val="22"/>
        </w:rPr>
        <w:t>Статья 2</w:t>
      </w:r>
      <w:r w:rsidR="004F7911" w:rsidRPr="009F5F5C">
        <w:rPr>
          <w:kern w:val="28"/>
          <w:sz w:val="22"/>
          <w:szCs w:val="22"/>
        </w:rPr>
        <w:t>4</w:t>
      </w:r>
      <w:r w:rsidRPr="009F5F5C">
        <w:rPr>
          <w:kern w:val="28"/>
          <w:sz w:val="22"/>
          <w:szCs w:val="22"/>
        </w:rPr>
        <w:t>. Перечень территориальных зон. Градостроительные регламенты территориальных зон.</w:t>
      </w:r>
      <w:bookmarkEnd w:id="99"/>
      <w:bookmarkEnd w:id="100"/>
      <w:bookmarkEnd w:id="101"/>
      <w:bookmarkEnd w:id="102"/>
    </w:p>
    <w:p w:rsidR="00782852" w:rsidRPr="009F5F5C" w:rsidRDefault="00782852" w:rsidP="002C6EAB">
      <w:pPr>
        <w:pStyle w:val="3"/>
        <w:spacing w:before="120" w:after="120" w:line="240" w:lineRule="auto"/>
        <w:rPr>
          <w:kern w:val="28"/>
          <w:sz w:val="22"/>
          <w:szCs w:val="22"/>
        </w:rPr>
      </w:pPr>
      <w:bookmarkStart w:id="103" w:name="_Toc227564910"/>
      <w:bookmarkStart w:id="104" w:name="_Toc248207949"/>
      <w:bookmarkStart w:id="105" w:name="_Toc249269397"/>
      <w:bookmarkStart w:id="106" w:name="_Toc468448158"/>
      <w:bookmarkStart w:id="107" w:name="_Toc139861901"/>
      <w:bookmarkStart w:id="108" w:name="_Toc177469262"/>
      <w:bookmarkStart w:id="109" w:name="_Toc177470515"/>
      <w:bookmarkStart w:id="110" w:name="_Toc177532721"/>
      <w:r w:rsidRPr="009F5F5C">
        <w:rPr>
          <w:kern w:val="28"/>
          <w:sz w:val="22"/>
          <w:szCs w:val="22"/>
        </w:rPr>
        <w:t>Статья 2</w:t>
      </w:r>
      <w:r w:rsidR="004F7911" w:rsidRPr="009F5F5C">
        <w:rPr>
          <w:kern w:val="28"/>
          <w:sz w:val="22"/>
          <w:szCs w:val="22"/>
        </w:rPr>
        <w:t>4</w:t>
      </w:r>
      <w:r w:rsidRPr="009F5F5C">
        <w:rPr>
          <w:kern w:val="28"/>
          <w:sz w:val="22"/>
          <w:szCs w:val="22"/>
        </w:rPr>
        <w:t>.1. Перечень территориальных зон</w:t>
      </w:r>
      <w:bookmarkEnd w:id="103"/>
      <w:bookmarkEnd w:id="104"/>
      <w:bookmarkEnd w:id="105"/>
      <w:bookmarkEnd w:id="106"/>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Жилые зоны</w:t>
      </w:r>
    </w:p>
    <w:p w:rsidR="00783D5B" w:rsidRPr="009F5F5C" w:rsidRDefault="00783D5B" w:rsidP="00783D5B">
      <w:pPr>
        <w:shd w:val="clear" w:color="auto" w:fill="FFFFFF"/>
        <w:spacing w:before="120" w:after="0"/>
        <w:ind w:left="567" w:firstLine="357"/>
        <w:jc w:val="both"/>
        <w:rPr>
          <w:rFonts w:ascii="Arial" w:hAnsi="Arial" w:cs="Arial"/>
          <w:spacing w:val="-2"/>
        </w:rPr>
      </w:pPr>
      <w:r w:rsidRPr="009F5F5C">
        <w:rPr>
          <w:rFonts w:ascii="Arial" w:hAnsi="Arial" w:cs="Arial"/>
          <w:spacing w:val="-2"/>
        </w:rPr>
        <w:t>Ж-1 — зона жилой застройки усадебного типа</w:t>
      </w:r>
    </w:p>
    <w:p w:rsidR="0063330C" w:rsidRPr="009F5F5C" w:rsidRDefault="0063330C" w:rsidP="0063330C">
      <w:pPr>
        <w:shd w:val="clear" w:color="auto" w:fill="FFFFFF"/>
        <w:spacing w:after="0"/>
        <w:ind w:left="567" w:firstLine="357"/>
        <w:jc w:val="both"/>
        <w:rPr>
          <w:rFonts w:ascii="Arial" w:hAnsi="Arial" w:cs="Arial"/>
          <w:spacing w:val="-2"/>
        </w:rPr>
      </w:pPr>
      <w:r w:rsidRPr="009F5F5C">
        <w:rPr>
          <w:rFonts w:ascii="Arial" w:hAnsi="Arial" w:cs="Arial"/>
          <w:spacing w:val="-2"/>
        </w:rPr>
        <w:t>Ж-2 — зона</w:t>
      </w:r>
      <w:r w:rsidR="00857228" w:rsidRPr="009F5F5C">
        <w:rPr>
          <w:rFonts w:ascii="Arial" w:hAnsi="Arial" w:cs="Arial"/>
          <w:spacing w:val="-2"/>
        </w:rPr>
        <w:t xml:space="preserve"> двухквартирной</w:t>
      </w:r>
      <w:r w:rsidR="00675977" w:rsidRPr="009F5F5C">
        <w:rPr>
          <w:rFonts w:ascii="Arial" w:hAnsi="Arial" w:cs="Arial"/>
          <w:spacing w:val="-2"/>
        </w:rPr>
        <w:t xml:space="preserve"> и блокированной малоэтажной</w:t>
      </w:r>
      <w:r w:rsidR="00857228" w:rsidRPr="009F5F5C">
        <w:rPr>
          <w:rFonts w:ascii="Arial" w:hAnsi="Arial" w:cs="Arial"/>
          <w:spacing w:val="-2"/>
        </w:rPr>
        <w:t xml:space="preserve"> </w:t>
      </w:r>
      <w:r w:rsidRPr="009F5F5C">
        <w:rPr>
          <w:rFonts w:ascii="Arial" w:hAnsi="Arial" w:cs="Arial"/>
          <w:spacing w:val="-2"/>
        </w:rPr>
        <w:t>жилой застройки</w:t>
      </w:r>
    </w:p>
    <w:p w:rsidR="002F2A52" w:rsidRPr="009F5F5C" w:rsidRDefault="00D45A51" w:rsidP="0063330C">
      <w:pPr>
        <w:shd w:val="clear" w:color="auto" w:fill="FFFFFF"/>
        <w:spacing w:after="0"/>
        <w:ind w:left="567" w:firstLine="357"/>
        <w:jc w:val="both"/>
        <w:rPr>
          <w:rFonts w:ascii="Arial" w:hAnsi="Arial" w:cs="Arial"/>
          <w:spacing w:val="-2"/>
        </w:rPr>
      </w:pPr>
      <w:r w:rsidRPr="009F5F5C">
        <w:rPr>
          <w:rFonts w:ascii="Arial" w:hAnsi="Arial" w:cs="Arial"/>
          <w:spacing w:val="-2"/>
        </w:rPr>
        <w:t xml:space="preserve">Ж-3 </w:t>
      </w:r>
      <w:r w:rsidR="002F2A52" w:rsidRPr="009F5F5C">
        <w:rPr>
          <w:rFonts w:ascii="Arial" w:hAnsi="Arial" w:cs="Arial"/>
          <w:spacing w:val="-2"/>
        </w:rPr>
        <w:t>— зона многоквартирной малоэтажной жилой застройки</w:t>
      </w:r>
    </w:p>
    <w:p w:rsidR="0063330C" w:rsidRPr="009F5F5C" w:rsidRDefault="0063330C" w:rsidP="0063330C">
      <w:pPr>
        <w:shd w:val="clear" w:color="auto" w:fill="FFFFFF"/>
        <w:spacing w:after="0"/>
        <w:ind w:left="567" w:firstLine="357"/>
        <w:jc w:val="both"/>
        <w:rPr>
          <w:rFonts w:ascii="Arial" w:hAnsi="Arial" w:cs="Arial"/>
          <w:spacing w:val="-2"/>
        </w:rPr>
      </w:pPr>
      <w:r w:rsidRPr="009F5F5C">
        <w:rPr>
          <w:rFonts w:ascii="Arial" w:hAnsi="Arial" w:cs="Arial"/>
          <w:spacing w:val="-2"/>
        </w:rPr>
        <w:t>Ж-</w:t>
      </w:r>
      <w:r w:rsidR="00D45A51" w:rsidRPr="009F5F5C">
        <w:rPr>
          <w:rFonts w:ascii="Arial" w:hAnsi="Arial" w:cs="Arial"/>
          <w:spacing w:val="-2"/>
        </w:rPr>
        <w:t>4</w:t>
      </w:r>
      <w:r w:rsidRPr="009F5F5C">
        <w:rPr>
          <w:rFonts w:ascii="Arial" w:hAnsi="Arial" w:cs="Arial"/>
          <w:spacing w:val="-2"/>
        </w:rPr>
        <w:t xml:space="preserve"> — зона перспективного развития жилой застройки</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Общественно-деловые зоны</w:t>
      </w:r>
    </w:p>
    <w:p w:rsidR="00EB247E" w:rsidRPr="009F5F5C" w:rsidRDefault="003655E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 xml:space="preserve">О-1 </w:t>
      </w:r>
      <w:r w:rsidR="00EB247E" w:rsidRPr="009F5F5C">
        <w:rPr>
          <w:rFonts w:ascii="Arial" w:hAnsi="Arial" w:cs="Arial"/>
          <w:spacing w:val="-2"/>
        </w:rPr>
        <w:t xml:space="preserve">— зона административно-делового центра, </w:t>
      </w:r>
      <w:r w:rsidR="00AA12D3" w:rsidRPr="009F5F5C">
        <w:rPr>
          <w:rFonts w:ascii="Arial" w:hAnsi="Arial" w:cs="Arial"/>
          <w:spacing w:val="-2"/>
        </w:rPr>
        <w:t>образова</w:t>
      </w:r>
      <w:r w:rsidR="003342FB" w:rsidRPr="009F5F5C">
        <w:rPr>
          <w:rFonts w:ascii="Arial" w:hAnsi="Arial" w:cs="Arial"/>
          <w:spacing w:val="-2"/>
        </w:rPr>
        <w:t>ния</w:t>
      </w:r>
      <w:r w:rsidR="00AA12D3" w:rsidRPr="009F5F5C">
        <w:rPr>
          <w:rFonts w:ascii="Arial" w:hAnsi="Arial" w:cs="Arial"/>
          <w:spacing w:val="-2"/>
        </w:rPr>
        <w:t>,</w:t>
      </w:r>
      <w:r w:rsidR="003342FB" w:rsidRPr="009F5F5C">
        <w:rPr>
          <w:rFonts w:ascii="Arial" w:hAnsi="Arial" w:cs="Arial"/>
          <w:spacing w:val="-2"/>
        </w:rPr>
        <w:t xml:space="preserve"> здравоохранения,</w:t>
      </w:r>
      <w:r w:rsidR="00AA12D3" w:rsidRPr="009F5F5C">
        <w:rPr>
          <w:rFonts w:ascii="Arial" w:hAnsi="Arial" w:cs="Arial"/>
          <w:spacing w:val="-2"/>
        </w:rPr>
        <w:t xml:space="preserve"> </w:t>
      </w:r>
      <w:r w:rsidR="00EB247E" w:rsidRPr="009F5F5C">
        <w:rPr>
          <w:rFonts w:ascii="Arial" w:hAnsi="Arial" w:cs="Arial"/>
          <w:spacing w:val="-2"/>
        </w:rPr>
        <w:t>социального и культурно-бытового назначения</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Производственные зоны</w:t>
      </w:r>
    </w:p>
    <w:p w:rsidR="00EB247E" w:rsidRPr="009F5F5C" w:rsidRDefault="003655E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 xml:space="preserve">П-1 </w:t>
      </w:r>
      <w:r w:rsidR="00EB247E" w:rsidRPr="009F5F5C">
        <w:rPr>
          <w:rFonts w:ascii="Arial" w:hAnsi="Arial" w:cs="Arial"/>
          <w:spacing w:val="-2"/>
        </w:rPr>
        <w:t xml:space="preserve">— зона </w:t>
      </w:r>
      <w:r w:rsidR="00CE05CA" w:rsidRPr="009F5F5C">
        <w:rPr>
          <w:rFonts w:ascii="Arial" w:hAnsi="Arial" w:cs="Arial"/>
          <w:spacing w:val="-2"/>
        </w:rPr>
        <w:t xml:space="preserve">коммунально-складских и </w:t>
      </w:r>
      <w:r w:rsidR="00EB247E" w:rsidRPr="009F5F5C">
        <w:rPr>
          <w:rFonts w:ascii="Arial" w:hAnsi="Arial" w:cs="Arial"/>
          <w:spacing w:val="-2"/>
        </w:rPr>
        <w:t xml:space="preserve">промышленных объектов и производства </w:t>
      </w:r>
      <w:r w:rsidR="00C86B3A" w:rsidRPr="009F5F5C">
        <w:rPr>
          <w:rFonts w:ascii="Arial" w:hAnsi="Arial" w:cs="Arial"/>
          <w:spacing w:val="-2"/>
        </w:rPr>
        <w:t>IV-</w:t>
      </w:r>
      <w:r w:rsidR="00EB247E" w:rsidRPr="009F5F5C">
        <w:rPr>
          <w:rFonts w:ascii="Arial" w:hAnsi="Arial" w:cs="Arial"/>
          <w:spacing w:val="-2"/>
        </w:rPr>
        <w:t>V класса по санитарной классификации</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Зоны инженерной и транспортной инфраструктур</w:t>
      </w:r>
    </w:p>
    <w:p w:rsidR="00EB247E" w:rsidRPr="009F5F5C" w:rsidRDefault="00EB247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И</w:t>
      </w:r>
      <w:r w:rsidR="00FE0B4D" w:rsidRPr="009F5F5C">
        <w:rPr>
          <w:rFonts w:ascii="Arial" w:hAnsi="Arial" w:cs="Arial"/>
          <w:spacing w:val="-2"/>
        </w:rPr>
        <w:t>-1</w:t>
      </w:r>
      <w:r w:rsidRPr="009F5F5C">
        <w:rPr>
          <w:rFonts w:ascii="Arial" w:hAnsi="Arial" w:cs="Arial"/>
          <w:spacing w:val="-2"/>
        </w:rPr>
        <w:t xml:space="preserve"> — зона объектов </w:t>
      </w:r>
      <w:r w:rsidR="001C4880" w:rsidRPr="009F5F5C">
        <w:rPr>
          <w:rFonts w:ascii="Arial" w:hAnsi="Arial" w:cs="Arial"/>
          <w:spacing w:val="-2"/>
        </w:rPr>
        <w:t>инженерной</w:t>
      </w:r>
      <w:r w:rsidRPr="009F5F5C">
        <w:rPr>
          <w:rFonts w:ascii="Arial" w:hAnsi="Arial" w:cs="Arial"/>
          <w:spacing w:val="-2"/>
        </w:rPr>
        <w:t xml:space="preserve"> инфраструктуры</w:t>
      </w:r>
    </w:p>
    <w:p w:rsidR="001C4880" w:rsidRPr="009F5F5C" w:rsidRDefault="001C4880" w:rsidP="001B5FA1">
      <w:pPr>
        <w:shd w:val="clear" w:color="auto" w:fill="FFFFFF"/>
        <w:spacing w:after="0"/>
        <w:ind w:left="567" w:firstLine="357"/>
        <w:jc w:val="both"/>
        <w:rPr>
          <w:rFonts w:ascii="Arial" w:hAnsi="Arial" w:cs="Arial"/>
          <w:spacing w:val="-2"/>
        </w:rPr>
      </w:pPr>
      <w:r w:rsidRPr="009F5F5C">
        <w:rPr>
          <w:rFonts w:ascii="Arial" w:hAnsi="Arial" w:cs="Arial"/>
          <w:spacing w:val="-2"/>
        </w:rPr>
        <w:t>Т-1 — зона объектов автомобильного транспорта</w:t>
      </w:r>
    </w:p>
    <w:p w:rsidR="00B02269" w:rsidRPr="009F5F5C" w:rsidRDefault="00B02269" w:rsidP="00B02269">
      <w:pPr>
        <w:shd w:val="clear" w:color="auto" w:fill="FFFFFF"/>
        <w:spacing w:after="0"/>
        <w:ind w:left="567" w:firstLine="357"/>
        <w:jc w:val="both"/>
        <w:rPr>
          <w:rFonts w:ascii="Arial" w:hAnsi="Arial" w:cs="Arial"/>
          <w:spacing w:val="-2"/>
        </w:rPr>
      </w:pPr>
      <w:r w:rsidRPr="009F5F5C">
        <w:rPr>
          <w:rFonts w:ascii="Arial" w:hAnsi="Arial" w:cs="Arial"/>
          <w:spacing w:val="-2"/>
        </w:rPr>
        <w:t>Т</w:t>
      </w:r>
      <w:r w:rsidR="001C4880" w:rsidRPr="009F5F5C">
        <w:rPr>
          <w:rFonts w:ascii="Arial" w:hAnsi="Arial" w:cs="Arial"/>
          <w:spacing w:val="-2"/>
        </w:rPr>
        <w:t>-2</w:t>
      </w:r>
      <w:r w:rsidRPr="009F5F5C">
        <w:rPr>
          <w:rFonts w:ascii="Arial" w:hAnsi="Arial" w:cs="Arial"/>
          <w:spacing w:val="-2"/>
        </w:rPr>
        <w:t xml:space="preserve"> — зона объектов </w:t>
      </w:r>
      <w:r w:rsidR="001C4880" w:rsidRPr="009F5F5C">
        <w:rPr>
          <w:rFonts w:ascii="Arial" w:hAnsi="Arial" w:cs="Arial"/>
          <w:spacing w:val="-2"/>
        </w:rPr>
        <w:t>железнодорож</w:t>
      </w:r>
      <w:r w:rsidRPr="009F5F5C">
        <w:rPr>
          <w:rFonts w:ascii="Arial" w:hAnsi="Arial" w:cs="Arial"/>
          <w:spacing w:val="-2"/>
        </w:rPr>
        <w:t>ного транспорта</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Рекреационные зоны</w:t>
      </w:r>
    </w:p>
    <w:p w:rsidR="00206847" w:rsidRPr="009F5F5C" w:rsidRDefault="00206847" w:rsidP="00206847">
      <w:pPr>
        <w:shd w:val="clear" w:color="auto" w:fill="FFFFFF"/>
        <w:spacing w:after="0"/>
        <w:ind w:left="567" w:firstLine="357"/>
        <w:jc w:val="both"/>
        <w:rPr>
          <w:rFonts w:ascii="Arial" w:hAnsi="Arial" w:cs="Arial"/>
          <w:spacing w:val="-2"/>
        </w:rPr>
      </w:pPr>
      <w:r w:rsidRPr="009F5F5C">
        <w:rPr>
          <w:rFonts w:ascii="Arial" w:hAnsi="Arial" w:cs="Arial"/>
          <w:spacing w:val="-2"/>
        </w:rPr>
        <w:t xml:space="preserve">Р-2 </w:t>
      </w:r>
      <w:r w:rsidR="00784D6F" w:rsidRPr="009F5F5C">
        <w:rPr>
          <w:rFonts w:ascii="Arial" w:hAnsi="Arial" w:cs="Arial"/>
          <w:spacing w:val="-2"/>
        </w:rPr>
        <w:t xml:space="preserve">— зона </w:t>
      </w:r>
      <w:r w:rsidRPr="009F5F5C">
        <w:rPr>
          <w:rFonts w:ascii="Arial" w:hAnsi="Arial" w:cs="Arial"/>
          <w:spacing w:val="-2"/>
        </w:rPr>
        <w:t>п</w:t>
      </w:r>
      <w:r w:rsidR="00784D6F" w:rsidRPr="009F5F5C">
        <w:rPr>
          <w:rFonts w:ascii="Arial" w:hAnsi="Arial" w:cs="Arial"/>
          <w:spacing w:val="-2"/>
        </w:rPr>
        <w:t>ляжей</w:t>
      </w:r>
    </w:p>
    <w:p w:rsidR="00784D6F" w:rsidRPr="009F5F5C" w:rsidRDefault="00784D6F" w:rsidP="00784D6F">
      <w:pPr>
        <w:shd w:val="clear" w:color="auto" w:fill="FFFFFF"/>
        <w:spacing w:after="0"/>
        <w:ind w:left="567" w:firstLine="357"/>
        <w:jc w:val="both"/>
        <w:rPr>
          <w:rFonts w:ascii="Arial" w:hAnsi="Arial" w:cs="Arial"/>
          <w:spacing w:val="-2"/>
        </w:rPr>
      </w:pPr>
      <w:r w:rsidRPr="009F5F5C">
        <w:rPr>
          <w:rFonts w:ascii="Arial" w:hAnsi="Arial" w:cs="Arial"/>
          <w:spacing w:val="-2"/>
        </w:rPr>
        <w:t>Р-3 — зона лесопарков, лесов</w:t>
      </w:r>
    </w:p>
    <w:p w:rsidR="00A41807" w:rsidRDefault="00A41807" w:rsidP="00A41807">
      <w:pPr>
        <w:shd w:val="clear" w:color="auto" w:fill="FFFFFF"/>
        <w:spacing w:after="0"/>
        <w:ind w:left="567" w:firstLine="357"/>
        <w:jc w:val="both"/>
        <w:rPr>
          <w:rFonts w:ascii="Arial" w:hAnsi="Arial" w:cs="Arial"/>
          <w:spacing w:val="-2"/>
        </w:rPr>
      </w:pPr>
      <w:r w:rsidRPr="009F5F5C">
        <w:rPr>
          <w:rFonts w:ascii="Arial" w:hAnsi="Arial" w:cs="Arial"/>
          <w:spacing w:val="-2"/>
        </w:rPr>
        <w:t>Р-</w:t>
      </w:r>
      <w:r w:rsidR="00784D6F" w:rsidRPr="009F5F5C">
        <w:rPr>
          <w:rFonts w:ascii="Arial" w:hAnsi="Arial" w:cs="Arial"/>
          <w:spacing w:val="-2"/>
        </w:rPr>
        <w:t>4</w:t>
      </w:r>
      <w:r w:rsidRPr="009F5F5C">
        <w:rPr>
          <w:rFonts w:ascii="Arial" w:hAnsi="Arial" w:cs="Arial"/>
          <w:spacing w:val="-2"/>
        </w:rPr>
        <w:t xml:space="preserve"> — зона спортивных комплексов и сооружений</w:t>
      </w:r>
    </w:p>
    <w:p w:rsidR="000765FC" w:rsidRPr="009F5F5C" w:rsidRDefault="000765FC" w:rsidP="000765FC">
      <w:pPr>
        <w:shd w:val="clear" w:color="auto" w:fill="FFFFFF"/>
        <w:spacing w:before="80" w:after="0"/>
        <w:ind w:firstLine="357"/>
        <w:jc w:val="both"/>
        <w:rPr>
          <w:rFonts w:ascii="Arial" w:hAnsi="Arial" w:cs="Arial"/>
          <w:b/>
          <w:spacing w:val="-6"/>
        </w:rPr>
      </w:pPr>
      <w:r w:rsidRPr="009F5F5C">
        <w:rPr>
          <w:rFonts w:ascii="Arial" w:hAnsi="Arial" w:cs="Arial"/>
          <w:b/>
          <w:spacing w:val="-6"/>
        </w:rPr>
        <w:t>Зон</w:t>
      </w:r>
      <w:r>
        <w:rPr>
          <w:rFonts w:ascii="Arial" w:hAnsi="Arial" w:cs="Arial"/>
          <w:b/>
          <w:spacing w:val="-6"/>
        </w:rPr>
        <w:t>ы</w:t>
      </w:r>
      <w:r w:rsidRPr="009F5F5C">
        <w:rPr>
          <w:rFonts w:ascii="Arial" w:hAnsi="Arial" w:cs="Arial"/>
          <w:b/>
          <w:spacing w:val="-6"/>
        </w:rPr>
        <w:t xml:space="preserve"> </w:t>
      </w:r>
      <w:r>
        <w:rPr>
          <w:rFonts w:ascii="Arial" w:hAnsi="Arial" w:cs="Arial"/>
          <w:b/>
          <w:spacing w:val="-6"/>
        </w:rPr>
        <w:t>особо охраняемых природных территорий</w:t>
      </w:r>
    </w:p>
    <w:p w:rsidR="000765FC" w:rsidRPr="009F5F5C" w:rsidRDefault="000765FC" w:rsidP="00A41807">
      <w:pPr>
        <w:shd w:val="clear" w:color="auto" w:fill="FFFFFF"/>
        <w:spacing w:after="0"/>
        <w:ind w:left="567" w:firstLine="357"/>
        <w:jc w:val="both"/>
        <w:rPr>
          <w:rFonts w:ascii="Arial" w:hAnsi="Arial" w:cs="Arial"/>
          <w:spacing w:val="-2"/>
        </w:rPr>
      </w:pPr>
      <w:r>
        <w:rPr>
          <w:rFonts w:ascii="Arial" w:hAnsi="Arial" w:cs="Arial"/>
          <w:spacing w:val="-2"/>
        </w:rPr>
        <w:t>ООПТ – зона особо охраняемых природных территорий</w:t>
      </w:r>
    </w:p>
    <w:p w:rsidR="001B5FA1" w:rsidRPr="009F5F5C" w:rsidRDefault="001B5FA1"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Зона сельскохозяйственного использования</w:t>
      </w:r>
    </w:p>
    <w:p w:rsidR="00345669" w:rsidRPr="009F5F5C" w:rsidRDefault="00345669" w:rsidP="00C5799A">
      <w:pPr>
        <w:shd w:val="clear" w:color="auto" w:fill="FFFFFF"/>
        <w:spacing w:before="120" w:after="0"/>
        <w:ind w:left="567" w:firstLine="357"/>
        <w:jc w:val="both"/>
        <w:rPr>
          <w:rFonts w:ascii="Arial" w:hAnsi="Arial" w:cs="Arial"/>
          <w:spacing w:val="-2"/>
        </w:rPr>
      </w:pPr>
      <w:r w:rsidRPr="009F5F5C">
        <w:rPr>
          <w:rFonts w:ascii="Arial" w:hAnsi="Arial" w:cs="Arial"/>
          <w:spacing w:val="-2"/>
        </w:rPr>
        <w:t>СХ</w:t>
      </w:r>
      <w:r w:rsidR="001B5FA1" w:rsidRPr="009F5F5C">
        <w:rPr>
          <w:rFonts w:ascii="Arial" w:hAnsi="Arial" w:cs="Arial"/>
          <w:spacing w:val="-2"/>
        </w:rPr>
        <w:t>-1</w:t>
      </w:r>
      <w:r w:rsidRPr="009F5F5C">
        <w:rPr>
          <w:rFonts w:ascii="Arial" w:hAnsi="Arial" w:cs="Arial"/>
          <w:spacing w:val="-2"/>
        </w:rPr>
        <w:t xml:space="preserve"> — зона сельскохозяйственного </w:t>
      </w:r>
      <w:r w:rsidR="00463F3F" w:rsidRPr="009F5F5C">
        <w:rPr>
          <w:rFonts w:ascii="Arial" w:hAnsi="Arial" w:cs="Arial"/>
          <w:spacing w:val="-2"/>
        </w:rPr>
        <w:t>использова</w:t>
      </w:r>
      <w:r w:rsidRPr="009F5F5C">
        <w:rPr>
          <w:rFonts w:ascii="Arial" w:hAnsi="Arial" w:cs="Arial"/>
          <w:spacing w:val="-2"/>
        </w:rPr>
        <w:t>ния</w:t>
      </w:r>
    </w:p>
    <w:p w:rsidR="00345669" w:rsidRPr="009F5F5C" w:rsidRDefault="00345669" w:rsidP="007C4D69">
      <w:pPr>
        <w:shd w:val="clear" w:color="auto" w:fill="FFFFFF"/>
        <w:spacing w:after="0"/>
        <w:ind w:left="567" w:firstLine="357"/>
        <w:jc w:val="both"/>
        <w:rPr>
          <w:rFonts w:ascii="Arial" w:hAnsi="Arial" w:cs="Arial"/>
          <w:spacing w:val="-2"/>
        </w:rPr>
      </w:pPr>
      <w:r w:rsidRPr="009F5F5C">
        <w:rPr>
          <w:rFonts w:ascii="Arial" w:hAnsi="Arial" w:cs="Arial"/>
          <w:spacing w:val="-2"/>
        </w:rPr>
        <w:t>СХ</w:t>
      </w:r>
      <w:r w:rsidR="004C0B3B" w:rsidRPr="009F5F5C">
        <w:rPr>
          <w:rFonts w:ascii="Arial" w:hAnsi="Arial" w:cs="Arial"/>
          <w:spacing w:val="-2"/>
        </w:rPr>
        <w:t>-</w:t>
      </w:r>
      <w:r w:rsidR="001B5FA1" w:rsidRPr="009F5F5C">
        <w:rPr>
          <w:rFonts w:ascii="Arial" w:hAnsi="Arial" w:cs="Arial"/>
          <w:spacing w:val="-2"/>
        </w:rPr>
        <w:t>2</w:t>
      </w:r>
      <w:r w:rsidRPr="009F5F5C">
        <w:rPr>
          <w:rFonts w:ascii="Arial" w:hAnsi="Arial" w:cs="Arial"/>
          <w:spacing w:val="-2"/>
        </w:rPr>
        <w:t xml:space="preserve"> — зона сельскохозяйственн</w:t>
      </w:r>
      <w:r w:rsidR="00463F3F" w:rsidRPr="009F5F5C">
        <w:rPr>
          <w:rFonts w:ascii="Arial" w:hAnsi="Arial" w:cs="Arial"/>
          <w:spacing w:val="-2"/>
        </w:rPr>
        <w:t>ого</w:t>
      </w:r>
      <w:r w:rsidRPr="009F5F5C">
        <w:rPr>
          <w:rFonts w:ascii="Arial" w:hAnsi="Arial" w:cs="Arial"/>
          <w:spacing w:val="-2"/>
        </w:rPr>
        <w:t xml:space="preserve"> </w:t>
      </w:r>
      <w:r w:rsidR="00463F3F" w:rsidRPr="009F5F5C">
        <w:rPr>
          <w:rFonts w:ascii="Arial" w:hAnsi="Arial" w:cs="Arial"/>
          <w:spacing w:val="-2"/>
        </w:rPr>
        <w:t>назначения</w:t>
      </w:r>
    </w:p>
    <w:p w:rsidR="00EB247E" w:rsidRPr="009F5F5C" w:rsidRDefault="00C5799A"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Зона специального назначения</w:t>
      </w:r>
    </w:p>
    <w:p w:rsidR="00EB247E" w:rsidRPr="009F5F5C" w:rsidRDefault="00EB247E" w:rsidP="00C5799A">
      <w:pPr>
        <w:shd w:val="clear" w:color="auto" w:fill="FFFFFF"/>
        <w:spacing w:before="120" w:after="0"/>
        <w:ind w:left="567" w:firstLine="357"/>
        <w:jc w:val="both"/>
        <w:rPr>
          <w:rFonts w:ascii="Arial" w:hAnsi="Arial" w:cs="Arial"/>
          <w:spacing w:val="-2"/>
        </w:rPr>
      </w:pPr>
      <w:r w:rsidRPr="009F5F5C">
        <w:rPr>
          <w:rFonts w:ascii="Arial" w:hAnsi="Arial" w:cs="Arial"/>
          <w:spacing w:val="-2"/>
        </w:rPr>
        <w:t>С-1 — зона кладбищ</w:t>
      </w:r>
    </w:p>
    <w:p w:rsidR="00EB4DD5" w:rsidRPr="009F5F5C" w:rsidRDefault="00EB4DD5" w:rsidP="00EB4DD5">
      <w:pPr>
        <w:shd w:val="clear" w:color="auto" w:fill="FFFFFF"/>
        <w:spacing w:after="0"/>
        <w:ind w:left="567" w:firstLine="357"/>
        <w:jc w:val="both"/>
        <w:rPr>
          <w:rFonts w:ascii="Arial" w:hAnsi="Arial" w:cs="Arial"/>
          <w:spacing w:val="-2"/>
        </w:rPr>
      </w:pPr>
      <w:r w:rsidRPr="009F5F5C">
        <w:rPr>
          <w:rFonts w:ascii="Arial" w:hAnsi="Arial" w:cs="Arial"/>
          <w:spacing w:val="-2"/>
        </w:rPr>
        <w:t>С-2 — зона п</w:t>
      </w:r>
      <w:r w:rsidR="00EF27D5" w:rsidRPr="009F5F5C">
        <w:rPr>
          <w:rFonts w:ascii="Arial" w:hAnsi="Arial" w:cs="Arial"/>
          <w:spacing w:val="-2"/>
        </w:rPr>
        <w:t>лощадки временного складирования</w:t>
      </w:r>
      <w:r w:rsidRPr="009F5F5C">
        <w:rPr>
          <w:rFonts w:ascii="Arial" w:hAnsi="Arial" w:cs="Arial"/>
          <w:spacing w:val="-2"/>
        </w:rPr>
        <w:t xml:space="preserve"> ТБО</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Прочие зоны</w:t>
      </w:r>
    </w:p>
    <w:p w:rsidR="00EB247E" w:rsidRPr="009F5F5C" w:rsidRDefault="00EB247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Пр-1 — зона</w:t>
      </w:r>
      <w:r w:rsidR="00B906DE" w:rsidRPr="009F5F5C">
        <w:rPr>
          <w:rFonts w:ascii="Arial" w:hAnsi="Arial" w:cs="Arial"/>
          <w:spacing w:val="-2"/>
        </w:rPr>
        <w:t xml:space="preserve"> прочих территорий</w:t>
      </w:r>
    </w:p>
    <w:p w:rsidR="00EB247E" w:rsidRPr="009F5F5C" w:rsidRDefault="00EB247E" w:rsidP="001E32AC">
      <w:pPr>
        <w:shd w:val="clear" w:color="auto" w:fill="FFFFFF"/>
        <w:spacing w:after="0"/>
        <w:ind w:left="567" w:firstLine="357"/>
        <w:jc w:val="both"/>
        <w:rPr>
          <w:rFonts w:ascii="Arial" w:hAnsi="Arial" w:cs="Arial"/>
          <w:spacing w:val="-2"/>
        </w:rPr>
      </w:pPr>
      <w:r w:rsidRPr="009F5F5C">
        <w:rPr>
          <w:rFonts w:ascii="Arial" w:hAnsi="Arial" w:cs="Arial"/>
          <w:spacing w:val="-2"/>
        </w:rPr>
        <w:t>Пр-2 — зона озеленения специального назначения</w:t>
      </w:r>
    </w:p>
    <w:p w:rsidR="00EB247E" w:rsidRPr="009F5F5C" w:rsidRDefault="00E04FD3" w:rsidP="001E32AC">
      <w:pPr>
        <w:shd w:val="clear" w:color="auto" w:fill="FFFFFF"/>
        <w:spacing w:after="0"/>
        <w:ind w:left="567" w:firstLine="357"/>
        <w:jc w:val="both"/>
        <w:rPr>
          <w:rFonts w:ascii="Arial" w:hAnsi="Arial" w:cs="Arial"/>
          <w:spacing w:val="-2"/>
        </w:rPr>
      </w:pPr>
      <w:r w:rsidRPr="009F5F5C">
        <w:rPr>
          <w:rFonts w:ascii="Arial" w:hAnsi="Arial" w:cs="Arial"/>
          <w:spacing w:val="-2"/>
        </w:rPr>
        <w:t xml:space="preserve">  </w:t>
      </w:r>
      <w:r w:rsidR="00EB247E" w:rsidRPr="009F5F5C">
        <w:rPr>
          <w:rFonts w:ascii="Arial" w:hAnsi="Arial" w:cs="Arial"/>
          <w:spacing w:val="-2"/>
        </w:rPr>
        <w:t>V-1 — зона водных объектов</w:t>
      </w:r>
    </w:p>
    <w:p w:rsidR="00782852" w:rsidRPr="009F5F5C" w:rsidRDefault="00782852" w:rsidP="0021412C">
      <w:pPr>
        <w:pStyle w:val="3"/>
        <w:rPr>
          <w:kern w:val="28"/>
          <w:sz w:val="22"/>
          <w:szCs w:val="22"/>
        </w:rPr>
      </w:pPr>
      <w:bookmarkStart w:id="111" w:name="_Toc227564911"/>
      <w:bookmarkStart w:id="112" w:name="_Toc248207950"/>
      <w:bookmarkStart w:id="113" w:name="_Toc249269398"/>
      <w:bookmarkStart w:id="114" w:name="_Toc468448159"/>
      <w:bookmarkStart w:id="115" w:name="_Toc139861903"/>
      <w:bookmarkStart w:id="116" w:name="_Toc177469264"/>
      <w:bookmarkStart w:id="117" w:name="_Toc177470517"/>
      <w:bookmarkEnd w:id="107"/>
      <w:bookmarkEnd w:id="108"/>
      <w:bookmarkEnd w:id="109"/>
      <w:bookmarkEnd w:id="110"/>
      <w:r w:rsidRPr="009F5F5C">
        <w:rPr>
          <w:kern w:val="28"/>
          <w:sz w:val="22"/>
          <w:szCs w:val="22"/>
        </w:rPr>
        <w:lastRenderedPageBreak/>
        <w:t>Статья 2</w:t>
      </w:r>
      <w:r w:rsidR="00E4211E" w:rsidRPr="009F5F5C">
        <w:rPr>
          <w:kern w:val="28"/>
          <w:sz w:val="22"/>
          <w:szCs w:val="22"/>
        </w:rPr>
        <w:t>4</w:t>
      </w:r>
      <w:r w:rsidRPr="009F5F5C">
        <w:rPr>
          <w:kern w:val="28"/>
          <w:sz w:val="22"/>
          <w:szCs w:val="22"/>
        </w:rPr>
        <w:t>.2. Градостроительные регламенты территориальных зон.</w:t>
      </w:r>
      <w:bookmarkEnd w:id="111"/>
      <w:bookmarkEnd w:id="112"/>
      <w:bookmarkEnd w:id="113"/>
      <w:bookmarkEnd w:id="114"/>
    </w:p>
    <w:p w:rsidR="00782852" w:rsidRPr="009F5F5C" w:rsidRDefault="00782852" w:rsidP="00E735AD">
      <w:pPr>
        <w:shd w:val="clear" w:color="auto" w:fill="FFFFFF"/>
        <w:spacing w:before="100" w:beforeAutospacing="1" w:after="120" w:line="240" w:lineRule="auto"/>
        <w:ind w:firstLine="357"/>
        <w:jc w:val="both"/>
        <w:rPr>
          <w:rFonts w:ascii="Arial" w:hAnsi="Arial" w:cs="Arial"/>
        </w:rPr>
      </w:pPr>
      <w:bookmarkStart w:id="118" w:name="_Toc185851148"/>
      <w:bookmarkStart w:id="119" w:name="_Toc186018871"/>
      <w:bookmarkStart w:id="120" w:name="_Toc189040161"/>
      <w:r w:rsidRPr="009F5F5C">
        <w:rPr>
          <w:rFonts w:ascii="Arial" w:hAnsi="Arial" w:cs="Arial"/>
        </w:rPr>
        <w:t>Градостроительные регламенты всех видов территориальных зон применяются с учетом ограничений, определенных статьей 2</w:t>
      </w:r>
      <w:r w:rsidR="00341951" w:rsidRPr="009F5F5C">
        <w:rPr>
          <w:rFonts w:ascii="Arial" w:hAnsi="Arial" w:cs="Arial"/>
        </w:rPr>
        <w:t>5</w:t>
      </w:r>
      <w:r w:rsidRPr="009F5F5C">
        <w:rPr>
          <w:rFonts w:ascii="Arial" w:hAnsi="Arial" w:cs="Arial"/>
        </w:rPr>
        <w:t xml:space="preserve"> настоящих Правил, иными документами по экологическим условиям и нормативному режиму хозяйственной деятельности.</w:t>
      </w:r>
      <w:bookmarkEnd w:id="118"/>
      <w:bookmarkEnd w:id="119"/>
      <w:bookmarkEnd w:id="120"/>
    </w:p>
    <w:p w:rsidR="00E735AD" w:rsidRPr="009F5F5C" w:rsidRDefault="00C67784" w:rsidP="00644937">
      <w:pPr>
        <w:autoSpaceDE w:val="0"/>
        <w:autoSpaceDN w:val="0"/>
        <w:adjustRightInd w:val="0"/>
        <w:spacing w:after="0"/>
        <w:ind w:firstLine="357"/>
        <w:jc w:val="both"/>
        <w:rPr>
          <w:rFonts w:ascii="Arial" w:hAnsi="Arial" w:cs="Arial"/>
          <w:bCs/>
          <w:i/>
          <w:noProof/>
        </w:rPr>
      </w:pPr>
      <w:r w:rsidRPr="009F5F5C">
        <w:rPr>
          <w:rFonts w:ascii="Arial" w:hAnsi="Arial" w:cs="Arial"/>
          <w:bCs/>
          <w:i/>
          <w:noProof/>
        </w:rPr>
        <w:t>Действие градостроительного регламента не распространяется на земельные участки</w:t>
      </w:r>
      <w:r w:rsidR="00E735AD" w:rsidRPr="009F5F5C">
        <w:rPr>
          <w:rFonts w:ascii="Arial" w:hAnsi="Arial" w:cs="Arial"/>
          <w:bCs/>
          <w:i/>
          <w:noProof/>
        </w:rPr>
        <w:t>:</w:t>
      </w:r>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21" w:name="_Toc278962006"/>
      <w:r w:rsidRPr="009F5F5C">
        <w:rPr>
          <w:rFonts w:ascii="Arial" w:hAnsi="Arial" w:cs="Arial"/>
          <w:color w:val="auto"/>
          <w:sz w:val="22"/>
          <w:szCs w:val="2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21"/>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22" w:name="_Toc278962007"/>
      <w:r w:rsidRPr="009F5F5C">
        <w:rPr>
          <w:rFonts w:ascii="Arial" w:hAnsi="Arial" w:cs="Arial"/>
          <w:color w:val="auto"/>
          <w:sz w:val="22"/>
          <w:szCs w:val="22"/>
        </w:rPr>
        <w:t>в границах территорий общего пользования;</w:t>
      </w:r>
      <w:bookmarkEnd w:id="122"/>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23" w:name="_Toc278962008"/>
      <w:r w:rsidRPr="009F5F5C">
        <w:rPr>
          <w:rFonts w:ascii="Arial" w:hAnsi="Arial" w:cs="Arial"/>
          <w:color w:val="auto"/>
          <w:sz w:val="22"/>
          <w:szCs w:val="22"/>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23"/>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24" w:name="_Toc278962009"/>
      <w:r w:rsidRPr="009F5F5C">
        <w:rPr>
          <w:rFonts w:ascii="Arial" w:hAnsi="Arial" w:cs="Arial"/>
          <w:color w:val="auto"/>
          <w:sz w:val="22"/>
          <w:szCs w:val="22"/>
        </w:rPr>
        <w:t>представленные для добычи полезных ископаемых.</w:t>
      </w:r>
      <w:bookmarkEnd w:id="124"/>
    </w:p>
    <w:p w:rsidR="00A31FD0" w:rsidRPr="009F5F5C" w:rsidRDefault="00A31FD0" w:rsidP="00644937">
      <w:pPr>
        <w:autoSpaceDE w:val="0"/>
        <w:autoSpaceDN w:val="0"/>
        <w:adjustRightInd w:val="0"/>
        <w:spacing w:before="100" w:beforeAutospacing="1" w:after="100" w:afterAutospacing="1"/>
        <w:ind w:firstLine="357"/>
        <w:jc w:val="both"/>
        <w:rPr>
          <w:rFonts w:ascii="Arial" w:hAnsi="Arial" w:cs="Arial"/>
          <w:bCs/>
          <w:i/>
          <w:noProof/>
        </w:rPr>
      </w:pPr>
      <w:r w:rsidRPr="009F5F5C">
        <w:rPr>
          <w:rFonts w:ascii="Arial" w:hAnsi="Arial" w:cs="Arial"/>
          <w:bCs/>
          <w:i/>
          <w:noProo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782852" w:rsidRPr="009F5F5C" w:rsidRDefault="00782852" w:rsidP="0021412C">
      <w:pPr>
        <w:keepNext/>
        <w:rPr>
          <w:rFonts w:ascii="Arial" w:hAnsi="Arial" w:cs="Arial"/>
          <w:b/>
          <w:u w:val="single"/>
        </w:rPr>
      </w:pPr>
      <w:bookmarkStart w:id="125" w:name="_Toc220214044"/>
      <w:bookmarkEnd w:id="115"/>
      <w:bookmarkEnd w:id="116"/>
      <w:bookmarkEnd w:id="117"/>
      <w:r w:rsidRPr="009F5F5C">
        <w:rPr>
          <w:rFonts w:ascii="Arial" w:hAnsi="Arial" w:cs="Arial"/>
          <w:b/>
          <w:u w:val="single"/>
        </w:rPr>
        <w:t>О</w:t>
      </w:r>
      <w:bookmarkEnd w:id="125"/>
      <w:r w:rsidRPr="009F5F5C">
        <w:rPr>
          <w:rFonts w:ascii="Arial" w:hAnsi="Arial" w:cs="Arial"/>
          <w:b/>
          <w:u w:val="single"/>
        </w:rPr>
        <w:t>БЩИЕ ТРЕБОВАНИЯ</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Рекомендуемая плотность населения на селитебной территории сельского поселения в соответствии с СП 42.13330.2011 «СНиП 2.07.01-89* Градостроительство. Планировка и застройка городских и сельских поселений»</w:t>
      </w:r>
      <w:r w:rsidR="006344C5" w:rsidRPr="009F5F5C">
        <w:rPr>
          <w:rFonts w:ascii="Arial" w:hAnsi="Arial" w:cs="Arial"/>
        </w:rPr>
        <w:t xml:space="preserve"> </w:t>
      </w:r>
      <w:r w:rsidRPr="009F5F5C">
        <w:rPr>
          <w:rFonts w:ascii="Arial" w:hAnsi="Arial" w:cs="Arial"/>
        </w:rPr>
        <w:t>и с «Региональными нормативами градостроительного проектирования» (РНГП) для Республики Коми.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rsidR="00CC423B" w:rsidRPr="009F5F5C" w:rsidRDefault="00CC423B" w:rsidP="00CC423B">
      <w:pPr>
        <w:spacing w:after="0" w:line="240" w:lineRule="auto"/>
        <w:ind w:firstLine="709"/>
        <w:jc w:val="both"/>
        <w:rPr>
          <w:rFonts w:ascii="Arial" w:hAnsi="Arial" w:cs="Arial"/>
          <w:i/>
          <w:sz w:val="20"/>
          <w:szCs w:val="20"/>
        </w:rPr>
      </w:pPr>
      <w:r w:rsidRPr="009F5F5C">
        <w:rPr>
          <w:rFonts w:ascii="Arial" w:hAnsi="Arial" w:cs="Arial"/>
          <w:i/>
          <w:sz w:val="20"/>
          <w:szCs w:val="20"/>
        </w:rPr>
        <w:t xml:space="preserve">Примечание: - </w:t>
      </w:r>
      <w:r w:rsidRPr="009F5F5C">
        <w:rPr>
          <w:rFonts w:ascii="Arial" w:hAnsi="Arial" w:cs="Arial"/>
          <w:sz w:val="20"/>
          <w:szCs w:val="20"/>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Планировка территорий осуществляется в соответствии с требованиями Главы 5 (статьи с 41 по 46_3) Градостроительного кодекса Российской Федерации, другими действующими нормативными документами.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Расстояния между жилыми, жилыми и общественными зданиями следует принимать на основе расчетов инсоляции в соответствии со СП 42.13330.2011 «СНиП 2.07.01-89*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CC423B" w:rsidRPr="009F5F5C" w:rsidRDefault="00CC423B" w:rsidP="00CC423B">
      <w:pPr>
        <w:spacing w:after="0" w:line="240" w:lineRule="auto"/>
        <w:ind w:firstLine="340"/>
        <w:jc w:val="both"/>
        <w:rPr>
          <w:rFonts w:ascii="Arial" w:hAnsi="Arial" w:cs="Arial"/>
        </w:rPr>
      </w:pPr>
      <w:r w:rsidRPr="009F5F5C">
        <w:rPr>
          <w:rFonts w:ascii="Arial" w:hAnsi="Arial" w:cs="Arial"/>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9F5F5C">
        <w:rPr>
          <w:rFonts w:ascii="Arial" w:hAnsi="Arial" w:cs="Arial"/>
          <w:spacing w:val="-4"/>
        </w:rPr>
        <w:t>Приложении А.</w:t>
      </w:r>
    </w:p>
    <w:p w:rsidR="00CC423B" w:rsidRPr="009F5F5C" w:rsidRDefault="00CC423B" w:rsidP="00CC423B">
      <w:pPr>
        <w:widowControl w:val="0"/>
        <w:numPr>
          <w:ilvl w:val="1"/>
          <w:numId w:val="3"/>
        </w:numPr>
        <w:shd w:val="clear" w:color="auto" w:fill="FFFFFF"/>
        <w:tabs>
          <w:tab w:val="clear" w:pos="1440"/>
          <w:tab w:val="num" w:pos="709"/>
        </w:tabs>
        <w:autoSpaceDE w:val="0"/>
        <w:autoSpaceDN w:val="0"/>
        <w:adjustRightInd w:val="0"/>
        <w:spacing w:after="0" w:line="240" w:lineRule="auto"/>
        <w:ind w:left="0" w:firstLine="357"/>
        <w:jc w:val="both"/>
        <w:rPr>
          <w:rFonts w:ascii="Arial" w:hAnsi="Arial" w:cs="Arial"/>
        </w:rPr>
      </w:pPr>
      <w:r w:rsidRPr="009F5F5C">
        <w:rPr>
          <w:rFonts w:ascii="Arial" w:hAnsi="Arial" w:cs="Arial"/>
        </w:rPr>
        <w:t xml:space="preserve"> На объектах защиты жилого и общественного назначения, классов функциональной </w:t>
      </w:r>
      <w:r w:rsidRPr="009F5F5C">
        <w:rPr>
          <w:rFonts w:ascii="Arial" w:hAnsi="Arial" w:cs="Arial"/>
        </w:rPr>
        <w:lastRenderedPageBreak/>
        <w:t>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Доля встроенного нежилого фонда в общем объеме фонда на участке жилой застройки не должна превышать 20 %.</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Размеры земельных участков учреждений и предприятий обслуживания принимаются в соответствии со СП 42.13330.2011, Приложение Ж «Нормы расчета учреждений и предприятий обслуживания и размеры их земельных участков».</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E323BE" w:rsidRPr="009F5F5C" w:rsidRDefault="00E323BE" w:rsidP="00884A12">
      <w:pPr>
        <w:numPr>
          <w:ilvl w:val="1"/>
          <w:numId w:val="3"/>
        </w:numPr>
        <w:tabs>
          <w:tab w:val="clear" w:pos="1440"/>
          <w:tab w:val="num" w:pos="709"/>
        </w:tabs>
        <w:spacing w:after="60" w:line="240" w:lineRule="auto"/>
        <w:ind w:left="0" w:firstLine="357"/>
        <w:jc w:val="both"/>
        <w:rPr>
          <w:rFonts w:ascii="Arial" w:hAnsi="Arial" w:cs="Arial"/>
        </w:rPr>
      </w:pPr>
      <w:r w:rsidRPr="009F5F5C">
        <w:rPr>
          <w:rFonts w:ascii="Arial" w:hAnsi="Arial" w:cs="Arial"/>
        </w:rPr>
        <w:t>Максимальная высота ограждений земельных участков жилой застройки:</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вдоль транспортных магистралей - 2,</w:t>
      </w:r>
      <w:r w:rsidR="000F75D6" w:rsidRPr="009F5F5C">
        <w:rPr>
          <w:rFonts w:ascii="Arial" w:hAnsi="Arial" w:cs="Arial"/>
        </w:rPr>
        <w:t>0</w:t>
      </w:r>
      <w:r w:rsidRPr="009F5F5C">
        <w:rPr>
          <w:rFonts w:ascii="Arial" w:hAnsi="Arial" w:cs="Arial"/>
        </w:rPr>
        <w:t xml:space="preserve"> метров;</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вдоль улиц и проездов - </w:t>
      </w:r>
      <w:smartTag w:uri="urn:schemas-microsoft-com:office:smarttags" w:element="metricconverter">
        <w:smartTagPr>
          <w:attr w:name="ProductID" w:val="1,8 метров"/>
        </w:smartTagPr>
        <w:r w:rsidRPr="009F5F5C">
          <w:rPr>
            <w:rFonts w:ascii="Arial" w:hAnsi="Arial" w:cs="Arial"/>
          </w:rPr>
          <w:t>1,8 метров</w:t>
        </w:r>
      </w:smartTag>
      <w:r w:rsidRPr="009F5F5C">
        <w:rPr>
          <w:rFonts w:ascii="Arial" w:hAnsi="Arial" w:cs="Arial"/>
        </w:rPr>
        <w:t>;</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между соседними участками застройки - </w:t>
      </w:r>
      <w:smartTag w:uri="urn:schemas-microsoft-com:office:smarttags" w:element="metricconverter">
        <w:smartTagPr>
          <w:attr w:name="ProductID" w:val="1,8 метров"/>
        </w:smartTagPr>
        <w:r w:rsidRPr="009F5F5C">
          <w:rPr>
            <w:rFonts w:ascii="Arial" w:hAnsi="Arial" w:cs="Arial"/>
          </w:rPr>
          <w:t>1,8 метров</w:t>
        </w:r>
      </w:smartTag>
      <w:r w:rsidRPr="009F5F5C">
        <w:rPr>
          <w:rFonts w:ascii="Arial" w:hAnsi="Arial" w:cs="Arial"/>
        </w:rPr>
        <w:t xml:space="preserve"> без согласования </w:t>
      </w:r>
      <w:r w:rsidRPr="009F5F5C">
        <w:rPr>
          <w:rFonts w:ascii="Arial" w:hAnsi="Arial" w:cs="Arial"/>
          <w:bCs/>
        </w:rPr>
        <w:t>со</w:t>
      </w:r>
      <w:r w:rsidRPr="009F5F5C">
        <w:rPr>
          <w:rFonts w:ascii="Arial" w:hAnsi="Arial" w:cs="Arial"/>
        </w:rPr>
        <w:t xml:space="preserve"> смежными землепользователями. Более </w:t>
      </w:r>
      <w:smartTag w:uri="urn:schemas-microsoft-com:office:smarttags" w:element="metricconverter">
        <w:smartTagPr>
          <w:attr w:name="ProductID" w:val="1,8 метра"/>
        </w:smartTagPr>
        <w:r w:rsidRPr="009F5F5C">
          <w:rPr>
            <w:rFonts w:ascii="Arial" w:hAnsi="Arial" w:cs="Arial"/>
          </w:rPr>
          <w:t>1,8 метра</w:t>
        </w:r>
      </w:smartTag>
      <w:r w:rsidRPr="009F5F5C">
        <w:rPr>
          <w:rFonts w:ascii="Arial" w:hAnsi="Arial" w:cs="Arial"/>
        </w:rPr>
        <w:t xml:space="preserve"> – по согласованию </w:t>
      </w:r>
      <w:r w:rsidRPr="009F5F5C">
        <w:rPr>
          <w:rFonts w:ascii="Arial" w:hAnsi="Arial" w:cs="Arial"/>
          <w:bCs/>
        </w:rPr>
        <w:t>со</w:t>
      </w:r>
      <w:r w:rsidRPr="009F5F5C">
        <w:rPr>
          <w:rFonts w:ascii="Arial" w:hAnsi="Arial" w:cs="Arial"/>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9F5F5C">
          <w:rPr>
            <w:rFonts w:ascii="Arial" w:hAnsi="Arial" w:cs="Arial"/>
          </w:rPr>
          <w:t>1,8 метра</w:t>
        </w:r>
      </w:smartTag>
      <w:r w:rsidRPr="009F5F5C">
        <w:rPr>
          <w:rFonts w:ascii="Arial" w:hAnsi="Arial" w:cs="Arial"/>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323BE" w:rsidRPr="009F5F5C" w:rsidRDefault="00E323BE" w:rsidP="00884A12">
      <w:pPr>
        <w:widowControl w:val="0"/>
        <w:numPr>
          <w:ilvl w:val="0"/>
          <w:numId w:val="6"/>
        </w:numPr>
        <w:shd w:val="clear" w:color="auto" w:fill="FFFFFF"/>
        <w:tabs>
          <w:tab w:val="left" w:pos="538"/>
        </w:tabs>
        <w:autoSpaceDE w:val="0"/>
        <w:autoSpaceDN w:val="0"/>
        <w:adjustRightInd w:val="0"/>
        <w:spacing w:before="120" w:after="120" w:line="240" w:lineRule="auto"/>
        <w:ind w:firstLine="397"/>
        <w:jc w:val="both"/>
        <w:rPr>
          <w:rFonts w:ascii="Arial" w:hAnsi="Arial" w:cs="Arial"/>
        </w:rPr>
      </w:pPr>
      <w:r w:rsidRPr="009F5F5C">
        <w:rPr>
          <w:rFonts w:ascii="Arial" w:hAnsi="Arial" w:cs="Arial"/>
        </w:rPr>
        <w:t xml:space="preserve"> со </w:t>
      </w:r>
      <w:r w:rsidRPr="009F5F5C">
        <w:rPr>
          <w:rFonts w:ascii="Arial" w:hAnsi="Arial" w:cs="Arial"/>
          <w:spacing w:val="-4"/>
        </w:rPr>
        <w:t>стороны</w:t>
      </w:r>
      <w:r w:rsidRPr="009F5F5C">
        <w:rPr>
          <w:rFonts w:ascii="Arial" w:hAnsi="Arial" w:cs="Arial"/>
        </w:rPr>
        <w:t xml:space="preserve"> улиц и проездов ограждение (в том числе калитки, ворота) должно быть выполнено в «прозрачн</w:t>
      </w:r>
      <w:r w:rsidR="00F63420" w:rsidRPr="009F5F5C">
        <w:rPr>
          <w:rFonts w:ascii="Arial" w:hAnsi="Arial" w:cs="Arial"/>
        </w:rPr>
        <w:t>о</w:t>
      </w:r>
      <w:r w:rsidRPr="009F5F5C">
        <w:rPr>
          <w:rFonts w:ascii="Arial" w:hAnsi="Arial" w:cs="Arial"/>
        </w:rPr>
        <w:t>м» исполнении (решетчатым, сетчатым, не глухим);</w:t>
      </w:r>
    </w:p>
    <w:p w:rsidR="00E323BE" w:rsidRPr="009F5F5C" w:rsidRDefault="00E323BE" w:rsidP="00884A12">
      <w:pPr>
        <w:widowControl w:val="0"/>
        <w:numPr>
          <w:ilvl w:val="0"/>
          <w:numId w:val="6"/>
        </w:numPr>
        <w:shd w:val="clear" w:color="auto" w:fill="FFFFFF"/>
        <w:tabs>
          <w:tab w:val="left" w:pos="542"/>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 xml:space="preserve">Проектирование ограждений площадок и участков предприятий, зданий и сооружений в соответствии со СН 441-72* </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9F5F5C">
        <w:rPr>
          <w:rFonts w:ascii="Arial" w:hAnsi="Arial" w:cs="Arial"/>
        </w:rPr>
        <w:t>газообеспечение</w:t>
      </w:r>
      <w:proofErr w:type="spellEnd"/>
      <w:r w:rsidRPr="009F5F5C">
        <w:rPr>
          <w:rFonts w:ascii="Arial" w:hAnsi="Arial" w:cs="Arial"/>
        </w:rPr>
        <w:t xml:space="preserve">, </w:t>
      </w:r>
      <w:proofErr w:type="spellStart"/>
      <w:r w:rsidRPr="009F5F5C">
        <w:rPr>
          <w:rFonts w:ascii="Arial" w:hAnsi="Arial" w:cs="Arial"/>
        </w:rPr>
        <w:t>канализование</w:t>
      </w:r>
      <w:proofErr w:type="spellEnd"/>
      <w:r w:rsidRPr="009F5F5C">
        <w:rPr>
          <w:rFonts w:ascii="Arial" w:hAnsi="Arial" w:cs="Arial"/>
        </w:rPr>
        <w:t xml:space="preserve">,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E323BE" w:rsidRPr="009F5F5C" w:rsidRDefault="00E323BE" w:rsidP="00884A12">
      <w:pPr>
        <w:numPr>
          <w:ilvl w:val="1"/>
          <w:numId w:val="3"/>
        </w:numPr>
        <w:tabs>
          <w:tab w:val="clear" w:pos="1440"/>
          <w:tab w:val="num" w:pos="709"/>
        </w:tabs>
        <w:spacing w:after="120" w:line="240" w:lineRule="auto"/>
        <w:ind w:left="0" w:firstLine="357"/>
        <w:jc w:val="both"/>
        <w:rPr>
          <w:rFonts w:ascii="Arial" w:hAnsi="Arial" w:cs="Arial"/>
        </w:rPr>
      </w:pPr>
      <w:r w:rsidRPr="009F5F5C">
        <w:rPr>
          <w:rFonts w:ascii="Arial" w:hAnsi="Arial" w:cs="Arial"/>
        </w:rPr>
        <w:t xml:space="preserve"> 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596"/>
        <w:gridCol w:w="2334"/>
        <w:gridCol w:w="1524"/>
      </w:tblGrid>
      <w:tr w:rsidR="00E323BE" w:rsidRPr="009F5F5C">
        <w:trPr>
          <w:cantSplit/>
          <w:trHeight w:val="20"/>
          <w:tblHeader/>
          <w:jc w:val="center"/>
        </w:trPr>
        <w:tc>
          <w:tcPr>
            <w:tcW w:w="834" w:type="dxa"/>
            <w:shd w:val="clear" w:color="auto" w:fill="auto"/>
            <w:vAlign w:val="center"/>
          </w:tcPr>
          <w:p w:rsidR="00E323BE" w:rsidRPr="009F5F5C" w:rsidRDefault="00E323BE" w:rsidP="002915B0">
            <w:pPr>
              <w:pStyle w:val="Heading"/>
              <w:jc w:val="center"/>
              <w:rPr>
                <w:b w:val="0"/>
              </w:rPr>
            </w:pPr>
            <w:r w:rsidRPr="009F5F5C">
              <w:rPr>
                <w:b w:val="0"/>
              </w:rPr>
              <w:t>№</w:t>
            </w:r>
          </w:p>
        </w:tc>
        <w:tc>
          <w:tcPr>
            <w:tcW w:w="4596" w:type="dxa"/>
            <w:shd w:val="clear" w:color="auto" w:fill="auto"/>
            <w:vAlign w:val="center"/>
          </w:tcPr>
          <w:p w:rsidR="00E323BE" w:rsidRPr="009F5F5C" w:rsidRDefault="000E32E2" w:rsidP="002915B0">
            <w:pPr>
              <w:pStyle w:val="Heading"/>
              <w:jc w:val="center"/>
              <w:rPr>
                <w:b w:val="0"/>
              </w:rPr>
            </w:pPr>
            <w:r w:rsidRPr="009F5F5C">
              <w:rPr>
                <w:b w:val="0"/>
              </w:rPr>
              <w:t>Объекты посещения</w:t>
            </w:r>
          </w:p>
        </w:tc>
        <w:tc>
          <w:tcPr>
            <w:tcW w:w="2334" w:type="dxa"/>
            <w:shd w:val="clear" w:color="auto" w:fill="auto"/>
            <w:vAlign w:val="center"/>
          </w:tcPr>
          <w:p w:rsidR="00E323BE" w:rsidRPr="009F5F5C" w:rsidRDefault="00E323BE" w:rsidP="002915B0">
            <w:pPr>
              <w:pStyle w:val="Heading"/>
              <w:jc w:val="center"/>
              <w:rPr>
                <w:b w:val="0"/>
              </w:rPr>
            </w:pPr>
            <w:r w:rsidRPr="009F5F5C">
              <w:rPr>
                <w:b w:val="0"/>
              </w:rPr>
              <w:t>Расчетные единицы</w:t>
            </w:r>
          </w:p>
        </w:tc>
        <w:tc>
          <w:tcPr>
            <w:tcW w:w="1524" w:type="dxa"/>
            <w:shd w:val="clear" w:color="auto" w:fill="auto"/>
            <w:vAlign w:val="center"/>
          </w:tcPr>
          <w:p w:rsidR="00E323BE" w:rsidRPr="009F5F5C" w:rsidRDefault="00E323BE" w:rsidP="002915B0">
            <w:pPr>
              <w:pStyle w:val="Heading"/>
              <w:jc w:val="center"/>
              <w:rPr>
                <w:b w:val="0"/>
              </w:rPr>
            </w:pPr>
            <w:r w:rsidRPr="009F5F5C">
              <w:rPr>
                <w:b w:val="0"/>
              </w:rPr>
              <w:t xml:space="preserve">Число </w:t>
            </w:r>
            <w:proofErr w:type="spellStart"/>
            <w:r w:rsidRPr="009F5F5C">
              <w:rPr>
                <w:b w:val="0"/>
              </w:rPr>
              <w:t>машиномест</w:t>
            </w:r>
            <w:proofErr w:type="spellEnd"/>
            <w:r w:rsidRPr="009F5F5C">
              <w:rPr>
                <w:b w:val="0"/>
              </w:rPr>
              <w:t xml:space="preserve"> на расчетную единицу</w:t>
            </w:r>
          </w:p>
        </w:tc>
      </w:tr>
      <w:tr w:rsidR="00E323BE" w:rsidRPr="009F5F5C">
        <w:trPr>
          <w:trHeight w:val="20"/>
          <w:jc w:val="center"/>
        </w:trPr>
        <w:tc>
          <w:tcPr>
            <w:tcW w:w="834" w:type="dxa"/>
            <w:shd w:val="clear" w:color="auto" w:fill="auto"/>
          </w:tcPr>
          <w:p w:rsidR="00E323BE" w:rsidRPr="009F5F5C" w:rsidRDefault="00E323BE" w:rsidP="002915B0">
            <w:pPr>
              <w:pStyle w:val="Iauiue"/>
              <w:jc w:val="center"/>
              <w:rPr>
                <w:rFonts w:ascii="Arial" w:hAnsi="Arial" w:cs="Arial"/>
                <w:b/>
                <w:sz w:val="22"/>
                <w:szCs w:val="22"/>
                <w:lang w:val="ru-RU"/>
              </w:rPr>
            </w:pPr>
            <w:r w:rsidRPr="009F5F5C">
              <w:rPr>
                <w:rFonts w:ascii="Arial" w:hAnsi="Arial" w:cs="Arial"/>
                <w:b/>
                <w:sz w:val="22"/>
                <w:szCs w:val="22"/>
                <w:lang w:val="ru-RU"/>
              </w:rPr>
              <w:t>1</w:t>
            </w:r>
          </w:p>
        </w:tc>
        <w:tc>
          <w:tcPr>
            <w:tcW w:w="4596" w:type="dxa"/>
            <w:shd w:val="clear" w:color="auto" w:fill="auto"/>
          </w:tcPr>
          <w:p w:rsidR="00E323BE" w:rsidRPr="009F5F5C" w:rsidRDefault="00E323BE" w:rsidP="002915B0">
            <w:pPr>
              <w:pStyle w:val="Heading"/>
              <w:jc w:val="center"/>
            </w:pPr>
            <w:r w:rsidRPr="009F5F5C">
              <w:t>2</w:t>
            </w:r>
          </w:p>
        </w:tc>
        <w:tc>
          <w:tcPr>
            <w:tcW w:w="2334" w:type="dxa"/>
            <w:shd w:val="clear" w:color="auto" w:fill="auto"/>
          </w:tcPr>
          <w:p w:rsidR="00E323BE" w:rsidRPr="009F5F5C" w:rsidRDefault="00E323BE" w:rsidP="002915B0">
            <w:pPr>
              <w:pStyle w:val="Heading"/>
              <w:jc w:val="center"/>
            </w:pPr>
            <w:r w:rsidRPr="009F5F5C">
              <w:t>3</w:t>
            </w:r>
          </w:p>
        </w:tc>
        <w:tc>
          <w:tcPr>
            <w:tcW w:w="1524" w:type="dxa"/>
            <w:shd w:val="clear" w:color="auto" w:fill="auto"/>
          </w:tcPr>
          <w:p w:rsidR="00E323BE" w:rsidRPr="009F5F5C" w:rsidRDefault="00E323BE" w:rsidP="002915B0">
            <w:pPr>
              <w:pStyle w:val="Heading"/>
              <w:jc w:val="center"/>
            </w:pPr>
            <w:r w:rsidRPr="009F5F5C">
              <w:t>4</w:t>
            </w:r>
          </w:p>
        </w:tc>
      </w:tr>
      <w:tr w:rsidR="0007283C" w:rsidRPr="009F5F5C" w:rsidTr="00D6233D">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rPr>
            </w:pPr>
          </w:p>
        </w:tc>
        <w:tc>
          <w:tcPr>
            <w:tcW w:w="4596" w:type="dxa"/>
            <w:shd w:val="clear" w:color="auto" w:fill="auto"/>
          </w:tcPr>
          <w:p w:rsidR="0007283C" w:rsidRPr="009F5F5C" w:rsidRDefault="00D6233D" w:rsidP="00D6233D">
            <w:pPr>
              <w:pStyle w:val="Heading"/>
              <w:rPr>
                <w:b w:val="0"/>
                <w:sz w:val="20"/>
                <w:szCs w:val="20"/>
              </w:rPr>
            </w:pPr>
            <w:r w:rsidRPr="009F5F5C">
              <w:rPr>
                <w:b w:val="0"/>
                <w:sz w:val="20"/>
                <w:szCs w:val="20"/>
              </w:rPr>
              <w:t>Пляжи и парки в зонах отдыха</w:t>
            </w:r>
          </w:p>
        </w:tc>
        <w:tc>
          <w:tcPr>
            <w:tcW w:w="2334" w:type="dxa"/>
            <w:shd w:val="clear" w:color="auto" w:fill="auto"/>
          </w:tcPr>
          <w:p w:rsidR="0007283C" w:rsidRPr="009F5F5C" w:rsidRDefault="00D6233D" w:rsidP="00124620">
            <w:pPr>
              <w:pStyle w:val="Heading"/>
              <w:rPr>
                <w:b w:val="0"/>
                <w:sz w:val="20"/>
                <w:szCs w:val="20"/>
              </w:rPr>
            </w:pPr>
            <w:r w:rsidRPr="009F5F5C">
              <w:rPr>
                <w:b w:val="0"/>
                <w:sz w:val="20"/>
                <w:szCs w:val="20"/>
              </w:rPr>
              <w:t>100 единовременных посетителей</w:t>
            </w:r>
          </w:p>
        </w:tc>
        <w:tc>
          <w:tcPr>
            <w:tcW w:w="152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15-20</w:t>
            </w:r>
          </w:p>
        </w:tc>
      </w:tr>
      <w:tr w:rsidR="0007283C" w:rsidRPr="009F5F5C" w:rsidTr="00D6233D">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lang w:val="ru-RU"/>
              </w:rPr>
            </w:pPr>
          </w:p>
        </w:tc>
        <w:tc>
          <w:tcPr>
            <w:tcW w:w="4596" w:type="dxa"/>
            <w:shd w:val="clear" w:color="auto" w:fill="auto"/>
          </w:tcPr>
          <w:p w:rsidR="0007283C" w:rsidRPr="009F5F5C" w:rsidRDefault="00D6233D" w:rsidP="005148BA">
            <w:pPr>
              <w:pStyle w:val="Heading"/>
              <w:rPr>
                <w:b w:val="0"/>
                <w:sz w:val="20"/>
                <w:szCs w:val="20"/>
              </w:rPr>
            </w:pPr>
            <w:r w:rsidRPr="009F5F5C">
              <w:rPr>
                <w:b w:val="0"/>
                <w:sz w:val="20"/>
                <w:szCs w:val="20"/>
              </w:rPr>
              <w:t>Лесопарки (лесные массивы)</w:t>
            </w:r>
          </w:p>
        </w:tc>
        <w:tc>
          <w:tcPr>
            <w:tcW w:w="233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То же</w:t>
            </w:r>
          </w:p>
        </w:tc>
        <w:tc>
          <w:tcPr>
            <w:tcW w:w="152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15-20</w:t>
            </w:r>
          </w:p>
        </w:tc>
      </w:tr>
      <w:tr w:rsidR="0007283C" w:rsidRPr="009F5F5C" w:rsidTr="005148BA">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lang w:val="ru-RU"/>
              </w:rPr>
            </w:pPr>
          </w:p>
        </w:tc>
        <w:tc>
          <w:tcPr>
            <w:tcW w:w="4596" w:type="dxa"/>
            <w:shd w:val="clear" w:color="auto" w:fill="auto"/>
          </w:tcPr>
          <w:p w:rsidR="0007283C" w:rsidRPr="009F5F5C" w:rsidRDefault="009636F4" w:rsidP="005148BA">
            <w:pPr>
              <w:pStyle w:val="Heading"/>
              <w:rPr>
                <w:b w:val="0"/>
                <w:sz w:val="20"/>
                <w:szCs w:val="20"/>
              </w:rPr>
            </w:pPr>
            <w:r w:rsidRPr="009F5F5C">
              <w:rPr>
                <w:b w:val="0"/>
                <w:sz w:val="20"/>
                <w:szCs w:val="20"/>
              </w:rPr>
              <w:t>Учреждения управления, кредитно-финансовые и юридические учреждения, значений:</w:t>
            </w:r>
          </w:p>
          <w:p w:rsidR="009636F4" w:rsidRPr="009F5F5C" w:rsidRDefault="00706D7F" w:rsidP="005148BA">
            <w:pPr>
              <w:pStyle w:val="Heading"/>
              <w:rPr>
                <w:b w:val="0"/>
                <w:sz w:val="20"/>
                <w:szCs w:val="20"/>
              </w:rPr>
            </w:pPr>
            <w:r w:rsidRPr="009F5F5C">
              <w:rPr>
                <w:b w:val="0"/>
                <w:sz w:val="20"/>
                <w:szCs w:val="20"/>
              </w:rPr>
              <w:t>р</w:t>
            </w:r>
            <w:r w:rsidR="009636F4" w:rsidRPr="009F5F5C">
              <w:rPr>
                <w:b w:val="0"/>
                <w:sz w:val="20"/>
                <w:szCs w:val="20"/>
              </w:rPr>
              <w:t>еспубликанского</w:t>
            </w:r>
          </w:p>
          <w:p w:rsidR="00706D7F" w:rsidRPr="009F5F5C" w:rsidRDefault="00706D7F" w:rsidP="005148BA">
            <w:pPr>
              <w:pStyle w:val="Heading"/>
              <w:rPr>
                <w:b w:val="0"/>
                <w:sz w:val="20"/>
                <w:szCs w:val="20"/>
              </w:rPr>
            </w:pPr>
            <w:r w:rsidRPr="009F5F5C">
              <w:rPr>
                <w:b w:val="0"/>
                <w:sz w:val="20"/>
                <w:szCs w:val="20"/>
              </w:rPr>
              <w:t>местного</w:t>
            </w:r>
          </w:p>
        </w:tc>
        <w:tc>
          <w:tcPr>
            <w:tcW w:w="2334" w:type="dxa"/>
            <w:shd w:val="clear" w:color="auto" w:fill="auto"/>
          </w:tcPr>
          <w:p w:rsidR="0007283C" w:rsidRPr="009F5F5C" w:rsidRDefault="0007283C"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r w:rsidRPr="009F5F5C">
              <w:rPr>
                <w:b w:val="0"/>
                <w:sz w:val="20"/>
                <w:szCs w:val="20"/>
              </w:rPr>
              <w:t>100 работающих</w:t>
            </w:r>
          </w:p>
          <w:p w:rsidR="00706D7F" w:rsidRPr="009F5F5C" w:rsidRDefault="00706D7F" w:rsidP="00706D7F">
            <w:pPr>
              <w:pStyle w:val="Heading"/>
              <w:rPr>
                <w:b w:val="0"/>
                <w:sz w:val="20"/>
                <w:szCs w:val="20"/>
              </w:rPr>
            </w:pPr>
            <w:r w:rsidRPr="009F5F5C">
              <w:rPr>
                <w:b w:val="0"/>
                <w:sz w:val="20"/>
                <w:szCs w:val="20"/>
              </w:rPr>
              <w:t>То же</w:t>
            </w:r>
          </w:p>
        </w:tc>
        <w:tc>
          <w:tcPr>
            <w:tcW w:w="1524" w:type="dxa"/>
            <w:shd w:val="clear" w:color="auto" w:fill="auto"/>
          </w:tcPr>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07283C" w:rsidRPr="009F5F5C" w:rsidRDefault="009636F4" w:rsidP="009636F4">
            <w:pPr>
              <w:pStyle w:val="Heading"/>
              <w:jc w:val="center"/>
              <w:rPr>
                <w:b w:val="0"/>
                <w:sz w:val="20"/>
                <w:szCs w:val="20"/>
              </w:rPr>
            </w:pPr>
            <w:r w:rsidRPr="009F5F5C">
              <w:rPr>
                <w:b w:val="0"/>
                <w:sz w:val="20"/>
                <w:szCs w:val="20"/>
              </w:rPr>
              <w:t>10-20</w:t>
            </w:r>
          </w:p>
          <w:p w:rsidR="00706D7F" w:rsidRPr="009F5F5C" w:rsidRDefault="00706D7F" w:rsidP="009636F4">
            <w:pPr>
              <w:pStyle w:val="Heading"/>
              <w:jc w:val="center"/>
              <w:rPr>
                <w:b w:val="0"/>
                <w:sz w:val="20"/>
                <w:szCs w:val="20"/>
              </w:rPr>
            </w:pPr>
            <w:r w:rsidRPr="009F5F5C">
              <w:rPr>
                <w:b w:val="0"/>
                <w:sz w:val="20"/>
                <w:szCs w:val="20"/>
              </w:rPr>
              <w:t>5-7</w:t>
            </w:r>
          </w:p>
        </w:tc>
      </w:tr>
      <w:tr w:rsidR="00D60A88" w:rsidRPr="009F5F5C" w:rsidTr="006C68E8">
        <w:trPr>
          <w:trHeight w:val="20"/>
          <w:jc w:val="center"/>
        </w:trPr>
        <w:tc>
          <w:tcPr>
            <w:tcW w:w="834" w:type="dxa"/>
            <w:shd w:val="clear" w:color="auto" w:fill="auto"/>
          </w:tcPr>
          <w:p w:rsidR="00D60A88" w:rsidRPr="009F5F5C" w:rsidRDefault="00D60A88" w:rsidP="00884A12">
            <w:pPr>
              <w:pStyle w:val="Iauiue"/>
              <w:numPr>
                <w:ilvl w:val="0"/>
                <w:numId w:val="4"/>
              </w:numPr>
              <w:rPr>
                <w:rFonts w:ascii="Arial" w:hAnsi="Arial" w:cs="Arial"/>
                <w:sz w:val="22"/>
                <w:szCs w:val="22"/>
                <w:lang w:val="ru-RU"/>
              </w:rPr>
            </w:pPr>
          </w:p>
        </w:tc>
        <w:tc>
          <w:tcPr>
            <w:tcW w:w="4596" w:type="dxa"/>
            <w:shd w:val="clear" w:color="auto" w:fill="auto"/>
          </w:tcPr>
          <w:p w:rsidR="00D60A88" w:rsidRPr="009F5F5C" w:rsidRDefault="00D60A88" w:rsidP="00BD171C">
            <w:pPr>
              <w:pStyle w:val="Heading"/>
              <w:rPr>
                <w:b w:val="0"/>
                <w:sz w:val="20"/>
                <w:szCs w:val="20"/>
              </w:rPr>
            </w:pPr>
            <w:r w:rsidRPr="009F5F5C">
              <w:rPr>
                <w:b w:val="0"/>
                <w:sz w:val="20"/>
                <w:szCs w:val="20"/>
              </w:rPr>
              <w:t>Дома культуры, клубы</w:t>
            </w:r>
          </w:p>
        </w:tc>
        <w:tc>
          <w:tcPr>
            <w:tcW w:w="2334" w:type="dxa"/>
            <w:shd w:val="clear" w:color="auto" w:fill="auto"/>
          </w:tcPr>
          <w:p w:rsidR="00D60A88" w:rsidRPr="009F5F5C" w:rsidRDefault="00D60A88" w:rsidP="00BD171C">
            <w:pPr>
              <w:pStyle w:val="Heading"/>
              <w:rPr>
                <w:b w:val="0"/>
                <w:sz w:val="20"/>
                <w:szCs w:val="20"/>
              </w:rPr>
            </w:pPr>
            <w:r w:rsidRPr="009F5F5C">
              <w:rPr>
                <w:b w:val="0"/>
                <w:sz w:val="20"/>
                <w:szCs w:val="20"/>
              </w:rPr>
              <w:t>100 мест</w:t>
            </w:r>
          </w:p>
        </w:tc>
        <w:tc>
          <w:tcPr>
            <w:tcW w:w="1524" w:type="dxa"/>
            <w:shd w:val="clear" w:color="auto" w:fill="auto"/>
            <w:vAlign w:val="center"/>
          </w:tcPr>
          <w:p w:rsidR="00D60A88" w:rsidRPr="009F5F5C" w:rsidRDefault="00D60A88" w:rsidP="006C68E8">
            <w:pPr>
              <w:pStyle w:val="Heading"/>
              <w:jc w:val="center"/>
              <w:rPr>
                <w:b w:val="0"/>
                <w:sz w:val="20"/>
                <w:szCs w:val="20"/>
              </w:rPr>
            </w:pPr>
            <w:r w:rsidRPr="009F5F5C">
              <w:rPr>
                <w:b w:val="0"/>
                <w:sz w:val="20"/>
                <w:szCs w:val="20"/>
              </w:rPr>
              <w:t>15-20</w:t>
            </w:r>
          </w:p>
        </w:tc>
      </w:tr>
      <w:tr w:rsidR="006C68E8" w:rsidRPr="009F5F5C" w:rsidTr="006C68E8">
        <w:trPr>
          <w:trHeight w:val="20"/>
          <w:jc w:val="center"/>
        </w:trPr>
        <w:tc>
          <w:tcPr>
            <w:tcW w:w="834" w:type="dxa"/>
            <w:shd w:val="clear" w:color="auto" w:fill="auto"/>
          </w:tcPr>
          <w:p w:rsidR="006C68E8" w:rsidRPr="009F5F5C" w:rsidRDefault="006C68E8" w:rsidP="00884A12">
            <w:pPr>
              <w:pStyle w:val="Iauiue"/>
              <w:numPr>
                <w:ilvl w:val="0"/>
                <w:numId w:val="4"/>
              </w:numPr>
              <w:rPr>
                <w:rFonts w:ascii="Arial" w:hAnsi="Arial" w:cs="Arial"/>
                <w:sz w:val="22"/>
                <w:szCs w:val="22"/>
                <w:lang w:val="ru-RU"/>
              </w:rPr>
            </w:pPr>
          </w:p>
        </w:tc>
        <w:tc>
          <w:tcPr>
            <w:tcW w:w="4596" w:type="dxa"/>
            <w:shd w:val="clear" w:color="auto" w:fill="auto"/>
          </w:tcPr>
          <w:p w:rsidR="006C68E8" w:rsidRPr="009F5F5C" w:rsidRDefault="006C68E8" w:rsidP="006C68E8">
            <w:pPr>
              <w:pStyle w:val="Heading"/>
              <w:rPr>
                <w:b w:val="0"/>
                <w:sz w:val="20"/>
                <w:szCs w:val="20"/>
              </w:rPr>
            </w:pPr>
            <w:r w:rsidRPr="009F5F5C">
              <w:rPr>
                <w:b w:val="0"/>
                <w:sz w:val="20"/>
                <w:szCs w:val="20"/>
              </w:rPr>
              <w:t>Объекты коммерческо-деловой сферы</w:t>
            </w:r>
          </w:p>
        </w:tc>
        <w:tc>
          <w:tcPr>
            <w:tcW w:w="2334" w:type="dxa"/>
            <w:shd w:val="clear" w:color="auto" w:fill="auto"/>
          </w:tcPr>
          <w:p w:rsidR="006C68E8" w:rsidRPr="009F5F5C" w:rsidRDefault="006C68E8" w:rsidP="00BD171C">
            <w:pPr>
              <w:pStyle w:val="Heading"/>
              <w:rPr>
                <w:b w:val="0"/>
                <w:sz w:val="20"/>
                <w:szCs w:val="20"/>
              </w:rPr>
            </w:pPr>
            <w:r w:rsidRPr="009F5F5C">
              <w:rPr>
                <w:b w:val="0"/>
                <w:sz w:val="20"/>
                <w:szCs w:val="20"/>
              </w:rPr>
              <w:t>100 служащих</w:t>
            </w:r>
          </w:p>
        </w:tc>
        <w:tc>
          <w:tcPr>
            <w:tcW w:w="1524" w:type="dxa"/>
            <w:shd w:val="clear" w:color="auto" w:fill="auto"/>
            <w:vAlign w:val="center"/>
          </w:tcPr>
          <w:p w:rsidR="006C68E8" w:rsidRPr="009F5F5C" w:rsidRDefault="006C68E8" w:rsidP="006C68E8">
            <w:pPr>
              <w:pStyle w:val="Heading"/>
              <w:jc w:val="center"/>
              <w:rPr>
                <w:b w:val="0"/>
                <w:sz w:val="20"/>
                <w:szCs w:val="20"/>
              </w:rPr>
            </w:pPr>
            <w:r w:rsidRPr="009F5F5C">
              <w:rPr>
                <w:b w:val="0"/>
                <w:sz w:val="20"/>
                <w:szCs w:val="20"/>
              </w:rPr>
              <w:t>20-35</w:t>
            </w:r>
          </w:p>
        </w:tc>
      </w:tr>
      <w:tr w:rsidR="00A14256" w:rsidRPr="009F5F5C" w:rsidTr="00A14256">
        <w:trPr>
          <w:trHeight w:val="20"/>
          <w:jc w:val="center"/>
        </w:trPr>
        <w:tc>
          <w:tcPr>
            <w:tcW w:w="834" w:type="dxa"/>
            <w:shd w:val="clear" w:color="auto" w:fill="auto"/>
          </w:tcPr>
          <w:p w:rsidR="00A14256" w:rsidRPr="009F5F5C" w:rsidRDefault="00A14256" w:rsidP="00884A12">
            <w:pPr>
              <w:pStyle w:val="Iauiue"/>
              <w:numPr>
                <w:ilvl w:val="0"/>
                <w:numId w:val="4"/>
              </w:numPr>
              <w:rPr>
                <w:rFonts w:ascii="Arial" w:hAnsi="Arial" w:cs="Arial"/>
                <w:sz w:val="22"/>
                <w:szCs w:val="22"/>
                <w:lang w:val="ru-RU"/>
              </w:rPr>
            </w:pPr>
          </w:p>
        </w:tc>
        <w:tc>
          <w:tcPr>
            <w:tcW w:w="4596" w:type="dxa"/>
            <w:shd w:val="clear" w:color="auto" w:fill="auto"/>
          </w:tcPr>
          <w:p w:rsidR="00A14256" w:rsidRPr="009F5F5C" w:rsidRDefault="00A14256" w:rsidP="005148BA">
            <w:pPr>
              <w:pStyle w:val="Heading"/>
              <w:rPr>
                <w:b w:val="0"/>
                <w:sz w:val="20"/>
                <w:szCs w:val="20"/>
              </w:rPr>
            </w:pPr>
            <w:r w:rsidRPr="009F5F5C">
              <w:rPr>
                <w:b w:val="0"/>
                <w:sz w:val="20"/>
                <w:szCs w:val="20"/>
              </w:rPr>
              <w:t>Промышленные и коммунально-складские объекты</w:t>
            </w:r>
          </w:p>
        </w:tc>
        <w:tc>
          <w:tcPr>
            <w:tcW w:w="2334" w:type="dxa"/>
            <w:shd w:val="clear" w:color="auto" w:fill="auto"/>
            <w:vAlign w:val="center"/>
          </w:tcPr>
          <w:p w:rsidR="00A14256" w:rsidRPr="009F5F5C" w:rsidRDefault="00A14256" w:rsidP="00A14256">
            <w:pPr>
              <w:pStyle w:val="Heading"/>
              <w:rPr>
                <w:b w:val="0"/>
                <w:sz w:val="20"/>
                <w:szCs w:val="20"/>
              </w:rPr>
            </w:pPr>
            <w:r w:rsidRPr="009F5F5C">
              <w:rPr>
                <w:b w:val="0"/>
                <w:sz w:val="20"/>
                <w:szCs w:val="20"/>
              </w:rPr>
              <w:t>100 сотрудников</w:t>
            </w:r>
          </w:p>
        </w:tc>
        <w:tc>
          <w:tcPr>
            <w:tcW w:w="1524" w:type="dxa"/>
            <w:shd w:val="clear" w:color="auto" w:fill="auto"/>
            <w:vAlign w:val="center"/>
          </w:tcPr>
          <w:p w:rsidR="00A14256" w:rsidRPr="009F5F5C" w:rsidRDefault="00A14256" w:rsidP="00A14256">
            <w:pPr>
              <w:pStyle w:val="Heading"/>
              <w:jc w:val="center"/>
              <w:rPr>
                <w:b w:val="0"/>
                <w:sz w:val="20"/>
                <w:szCs w:val="20"/>
              </w:rPr>
            </w:pPr>
            <w:r w:rsidRPr="009F5F5C">
              <w:rPr>
                <w:b w:val="0"/>
                <w:sz w:val="20"/>
                <w:szCs w:val="20"/>
              </w:rPr>
              <w:t>10-15</w:t>
            </w:r>
          </w:p>
        </w:tc>
      </w:tr>
      <w:tr w:rsidR="00A14256" w:rsidRPr="009F5F5C" w:rsidTr="00BD171C">
        <w:trPr>
          <w:trHeight w:val="20"/>
          <w:jc w:val="center"/>
        </w:trPr>
        <w:tc>
          <w:tcPr>
            <w:tcW w:w="834" w:type="dxa"/>
            <w:shd w:val="clear" w:color="auto" w:fill="auto"/>
          </w:tcPr>
          <w:p w:rsidR="00A14256" w:rsidRPr="009F5F5C" w:rsidRDefault="00A14256" w:rsidP="00884A12">
            <w:pPr>
              <w:pStyle w:val="Iauiue"/>
              <w:numPr>
                <w:ilvl w:val="0"/>
                <w:numId w:val="4"/>
              </w:numPr>
              <w:rPr>
                <w:rFonts w:ascii="Arial" w:hAnsi="Arial" w:cs="Arial"/>
                <w:sz w:val="22"/>
                <w:szCs w:val="22"/>
                <w:lang w:val="ru-RU"/>
              </w:rPr>
            </w:pPr>
          </w:p>
        </w:tc>
        <w:tc>
          <w:tcPr>
            <w:tcW w:w="4596" w:type="dxa"/>
            <w:shd w:val="clear" w:color="auto" w:fill="auto"/>
          </w:tcPr>
          <w:p w:rsidR="00A14256" w:rsidRPr="009F5F5C" w:rsidRDefault="00A14256" w:rsidP="00BD171C">
            <w:pPr>
              <w:pStyle w:val="Heading"/>
              <w:rPr>
                <w:b w:val="0"/>
                <w:sz w:val="20"/>
              </w:rPr>
            </w:pPr>
            <w:r w:rsidRPr="009F5F5C">
              <w:rPr>
                <w:b w:val="0"/>
                <w:sz w:val="20"/>
              </w:rPr>
              <w:t>Поликлиники и амбулаторные учреждения</w:t>
            </w:r>
          </w:p>
        </w:tc>
        <w:tc>
          <w:tcPr>
            <w:tcW w:w="2334" w:type="dxa"/>
            <w:shd w:val="clear" w:color="auto" w:fill="auto"/>
          </w:tcPr>
          <w:p w:rsidR="00A14256" w:rsidRPr="009F5F5C" w:rsidRDefault="00A14256" w:rsidP="00A14256">
            <w:pPr>
              <w:pStyle w:val="Heading"/>
              <w:rPr>
                <w:b w:val="0"/>
                <w:sz w:val="20"/>
              </w:rPr>
            </w:pPr>
            <w:r w:rsidRPr="009F5F5C">
              <w:rPr>
                <w:b w:val="0"/>
                <w:sz w:val="20"/>
              </w:rPr>
              <w:t>100 посещений</w:t>
            </w:r>
          </w:p>
        </w:tc>
        <w:tc>
          <w:tcPr>
            <w:tcW w:w="1524" w:type="dxa"/>
            <w:shd w:val="clear" w:color="auto" w:fill="auto"/>
            <w:vAlign w:val="center"/>
          </w:tcPr>
          <w:p w:rsidR="00A14256" w:rsidRPr="009F5F5C" w:rsidRDefault="00A14256" w:rsidP="00BD171C">
            <w:pPr>
              <w:pStyle w:val="Heading"/>
              <w:jc w:val="center"/>
              <w:rPr>
                <w:b w:val="0"/>
                <w:sz w:val="20"/>
                <w:szCs w:val="20"/>
              </w:rPr>
            </w:pPr>
            <w:r w:rsidRPr="009F5F5C">
              <w:rPr>
                <w:b w:val="0"/>
                <w:sz w:val="20"/>
                <w:szCs w:val="20"/>
              </w:rPr>
              <w:t>2-3</w:t>
            </w:r>
          </w:p>
        </w:tc>
      </w:tr>
    </w:tbl>
    <w:p w:rsidR="00782852" w:rsidRPr="009F5F5C" w:rsidRDefault="00782852" w:rsidP="00F63475">
      <w:pPr>
        <w:keepNext/>
        <w:spacing w:before="240" w:after="0" w:line="240" w:lineRule="auto"/>
        <w:rPr>
          <w:rFonts w:ascii="Arial" w:hAnsi="Arial" w:cs="Arial"/>
          <w:b/>
          <w:sz w:val="24"/>
          <w:szCs w:val="24"/>
        </w:rPr>
      </w:pPr>
      <w:r w:rsidRPr="009F5F5C">
        <w:rPr>
          <w:rFonts w:ascii="Arial" w:hAnsi="Arial" w:cs="Arial"/>
          <w:b/>
          <w:sz w:val="24"/>
          <w:szCs w:val="24"/>
        </w:rPr>
        <w:t>ЖИЛЫЕ ЗОНЫ</w:t>
      </w:r>
    </w:p>
    <w:p w:rsidR="005217EA" w:rsidRPr="009F5F5C" w:rsidRDefault="009965F1" w:rsidP="005217EA">
      <w:pPr>
        <w:shd w:val="clear" w:color="auto" w:fill="FFFFFF"/>
        <w:spacing w:before="240" w:after="0" w:line="240" w:lineRule="auto"/>
        <w:ind w:firstLine="357"/>
        <w:jc w:val="both"/>
        <w:rPr>
          <w:rFonts w:ascii="Arial" w:hAnsi="Arial" w:cs="Arial"/>
        </w:rPr>
      </w:pPr>
      <w:r w:rsidRPr="009F5F5C">
        <w:rPr>
          <w:rFonts w:ascii="Arial" w:hAnsi="Arial" w:cs="Arial"/>
        </w:rPr>
        <w:t xml:space="preserve">Жилые зоны предназначены для </w:t>
      </w:r>
      <w:r w:rsidR="005217EA" w:rsidRPr="009F5F5C">
        <w:rPr>
          <w:rFonts w:ascii="Arial" w:hAnsi="Arial" w:cs="Arial"/>
        </w:rPr>
        <w:t>создания удобной, здоровой и безопасной среды проживания для населения.</w:t>
      </w:r>
      <w:r w:rsidRPr="009F5F5C">
        <w:rPr>
          <w:rFonts w:ascii="Arial" w:hAnsi="Arial" w:cs="Arial"/>
        </w:rPr>
        <w:t xml:space="preserve"> В жилых зонах </w:t>
      </w:r>
      <w:r w:rsidR="005217EA" w:rsidRPr="009F5F5C">
        <w:rPr>
          <w:rFonts w:ascii="Arial" w:hAnsi="Arial" w:cs="Arial"/>
        </w:rPr>
        <w:t xml:space="preserve">размещают жилые дома разных типов (многоквартирные многоэтажные, средней и малой этажности; блокированные; усадебные с </w:t>
      </w:r>
      <w:proofErr w:type="spellStart"/>
      <w:r w:rsidR="005217EA" w:rsidRPr="009F5F5C">
        <w:rPr>
          <w:rFonts w:ascii="Arial" w:hAnsi="Arial" w:cs="Arial"/>
        </w:rPr>
        <w:t>приквартирными</w:t>
      </w:r>
      <w:proofErr w:type="spellEnd"/>
      <w:r w:rsidR="005217EA" w:rsidRPr="009F5F5C">
        <w:rPr>
          <w:rFonts w:ascii="Arial" w:hAnsi="Arial" w:cs="Arial"/>
        </w:rPr>
        <w:t xml:space="preserve"> и приусадебными участками); отдельно стоящие, встроенные или пристроенные объекты социального и культурно-бытового обслуживания населения, гаражи и автостоянки для легковых автомобилей, принадлежащих гражданам, культовые объекты. </w:t>
      </w:r>
    </w:p>
    <w:p w:rsidR="009965F1" w:rsidRPr="009F5F5C" w:rsidRDefault="005217EA" w:rsidP="005217EA">
      <w:pPr>
        <w:shd w:val="clear" w:color="auto" w:fill="FFFFFF"/>
        <w:spacing w:after="240" w:line="240" w:lineRule="auto"/>
        <w:ind w:firstLine="357"/>
        <w:jc w:val="both"/>
        <w:rPr>
          <w:rFonts w:ascii="Arial" w:hAnsi="Arial" w:cs="Arial"/>
        </w:rPr>
      </w:pPr>
      <w:r w:rsidRPr="009F5F5C">
        <w:rPr>
          <w:rFonts w:ascii="Arial" w:hAnsi="Arial" w:cs="Arial"/>
        </w:rPr>
        <w:t>В жилых зонах допускается</w:t>
      </w:r>
      <w:r w:rsidR="009965F1" w:rsidRPr="009F5F5C">
        <w:rPr>
          <w:rFonts w:ascii="Arial" w:hAnsi="Arial" w:cs="Arial"/>
        </w:rPr>
        <w:t xml:space="preserve"> </w:t>
      </w:r>
      <w:r w:rsidRPr="009F5F5C">
        <w:rPr>
          <w:rFonts w:ascii="Arial" w:hAnsi="Arial" w:cs="Arial"/>
        </w:rPr>
        <w:t>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9965F1" w:rsidRPr="009F5F5C" w:rsidRDefault="009965F1" w:rsidP="002C6EAB">
      <w:pPr>
        <w:shd w:val="clear" w:color="auto" w:fill="FFFFFF"/>
        <w:spacing w:before="120" w:after="120"/>
        <w:ind w:firstLine="357"/>
        <w:jc w:val="both"/>
        <w:rPr>
          <w:rFonts w:ascii="Arial" w:hAnsi="Arial" w:cs="Arial"/>
          <w:b/>
          <w:sz w:val="24"/>
          <w:szCs w:val="24"/>
        </w:rPr>
      </w:pPr>
      <w:r w:rsidRPr="009F5F5C">
        <w:rPr>
          <w:rFonts w:ascii="Arial" w:hAnsi="Arial" w:cs="Arial"/>
          <w:b/>
          <w:bCs/>
          <w:spacing w:val="-3"/>
          <w:sz w:val="24"/>
          <w:szCs w:val="24"/>
        </w:rPr>
        <w:t xml:space="preserve">Ж-1 — зона </w:t>
      </w:r>
      <w:r w:rsidRPr="009F5F5C">
        <w:rPr>
          <w:rFonts w:ascii="Arial" w:hAnsi="Arial" w:cs="Arial"/>
          <w:b/>
          <w:spacing w:val="-2"/>
          <w:sz w:val="24"/>
          <w:szCs w:val="24"/>
        </w:rPr>
        <w:t>жилой застройки усадебного</w:t>
      </w:r>
      <w:r w:rsidRPr="009F5F5C">
        <w:rPr>
          <w:rFonts w:ascii="Arial" w:hAnsi="Arial" w:cs="Arial"/>
          <w:spacing w:val="-2"/>
          <w:sz w:val="24"/>
          <w:szCs w:val="24"/>
        </w:rPr>
        <w:t xml:space="preserve"> </w:t>
      </w:r>
      <w:r w:rsidRPr="009F5F5C">
        <w:rPr>
          <w:rFonts w:ascii="Arial" w:hAnsi="Arial" w:cs="Arial"/>
          <w:b/>
          <w:spacing w:val="-2"/>
          <w:sz w:val="24"/>
          <w:szCs w:val="24"/>
        </w:rPr>
        <w:t>типа</w:t>
      </w:r>
      <w:r w:rsidRPr="009F5F5C">
        <w:rPr>
          <w:rFonts w:ascii="Arial" w:hAnsi="Arial" w:cs="Arial"/>
          <w:b/>
          <w:sz w:val="24"/>
          <w:szCs w:val="24"/>
        </w:rPr>
        <w:t>.</w:t>
      </w:r>
    </w:p>
    <w:p w:rsidR="009965F1" w:rsidRPr="009F5F5C" w:rsidRDefault="009965F1" w:rsidP="00CA6846">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A03C81" w:rsidRDefault="00A03C81" w:rsidP="00A03C81">
      <w:pPr>
        <w:widowControl w:val="0"/>
        <w:shd w:val="clear" w:color="auto" w:fill="FFFFFF"/>
        <w:tabs>
          <w:tab w:val="left" w:pos="720"/>
        </w:tabs>
        <w:autoSpaceDE w:val="0"/>
        <w:autoSpaceDN w:val="0"/>
        <w:adjustRightInd w:val="0"/>
        <w:spacing w:after="240" w:line="240" w:lineRule="auto"/>
        <w:ind w:left="357"/>
        <w:jc w:val="both"/>
        <w:rPr>
          <w:rFonts w:ascii="Arial" w:hAnsi="Arial" w:cs="Arial"/>
        </w:rPr>
      </w:pPr>
    </w:p>
    <w:p w:rsidR="0092180C" w:rsidRDefault="0092180C" w:rsidP="0092180C">
      <w:pPr>
        <w:pStyle w:val="Standard"/>
        <w:spacing w:line="360" w:lineRule="auto"/>
        <w:ind w:firstLine="709"/>
        <w:jc w:val="both"/>
      </w:pPr>
      <w:r>
        <w:rPr>
          <w:rFonts w:ascii="Times New Roman" w:hAnsi="Times New Roman"/>
          <w:i/>
          <w:iCs/>
          <w:color w:val="000000"/>
          <w:sz w:val="24"/>
          <w:szCs w:val="24"/>
          <w:lang w:eastAsia="en-US"/>
        </w:rPr>
        <w:t>О</w:t>
      </w:r>
      <w:r w:rsidRPr="00DB2834">
        <w:rPr>
          <w:rFonts w:ascii="Times New Roman" w:hAnsi="Times New Roman"/>
          <w:i/>
          <w:iCs/>
          <w:color w:val="000000"/>
          <w:sz w:val="24"/>
          <w:szCs w:val="24"/>
          <w:lang w:eastAsia="en-US"/>
        </w:rPr>
        <w:t>СНОВНЫЕ</w:t>
      </w:r>
      <w:r>
        <w:rPr>
          <w:rFonts w:ascii="Times New Roman" w:hAnsi="Times New Roman"/>
          <w:i/>
          <w:iCs/>
          <w:color w:val="000000"/>
          <w:sz w:val="24"/>
          <w:szCs w:val="24"/>
          <w:lang w:eastAsia="en-US"/>
        </w:rPr>
        <w:t xml:space="preserve"> ВИДЫ И ПАРАМЕТРЫ РАЗРЕШЕННОГО ИСПОЛЬЗОВАНИЯ ЗЕМЕЛЬНЫХ УЧАСТКОВ И ОБЪЕКТОВ КАПИТАЛЬНОГО СТРОИТЕЛЬСТВА</w:t>
      </w:r>
    </w:p>
    <w:p w:rsidR="0092180C" w:rsidRDefault="0092180C" w:rsidP="0092180C">
      <w:pPr>
        <w:shd w:val="clear" w:color="auto" w:fill="FFFFFF"/>
        <w:tabs>
          <w:tab w:val="left" w:pos="993"/>
          <w:tab w:val="left" w:pos="6294"/>
        </w:tabs>
        <w:spacing w:line="288" w:lineRule="auto"/>
        <w:ind w:firstLine="709"/>
        <w:jc w:val="both"/>
        <w:rPr>
          <w:sz w:val="24"/>
          <w:szCs w:val="24"/>
        </w:rPr>
      </w:pPr>
    </w:p>
    <w:tbl>
      <w:tblPr>
        <w:tblW w:w="10233" w:type="dxa"/>
        <w:tblInd w:w="88" w:type="dxa"/>
        <w:tblCellMar>
          <w:left w:w="10" w:type="dxa"/>
          <w:right w:w="10" w:type="dxa"/>
        </w:tblCellMar>
        <w:tblLook w:val="0000" w:firstRow="0" w:lastRow="0" w:firstColumn="0" w:lastColumn="0" w:noHBand="0" w:noVBand="0"/>
      </w:tblPr>
      <w:tblGrid>
        <w:gridCol w:w="4982"/>
        <w:gridCol w:w="5251"/>
      </w:tblGrid>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Виды использования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Предельные размеры земельных участков и предельные параметры разрешенного строительства</w:t>
            </w:r>
          </w:p>
          <w:p w:rsidR="0092180C" w:rsidRPr="00D72257" w:rsidRDefault="0092180C" w:rsidP="0092180C">
            <w:pPr>
              <w:spacing w:after="0" w:line="20" w:lineRule="atLeast"/>
              <w:rPr>
                <w:rFonts w:ascii="Arial" w:eastAsia="SimSun" w:hAnsi="Arial" w:cs="Arial"/>
              </w:rPr>
            </w:pPr>
          </w:p>
        </w:tc>
      </w:tr>
      <w:tr w:rsidR="0092180C" w:rsidRPr="00D72257"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Для ведения личного подсобного хозяйства:</w:t>
            </w:r>
          </w:p>
          <w:p w:rsidR="0092180C" w:rsidRPr="00D72257" w:rsidRDefault="0092180C" w:rsidP="0092180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92180C" w:rsidRPr="00D72257" w:rsidRDefault="0092180C" w:rsidP="0092180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92180C" w:rsidRPr="00D72257" w:rsidRDefault="0092180C" w:rsidP="0092180C">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 xml:space="preserve">Малоэтажная жилая застройка (индивидуальное жилищное строительство): </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 Размещение индивидуального жилого дома (дом, пригодный для постоянного проживания, высотой не выше трёх надземных этажей;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Производство сельскохозяйственной продукции;</w:t>
            </w:r>
          </w:p>
          <w:p w:rsidR="0092180C" w:rsidRPr="00D72257" w:rsidRDefault="0092180C" w:rsidP="0092180C">
            <w:pPr>
              <w:spacing w:after="0" w:line="20" w:lineRule="atLeast"/>
              <w:rPr>
                <w:rFonts w:ascii="Arial" w:hAnsi="Arial" w:cs="Arial"/>
              </w:rPr>
            </w:pPr>
            <w:r w:rsidRPr="00D72257">
              <w:rPr>
                <w:rFonts w:ascii="Arial" w:eastAsia="SimSun" w:hAnsi="Arial" w:cs="Arial"/>
              </w:rPr>
              <w:t>- Размещение индивидуальных гаражей  подсобных сооружений.</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минимальная/максимальная площадь земельных участков – 500-</w:t>
            </w:r>
            <w:r w:rsidR="00D72257">
              <w:rPr>
                <w:rFonts w:ascii="Arial" w:eastAsia="SimSun" w:hAnsi="Arial" w:cs="Arial"/>
              </w:rPr>
              <w:t>3</w:t>
            </w:r>
            <w:r w:rsidRPr="00D72257">
              <w:rPr>
                <w:rFonts w:ascii="Arial" w:eastAsia="SimSun" w:hAnsi="Arial" w:cs="Arial"/>
              </w:rPr>
              <w:t>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минимальная ширина земельных участков вдоль фронта улицы (проезда) – 20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30%;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lastRenderedPageBreak/>
              <w:t>Передвижное жильё:</w:t>
            </w:r>
          </w:p>
          <w:p w:rsidR="0092180C" w:rsidRPr="00D72257" w:rsidRDefault="0092180C" w:rsidP="0092180C">
            <w:pPr>
              <w:spacing w:after="0" w:line="20" w:lineRule="atLeast"/>
              <w:rPr>
                <w:rFonts w:ascii="Arial" w:hAnsi="Arial" w:cs="Arial"/>
                <w:shd w:val="clear" w:color="auto" w:fill="66FF99"/>
              </w:rPr>
            </w:pPr>
            <w:r w:rsidRPr="00D72257">
              <w:rPr>
                <w:rFonts w:ascii="Arial" w:hAnsi="Arial" w:cs="Arial"/>
              </w:rPr>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600-50000 кв. м.</w:t>
            </w:r>
          </w:p>
          <w:p w:rsidR="0092180C" w:rsidRPr="00D72257" w:rsidRDefault="0092180C" w:rsidP="0092180C">
            <w:pPr>
              <w:spacing w:after="0" w:line="20" w:lineRule="atLeast"/>
              <w:rPr>
                <w:rFonts w:ascii="Arial" w:hAnsi="Arial" w:cs="Arial"/>
              </w:rPr>
            </w:pPr>
            <w:r w:rsidRPr="00D72257">
              <w:rPr>
                <w:rFonts w:ascii="Arial" w:hAnsi="Arial" w:cs="Arial"/>
              </w:rPr>
              <w:t xml:space="preserve">Предельная этажность основных и вспомогательных сооружений – 1 этаж; </w:t>
            </w:r>
          </w:p>
          <w:p w:rsidR="0092180C" w:rsidRPr="00D72257" w:rsidRDefault="0092180C" w:rsidP="0092180C">
            <w:pPr>
              <w:spacing w:after="0" w:line="20" w:lineRule="atLeast"/>
              <w:rPr>
                <w:rFonts w:ascii="Arial" w:hAnsi="Arial" w:cs="Arial"/>
              </w:rPr>
            </w:pPr>
            <w:r w:rsidRPr="00D72257">
              <w:rPr>
                <w:rFonts w:ascii="Arial" w:hAnsi="Arial" w:cs="Arial"/>
              </w:rPr>
              <w:t>Максимальный процент застройки в границах земельного участка  - 75%</w:t>
            </w:r>
          </w:p>
          <w:p w:rsidR="0092180C" w:rsidRPr="00D72257" w:rsidRDefault="0092180C" w:rsidP="0092180C">
            <w:pPr>
              <w:widowControl w:val="0"/>
              <w:shd w:val="clear" w:color="auto" w:fill="FFFFFF"/>
              <w:tabs>
                <w:tab w:val="left" w:pos="547"/>
              </w:tabs>
              <w:autoSpaceDE w:val="0"/>
              <w:autoSpaceDN w:val="0"/>
              <w:adjustRightInd w:val="0"/>
              <w:spacing w:after="0" w:line="20" w:lineRule="atLeast"/>
              <w:jc w:val="both"/>
              <w:rPr>
                <w:rFonts w:ascii="Arial" w:eastAsia="SimSun" w:hAnsi="Arial" w:cs="Arial"/>
              </w:rPr>
            </w:pP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Общественное использование объектов</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600/15000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Коммунальное обслуживание</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Обеспечение внутреннего порядка</w:t>
            </w:r>
          </w:p>
          <w:p w:rsidR="0092180C" w:rsidRPr="00D72257" w:rsidRDefault="0092180C" w:rsidP="0092180C">
            <w:pPr>
              <w:spacing w:after="0" w:line="20" w:lineRule="atLeast"/>
              <w:rPr>
                <w:rFonts w:ascii="Arial" w:eastAsia="SimSun" w:hAnsi="Arial" w:cs="Arial"/>
              </w:rPr>
            </w:pP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–50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максимальный процент застройки в границах земельного участка – </w:t>
            </w:r>
            <w:r w:rsidRPr="00D72257">
              <w:rPr>
                <w:rFonts w:ascii="Arial" w:eastAsia="SimSun" w:hAnsi="Arial" w:cs="Arial"/>
                <w:color w:val="FF0000"/>
                <w:highlight w:val="yellow"/>
              </w:rPr>
              <w:t>60%;</w:t>
            </w:r>
          </w:p>
        </w:tc>
      </w:tr>
      <w:tr w:rsidR="0092180C" w:rsidRPr="00D72257"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Земельные участки (территории) общего 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Градостроительный регламент не распространяется </w:t>
            </w:r>
          </w:p>
          <w:p w:rsidR="0092180C" w:rsidRPr="00D72257" w:rsidRDefault="0092180C" w:rsidP="0092180C">
            <w:pPr>
              <w:spacing w:after="0" w:line="20" w:lineRule="atLeast"/>
              <w:rPr>
                <w:rFonts w:ascii="Arial" w:eastAsia="SimSun" w:hAnsi="Arial" w:cs="Arial"/>
              </w:rPr>
            </w:pP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Запас</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Градостроительный регламент не распространяется </w:t>
            </w:r>
          </w:p>
        </w:tc>
      </w:tr>
    </w:tbl>
    <w:p w:rsidR="0092180C" w:rsidRDefault="0092180C" w:rsidP="0092180C">
      <w:pPr>
        <w:shd w:val="clear" w:color="auto" w:fill="FFFFFF"/>
        <w:tabs>
          <w:tab w:val="left" w:pos="993"/>
          <w:tab w:val="left" w:pos="6294"/>
        </w:tabs>
        <w:spacing w:line="288" w:lineRule="auto"/>
        <w:ind w:firstLine="709"/>
        <w:jc w:val="both"/>
        <w:rPr>
          <w:sz w:val="24"/>
          <w:szCs w:val="24"/>
        </w:rPr>
      </w:pPr>
    </w:p>
    <w:p w:rsidR="0092180C" w:rsidRDefault="0092180C" w:rsidP="0092180C">
      <w:pPr>
        <w:shd w:val="clear" w:color="auto" w:fill="FFFFFF"/>
        <w:tabs>
          <w:tab w:val="left" w:pos="993"/>
          <w:tab w:val="left" w:pos="6294"/>
        </w:tabs>
        <w:spacing w:line="288" w:lineRule="auto"/>
        <w:ind w:firstLine="709"/>
        <w:jc w:val="both"/>
        <w:rPr>
          <w:sz w:val="24"/>
          <w:szCs w:val="24"/>
        </w:rPr>
      </w:pPr>
      <w:r>
        <w:rPr>
          <w:sz w:val="24"/>
          <w:szCs w:val="24"/>
        </w:rPr>
        <w:t>УСЛОВНО РАЗРЕШЕННЫЕ ВИДЫ И ПАРАМЕТРЫ РАЗРЕШЕННОГО   ИСПОЛЬЗОВАНИЯ ЗЕМЕЛЬНЫХ УЧАСТКОВ И ОБЪЕКТОВ КАПИТАЛЬНОГО СТРОИТЕЛЬСТВА</w:t>
      </w:r>
    </w:p>
    <w:p w:rsidR="0092180C" w:rsidRDefault="0092180C" w:rsidP="0092180C">
      <w:pPr>
        <w:shd w:val="clear" w:color="auto" w:fill="FFFFFF"/>
        <w:tabs>
          <w:tab w:val="left" w:pos="993"/>
          <w:tab w:val="left" w:pos="6294"/>
        </w:tabs>
        <w:spacing w:line="288" w:lineRule="auto"/>
        <w:ind w:firstLine="709"/>
        <w:jc w:val="both"/>
        <w:rPr>
          <w:sz w:val="24"/>
          <w:szCs w:val="24"/>
        </w:rPr>
      </w:pPr>
    </w:p>
    <w:tbl>
      <w:tblPr>
        <w:tblW w:w="10305" w:type="dxa"/>
        <w:tblInd w:w="33" w:type="dxa"/>
        <w:tblCellMar>
          <w:left w:w="10" w:type="dxa"/>
          <w:right w:w="10" w:type="dxa"/>
        </w:tblCellMar>
        <w:tblLook w:val="0000" w:firstRow="0" w:lastRow="0" w:firstColumn="0" w:lastColumn="0" w:noHBand="0" w:noVBand="0"/>
      </w:tblPr>
      <w:tblGrid>
        <w:gridCol w:w="4895"/>
        <w:gridCol w:w="5410"/>
      </w:tblGrid>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Виды использования</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Предельные размеры земельных участков и предельные параметры разрешенного строительства</w:t>
            </w:r>
          </w:p>
          <w:p w:rsidR="0092180C" w:rsidRPr="00D72257" w:rsidRDefault="0092180C" w:rsidP="0092180C">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hAnsi="Arial" w:cs="Arial"/>
              </w:rPr>
            </w:pPr>
            <w:r w:rsidRPr="00D72257">
              <w:rPr>
                <w:rFonts w:ascii="Arial" w:hAnsi="Arial" w:cs="Arial"/>
              </w:rPr>
              <w:t>Деловое управление</w:t>
            </w:r>
          </w:p>
          <w:p w:rsidR="0092180C" w:rsidRPr="00D72257" w:rsidRDefault="0092180C" w:rsidP="0092180C">
            <w:pPr>
              <w:spacing w:after="0" w:line="20" w:lineRule="atLeast"/>
              <w:rPr>
                <w:rFonts w:ascii="Arial" w:hAnsi="Arial" w:cs="Arial"/>
              </w:rPr>
            </w:pPr>
            <w:r w:rsidRPr="00D72257">
              <w:rPr>
                <w:rFonts w:ascii="Arial" w:hAnsi="Arial" w:cs="Arial"/>
              </w:rPr>
              <w:t>Общественное питание</w:t>
            </w:r>
          </w:p>
          <w:p w:rsidR="0092180C" w:rsidRPr="00D72257" w:rsidRDefault="0092180C" w:rsidP="0092180C">
            <w:pPr>
              <w:spacing w:after="0" w:line="20" w:lineRule="atLeast"/>
              <w:rPr>
                <w:rFonts w:ascii="Arial" w:hAnsi="Arial" w:cs="Arial"/>
              </w:rPr>
            </w:pPr>
            <w:r w:rsidRPr="00D72257">
              <w:rPr>
                <w:rFonts w:ascii="Arial" w:hAnsi="Arial" w:cs="Arial"/>
              </w:rPr>
              <w:t>Ветеринарное обслуживание</w:t>
            </w:r>
          </w:p>
          <w:p w:rsidR="0092180C" w:rsidRPr="00D72257" w:rsidRDefault="0092180C" w:rsidP="0092180C">
            <w:pPr>
              <w:spacing w:after="0" w:line="20" w:lineRule="atLeast"/>
              <w:rPr>
                <w:rFonts w:ascii="Arial"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площадь земельных участков  – 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50%;</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Обслуживание жилой застройки</w:t>
            </w:r>
          </w:p>
          <w:p w:rsidR="0092180C" w:rsidRPr="00D72257" w:rsidRDefault="0092180C" w:rsidP="0092180C">
            <w:pPr>
              <w:spacing w:after="0" w:line="20" w:lineRule="atLeast"/>
              <w:rPr>
                <w:rFonts w:ascii="Arial" w:eastAsia="SimSun" w:hAnsi="Arial" w:cs="Arial"/>
              </w:rPr>
            </w:pPr>
            <w:r w:rsidRPr="00D72257">
              <w:rPr>
                <w:rFonts w:ascii="Arial" w:hAnsi="Arial" w:cs="Arial"/>
              </w:rPr>
              <w:t>Предпринимательство</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Спорт</w:t>
            </w:r>
          </w:p>
          <w:p w:rsidR="0092180C" w:rsidRPr="00D72257" w:rsidRDefault="00323A4A" w:rsidP="0092180C">
            <w:pPr>
              <w:spacing w:after="0" w:line="20" w:lineRule="atLeast"/>
              <w:rPr>
                <w:rFonts w:ascii="Arial" w:eastAsia="SimSun" w:hAnsi="Arial" w:cs="Arial"/>
              </w:rPr>
            </w:pPr>
            <w:r>
              <w:rPr>
                <w:rFonts w:ascii="Arial" w:eastAsia="SimSun" w:hAnsi="Arial" w:cs="Arial"/>
              </w:rPr>
              <w:t>Объекты придорожного сервиса</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–200/5000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80%;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общая площадь встроенных объектов - 150 м2.</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в виде крыльца или лестницы, изолированных от жилой части здания;</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оборудования площадок для остановки автомобилей;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соблюдения норм благоустройства, установленных соответствующими муниципальными правовыми актами;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Блокированная жилая застройка</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максимальная высота зданий от уровня земли до верха перекрытия последнего этажа (или конька кровли) - 12 м;</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proofErr w:type="spellStart"/>
            <w:r w:rsidRPr="00D72257">
              <w:rPr>
                <w:rFonts w:ascii="Arial" w:hAnsi="Arial" w:cs="Arial"/>
              </w:rPr>
              <w:lastRenderedPageBreak/>
              <w:t>Среднеэтажная</w:t>
            </w:r>
            <w:proofErr w:type="spellEnd"/>
            <w:r w:rsidRPr="00D72257">
              <w:rPr>
                <w:rFonts w:ascii="Arial" w:hAnsi="Arial" w:cs="Arial"/>
              </w:rPr>
              <w:t xml:space="preserve"> жилая застройка</w:t>
            </w:r>
          </w:p>
          <w:p w:rsidR="0092180C" w:rsidRPr="00D72257" w:rsidRDefault="0092180C" w:rsidP="0092180C">
            <w:pPr>
              <w:spacing w:after="0" w:line="20" w:lineRule="atLeast"/>
              <w:rPr>
                <w:rFonts w:ascii="Arial"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максимальная площадь земельного участка - 12000 </w:t>
            </w:r>
            <w:proofErr w:type="spellStart"/>
            <w:r w:rsidRPr="00D72257">
              <w:rPr>
                <w:rFonts w:ascii="Arial" w:eastAsia="SimSun" w:hAnsi="Arial" w:cs="Arial"/>
              </w:rPr>
              <w:t>кв.м</w:t>
            </w:r>
            <w:proofErr w:type="spellEnd"/>
            <w:r w:rsidRPr="00D72257">
              <w:rPr>
                <w:rFonts w:ascii="Arial" w:eastAsia="SimSun" w:hAnsi="Arial" w:cs="Arial"/>
              </w:rPr>
              <w:t>;</w:t>
            </w:r>
          </w:p>
          <w:p w:rsidR="0092180C" w:rsidRPr="00D72257" w:rsidRDefault="0092180C" w:rsidP="0092180C">
            <w:pPr>
              <w:spacing w:after="0" w:line="20" w:lineRule="atLeast"/>
              <w:rPr>
                <w:rFonts w:ascii="Arial" w:hAnsi="Arial" w:cs="Arial"/>
              </w:rPr>
            </w:pPr>
            <w:r w:rsidRPr="00D72257">
              <w:rPr>
                <w:rFonts w:ascii="Arial" w:eastAsia="SimSun" w:hAnsi="Arial" w:cs="Arial"/>
              </w:rPr>
              <w:t xml:space="preserve">максимальное количество надземных этажей – 3эт.;  </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30%;</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Религиозное использование</w:t>
            </w:r>
          </w:p>
          <w:p w:rsidR="0092180C" w:rsidRPr="00D72257" w:rsidRDefault="0092180C" w:rsidP="0092180C">
            <w:pPr>
              <w:spacing w:after="0" w:line="20" w:lineRule="atLeast"/>
              <w:rPr>
                <w:rFonts w:ascii="Arial" w:eastAsia="SimSun"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400/3000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- 50 м;</w:t>
            </w:r>
          </w:p>
        </w:tc>
      </w:tr>
      <w:tr w:rsidR="0092180C" w:rsidRPr="00D72257"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Обслуживание автотранспорта</w:t>
            </w:r>
          </w:p>
          <w:p w:rsidR="0092180C" w:rsidRPr="00D72257" w:rsidRDefault="0092180C" w:rsidP="0092180C">
            <w:pPr>
              <w:spacing w:after="0" w:line="20" w:lineRule="atLeast"/>
              <w:rPr>
                <w:rFonts w:ascii="Arial" w:eastAsia="SimSun"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Для моек и автосервисов:</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Не более 5 постов;</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600/8000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- 5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максимальный процент застройки в границах земельного участка – </w:t>
            </w:r>
            <w:r w:rsidRPr="00D72257">
              <w:rPr>
                <w:rFonts w:ascii="Arial" w:eastAsia="SimSun" w:hAnsi="Arial" w:cs="Arial"/>
                <w:color w:val="FF0000"/>
                <w:highlight w:val="yellow"/>
              </w:rPr>
              <w:t>60%;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Для автостоянок и гаражей:</w:t>
            </w:r>
          </w:p>
          <w:p w:rsidR="0092180C" w:rsidRPr="00D72257" w:rsidRDefault="0092180C" w:rsidP="0092180C">
            <w:pPr>
              <w:spacing w:after="0" w:line="20" w:lineRule="atLeast"/>
              <w:rPr>
                <w:rFonts w:ascii="Arial" w:eastAsia="SimSun" w:hAnsi="Arial" w:cs="Arial"/>
              </w:rPr>
            </w:pP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вместимость до100 </w:t>
            </w:r>
            <w:proofErr w:type="spellStart"/>
            <w:r w:rsidRPr="00D72257">
              <w:rPr>
                <w:rFonts w:ascii="Arial" w:eastAsia="SimSun" w:hAnsi="Arial" w:cs="Arial"/>
              </w:rPr>
              <w:t>машино</w:t>
            </w:r>
            <w:proofErr w:type="spellEnd"/>
            <w:r w:rsidRPr="00D72257">
              <w:rPr>
                <w:rFonts w:ascii="Arial" w:eastAsia="SimSun" w:hAnsi="Arial" w:cs="Arial"/>
              </w:rPr>
              <w:t xml:space="preserve">-мест, встроенные, пристроенные до 150 </w:t>
            </w:r>
            <w:proofErr w:type="spellStart"/>
            <w:r w:rsidRPr="00D72257">
              <w:rPr>
                <w:rFonts w:ascii="Arial" w:eastAsia="SimSun" w:hAnsi="Arial" w:cs="Arial"/>
              </w:rPr>
              <w:t>машино</w:t>
            </w:r>
            <w:proofErr w:type="spellEnd"/>
            <w:r w:rsidRPr="00D72257">
              <w:rPr>
                <w:rFonts w:ascii="Arial" w:eastAsia="SimSun" w:hAnsi="Arial" w:cs="Arial"/>
              </w:rPr>
              <w:t>-мест;</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Минимальная/максимальная  площадь земельного участка на 1 </w:t>
            </w:r>
            <w:proofErr w:type="spellStart"/>
            <w:r w:rsidRPr="00D72257">
              <w:rPr>
                <w:rFonts w:ascii="Arial" w:eastAsia="SimSun" w:hAnsi="Arial" w:cs="Arial"/>
              </w:rPr>
              <w:t>машино</w:t>
            </w:r>
            <w:proofErr w:type="spellEnd"/>
            <w:r w:rsidRPr="00D72257">
              <w:rPr>
                <w:rFonts w:ascii="Arial" w:eastAsia="SimSun" w:hAnsi="Arial" w:cs="Arial"/>
              </w:rPr>
              <w:t xml:space="preserve">-место 24,5кв.м./48 </w:t>
            </w:r>
            <w:proofErr w:type="spellStart"/>
            <w:r w:rsidRPr="00D72257">
              <w:rPr>
                <w:rFonts w:ascii="Arial" w:eastAsia="SimSun" w:hAnsi="Arial" w:cs="Arial"/>
              </w:rPr>
              <w:t>кв.м</w:t>
            </w:r>
            <w:proofErr w:type="spellEnd"/>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площадь земельных участков - 420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этажей для гаражей боксового типа – 1 этаж, крыша скатная, максимальная высота – 3м</w:t>
            </w:r>
          </w:p>
          <w:p w:rsidR="0092180C" w:rsidRPr="00D72257" w:rsidRDefault="0092180C" w:rsidP="0092180C">
            <w:pPr>
              <w:spacing w:after="0" w:line="20" w:lineRule="atLeast"/>
              <w:rPr>
                <w:rFonts w:ascii="Arial" w:hAnsi="Arial" w:cs="Arial"/>
              </w:rPr>
            </w:pPr>
            <w:r w:rsidRPr="00D72257">
              <w:rPr>
                <w:rFonts w:ascii="Arial" w:hAnsi="Arial" w:cs="Arial"/>
              </w:rPr>
              <w:t xml:space="preserve">Максимальный процент застройки в границах земельного участка – 60% </w:t>
            </w:r>
          </w:p>
          <w:p w:rsidR="0092180C" w:rsidRPr="00D72257" w:rsidRDefault="0092180C" w:rsidP="0092180C">
            <w:pPr>
              <w:spacing w:after="0" w:line="20" w:lineRule="atLeast"/>
              <w:rPr>
                <w:rFonts w:ascii="Arial" w:eastAsia="SimSun" w:hAnsi="Arial" w:cs="Arial"/>
              </w:rPr>
            </w:pP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w:t>
      </w:r>
      <w:r w:rsidRPr="00CE760C">
        <w:rPr>
          <w:rFonts w:ascii="Times New Roman" w:eastAsia="SimSun" w:hAnsi="Times New Roman"/>
          <w:sz w:val="24"/>
          <w:szCs w:val="24"/>
        </w:rPr>
        <w:lastRenderedPageBreak/>
        <w:t>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92180C" w:rsidRPr="009F5F5C" w:rsidRDefault="0092180C" w:rsidP="00A03C81">
      <w:pPr>
        <w:widowControl w:val="0"/>
        <w:shd w:val="clear" w:color="auto" w:fill="FFFFFF"/>
        <w:tabs>
          <w:tab w:val="left" w:pos="720"/>
        </w:tabs>
        <w:autoSpaceDE w:val="0"/>
        <w:autoSpaceDN w:val="0"/>
        <w:adjustRightInd w:val="0"/>
        <w:spacing w:after="240" w:line="240" w:lineRule="auto"/>
        <w:ind w:left="357"/>
        <w:jc w:val="both"/>
        <w:rPr>
          <w:rFonts w:ascii="Arial" w:hAnsi="Arial" w:cs="Arial"/>
        </w:rPr>
      </w:pPr>
    </w:p>
    <w:p w:rsidR="00374241" w:rsidRPr="009F5F5C" w:rsidRDefault="00374241" w:rsidP="00374241">
      <w:pPr>
        <w:shd w:val="clear" w:color="auto" w:fill="FFFFFF"/>
        <w:spacing w:before="240" w:after="120"/>
        <w:ind w:firstLine="357"/>
        <w:jc w:val="both"/>
        <w:rPr>
          <w:rFonts w:ascii="Arial" w:hAnsi="Arial" w:cs="Arial"/>
          <w:b/>
          <w:spacing w:val="-2"/>
          <w:sz w:val="24"/>
          <w:szCs w:val="24"/>
        </w:rPr>
      </w:pPr>
      <w:r w:rsidRPr="009F5F5C">
        <w:rPr>
          <w:rFonts w:ascii="Arial" w:hAnsi="Arial" w:cs="Arial"/>
          <w:b/>
          <w:bCs/>
          <w:spacing w:val="-2"/>
          <w:sz w:val="24"/>
          <w:szCs w:val="24"/>
        </w:rPr>
        <w:t>Ж-</w:t>
      </w:r>
      <w:r w:rsidR="00511C90" w:rsidRPr="009F5F5C">
        <w:rPr>
          <w:rFonts w:ascii="Arial" w:hAnsi="Arial" w:cs="Arial"/>
          <w:b/>
          <w:bCs/>
          <w:spacing w:val="-2"/>
          <w:sz w:val="24"/>
          <w:szCs w:val="24"/>
        </w:rPr>
        <w:t>2</w:t>
      </w:r>
      <w:r w:rsidRPr="009F5F5C">
        <w:rPr>
          <w:rFonts w:ascii="Arial" w:hAnsi="Arial" w:cs="Arial"/>
          <w:b/>
          <w:bCs/>
          <w:spacing w:val="-2"/>
          <w:sz w:val="24"/>
          <w:szCs w:val="24"/>
        </w:rPr>
        <w:t xml:space="preserve"> </w:t>
      </w:r>
      <w:r w:rsidRPr="009F5F5C">
        <w:rPr>
          <w:rFonts w:ascii="Arial" w:hAnsi="Arial" w:cs="Arial"/>
          <w:b/>
          <w:spacing w:val="-2"/>
          <w:sz w:val="24"/>
          <w:szCs w:val="24"/>
        </w:rPr>
        <w:t xml:space="preserve">— </w:t>
      </w:r>
      <w:r w:rsidRPr="009F5F5C">
        <w:rPr>
          <w:rFonts w:ascii="Arial" w:hAnsi="Arial" w:cs="Arial"/>
          <w:b/>
          <w:bCs/>
          <w:spacing w:val="-3"/>
          <w:sz w:val="24"/>
          <w:szCs w:val="24"/>
        </w:rPr>
        <w:t>зона</w:t>
      </w:r>
      <w:r w:rsidRPr="009F5F5C">
        <w:rPr>
          <w:rFonts w:ascii="Arial" w:hAnsi="Arial" w:cs="Arial"/>
          <w:b/>
          <w:sz w:val="24"/>
          <w:szCs w:val="24"/>
        </w:rPr>
        <w:t xml:space="preserve"> </w:t>
      </w:r>
      <w:r w:rsidR="009B6D04" w:rsidRPr="009F5F5C">
        <w:rPr>
          <w:rFonts w:ascii="Arial" w:hAnsi="Arial" w:cs="Arial"/>
          <w:b/>
          <w:bCs/>
          <w:spacing w:val="-2"/>
          <w:sz w:val="24"/>
          <w:szCs w:val="24"/>
        </w:rPr>
        <w:t>двухквартирной</w:t>
      </w:r>
      <w:r w:rsidRPr="009F5F5C">
        <w:rPr>
          <w:rFonts w:ascii="Arial" w:hAnsi="Arial" w:cs="Arial"/>
          <w:b/>
          <w:bCs/>
          <w:spacing w:val="-2"/>
          <w:sz w:val="24"/>
          <w:szCs w:val="24"/>
        </w:rPr>
        <w:t xml:space="preserve"> </w:t>
      </w:r>
      <w:r w:rsidR="00675977" w:rsidRPr="009F5F5C">
        <w:rPr>
          <w:rFonts w:ascii="Arial" w:hAnsi="Arial" w:cs="Arial"/>
          <w:b/>
          <w:bCs/>
          <w:spacing w:val="-2"/>
          <w:sz w:val="24"/>
          <w:szCs w:val="24"/>
        </w:rPr>
        <w:t xml:space="preserve">и блокированной малоэтажной </w:t>
      </w:r>
      <w:r w:rsidRPr="009F5F5C">
        <w:rPr>
          <w:rFonts w:ascii="Arial" w:hAnsi="Arial" w:cs="Arial"/>
          <w:b/>
          <w:bCs/>
          <w:spacing w:val="-2"/>
          <w:sz w:val="24"/>
          <w:szCs w:val="24"/>
        </w:rPr>
        <w:t>жилой</w:t>
      </w:r>
      <w:r w:rsidRPr="009F5F5C">
        <w:rPr>
          <w:rFonts w:ascii="Arial" w:hAnsi="Arial" w:cs="Arial"/>
          <w:b/>
          <w:spacing w:val="-2"/>
          <w:sz w:val="24"/>
          <w:szCs w:val="24"/>
        </w:rPr>
        <w:t xml:space="preserve"> застройки</w:t>
      </w:r>
    </w:p>
    <w:p w:rsidR="009B6D04" w:rsidRPr="009F5F5C" w:rsidRDefault="009B6D04" w:rsidP="009B6D04">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застройки состоящей преимущественно из двухквартирных</w:t>
      </w:r>
      <w:r w:rsidR="00675977" w:rsidRPr="009F5F5C">
        <w:rPr>
          <w:rFonts w:ascii="Arial" w:hAnsi="Arial" w:cs="Arial"/>
          <w:spacing w:val="-2"/>
        </w:rPr>
        <w:t xml:space="preserve"> и блокированных</w:t>
      </w:r>
      <w:r w:rsidRPr="009F5F5C">
        <w:rPr>
          <w:rFonts w:ascii="Arial" w:hAnsi="Arial" w:cs="Arial"/>
        </w:rPr>
        <w:t xml:space="preserve"> жилых домов, допускается размещение одноквартирных,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74241" w:rsidRPr="009F5F5C" w:rsidRDefault="00374241" w:rsidP="00374241">
      <w:pPr>
        <w:shd w:val="clear" w:color="auto" w:fill="FFFFFF"/>
        <w:spacing w:before="120" w:after="120"/>
        <w:ind w:firstLine="357"/>
        <w:jc w:val="both"/>
        <w:rPr>
          <w:rFonts w:ascii="Arial" w:hAnsi="Arial" w:cs="Arial"/>
          <w:b/>
          <w:bCs/>
          <w:spacing w:val="-5"/>
        </w:rPr>
      </w:pPr>
      <w:r w:rsidRPr="009F5F5C">
        <w:rPr>
          <w:rFonts w:ascii="Arial" w:hAnsi="Arial" w:cs="Arial"/>
          <w:b/>
          <w:bCs/>
          <w:spacing w:val="-5"/>
        </w:rPr>
        <w:t>Основные виды разрешенного использования земельных участков и объектов ка</w:t>
      </w:r>
      <w:r w:rsidRPr="009F5F5C">
        <w:rPr>
          <w:rFonts w:ascii="Arial" w:hAnsi="Arial" w:cs="Arial"/>
          <w:b/>
          <w:bCs/>
          <w:spacing w:val="-5"/>
        </w:rPr>
        <w:softHyphen/>
        <w:t>питального строительства:</w:t>
      </w:r>
    </w:p>
    <w:p w:rsidR="00F878FC" w:rsidRDefault="00F878FC" w:rsidP="00F878FC">
      <w:pPr>
        <w:widowControl w:val="0"/>
        <w:shd w:val="clear" w:color="auto" w:fill="FFFFFF"/>
        <w:tabs>
          <w:tab w:val="left" w:pos="720"/>
        </w:tabs>
        <w:autoSpaceDE w:val="0"/>
        <w:autoSpaceDN w:val="0"/>
        <w:adjustRightInd w:val="0"/>
        <w:spacing w:after="0" w:line="240" w:lineRule="auto"/>
        <w:ind w:left="357"/>
        <w:jc w:val="both"/>
        <w:rPr>
          <w:rFonts w:ascii="Arial" w:hAnsi="Arial" w:cs="Arial"/>
        </w:rPr>
      </w:pP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F878FC" w:rsidRPr="00F878FC" w:rsidRDefault="00F878FC" w:rsidP="00F878FC">
            <w:pPr>
              <w:spacing w:after="0" w:line="240" w:lineRule="auto"/>
              <w:rPr>
                <w:rFonts w:ascii="Arial" w:eastAsia="SimSun" w:hAnsi="Arial" w:cs="Arial"/>
              </w:rPr>
            </w:pPr>
          </w:p>
        </w:tc>
      </w:tr>
      <w:tr w:rsidR="00F878FC"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hAnsi="Arial" w:cs="Arial"/>
              </w:rPr>
            </w:pPr>
            <w:proofErr w:type="spellStart"/>
            <w:r w:rsidRPr="00F878FC">
              <w:rPr>
                <w:rFonts w:ascii="Arial" w:hAnsi="Arial" w:cs="Arial"/>
              </w:rPr>
              <w:t>Среднеэтажная</w:t>
            </w:r>
            <w:proofErr w:type="spellEnd"/>
            <w:r w:rsidRPr="00F878FC">
              <w:rPr>
                <w:rFonts w:ascii="Arial" w:hAnsi="Arial" w:cs="Arial"/>
              </w:rPr>
              <w:t xml:space="preserve"> жилая застройка :</w:t>
            </w:r>
          </w:p>
          <w:p w:rsidR="00F878FC" w:rsidRPr="00F878FC" w:rsidRDefault="00F878FC" w:rsidP="00F878FC">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минимальная/максимальная площа</w:t>
            </w:r>
            <w:r w:rsidR="00750E41">
              <w:rPr>
                <w:rFonts w:ascii="Arial" w:eastAsia="SimSun" w:hAnsi="Arial" w:cs="Arial"/>
              </w:rPr>
              <w:t>дь земельных участков   – 500 /3</w:t>
            </w:r>
            <w:r w:rsidRPr="00F878FC">
              <w:rPr>
                <w:rFonts w:ascii="Arial" w:eastAsia="SimSun" w:hAnsi="Arial" w:cs="Arial"/>
              </w:rPr>
              <w:t>000кв.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hAnsi="Arial" w:cs="Arial"/>
              </w:rPr>
            </w:pPr>
            <w:r w:rsidRPr="00F878FC">
              <w:rPr>
                <w:rFonts w:ascii="Arial" w:hAnsi="Arial" w:cs="Arial"/>
              </w:rPr>
              <w:t xml:space="preserve">Малоэтажная многоквартирная жилая застройка:  </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размещение малоэтажного многоквартирного жилого дома (дом, пригодный для постоянного проживания, высотой до 4-х этажей, включая мансардный);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 обустройство спортивных и детских площадок, площадок отдыха;</w:t>
            </w:r>
          </w:p>
          <w:p w:rsidR="00F878FC" w:rsidRPr="00F878FC" w:rsidRDefault="00F878FC" w:rsidP="00F878FC">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минимальная/максимальная пл</w:t>
            </w:r>
            <w:r w:rsidR="00750E41">
              <w:rPr>
                <w:rFonts w:ascii="Arial" w:eastAsia="SimSun" w:hAnsi="Arial" w:cs="Arial"/>
              </w:rPr>
              <w:t>ощадь земельных участков – 500-3</w:t>
            </w:r>
            <w:r w:rsidRPr="00F878FC">
              <w:rPr>
                <w:rFonts w:ascii="Arial" w:eastAsia="SimSun" w:hAnsi="Arial" w:cs="Arial"/>
              </w:rPr>
              <w:t>000 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hAnsi="Arial" w:cs="Arial"/>
              </w:rPr>
            </w:pPr>
            <w:r w:rsidRPr="00D72257">
              <w:rPr>
                <w:rFonts w:ascii="Arial" w:hAnsi="Arial" w:cs="Arial"/>
              </w:rPr>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hAnsi="Arial" w:cs="Arial"/>
              </w:rPr>
            </w:pPr>
            <w:r w:rsidRPr="00D72257">
              <w:rPr>
                <w:rFonts w:ascii="Arial" w:hAnsi="Arial" w:cs="Arial"/>
              </w:rPr>
              <w:t>Для ведения личного подсобного хозяйства:</w:t>
            </w:r>
          </w:p>
          <w:p w:rsidR="00F878FC" w:rsidRPr="00D72257" w:rsidRDefault="00F878FC" w:rsidP="00F878F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F878FC" w:rsidRPr="00D72257" w:rsidRDefault="00F878FC" w:rsidP="00F878F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F878FC" w:rsidRPr="00D72257" w:rsidRDefault="00F878FC" w:rsidP="00F878FC">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Общественное использование объектов</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социальное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бытовое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здравоохранение;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образование и просвещение;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культурное развитие;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общественное управление;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600/15000 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Коммунальное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F878FC" w:rsidRPr="00F878FC" w:rsidRDefault="00F878FC" w:rsidP="00F878FC">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F878FC"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F878FC" w:rsidRPr="00F878FC" w:rsidRDefault="00F878FC" w:rsidP="00F878FC">
            <w:pPr>
              <w:spacing w:after="0" w:line="240" w:lineRule="auto"/>
              <w:rPr>
                <w:rFonts w:ascii="Arial" w:eastAsia="SimSun" w:hAnsi="Arial" w:cs="Arial"/>
                <w:highlight w:val="cyan"/>
              </w:rPr>
            </w:pP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F878FC" w:rsidRPr="006D52F2" w:rsidRDefault="00F878FC" w:rsidP="00F878FC">
      <w:pPr>
        <w:pStyle w:val="Standard"/>
        <w:tabs>
          <w:tab w:val="left" w:pos="0"/>
          <w:tab w:val="left" w:pos="1120"/>
        </w:tabs>
        <w:spacing w:line="360" w:lineRule="auto"/>
        <w:ind w:firstLine="426"/>
      </w:pPr>
      <w:r w:rsidRPr="006D52F2">
        <w:rPr>
          <w:rFonts w:ascii="Times New Roman" w:hAnsi="Times New Roman"/>
          <w:sz w:val="24"/>
          <w:szCs w:val="24"/>
        </w:rPr>
        <w:lastRenderedPageBreak/>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F878FC" w:rsidRPr="00F878FC" w:rsidRDefault="00F878FC" w:rsidP="00F878FC">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hAnsi="Arial" w:cs="Arial"/>
              </w:rPr>
            </w:pPr>
            <w:r w:rsidRPr="00F878FC">
              <w:rPr>
                <w:rFonts w:ascii="Arial" w:hAnsi="Arial" w:cs="Arial"/>
              </w:rPr>
              <w:t>Деловое управление</w:t>
            </w:r>
          </w:p>
          <w:p w:rsidR="00F878FC" w:rsidRPr="00F878FC" w:rsidRDefault="00F878FC" w:rsidP="00F878FC">
            <w:pPr>
              <w:spacing w:after="0" w:line="20" w:lineRule="atLeast"/>
              <w:rPr>
                <w:rFonts w:ascii="Arial" w:hAnsi="Arial" w:cs="Arial"/>
              </w:rPr>
            </w:pPr>
            <w:r w:rsidRPr="00F878FC">
              <w:rPr>
                <w:rFonts w:ascii="Arial" w:hAnsi="Arial" w:cs="Arial"/>
              </w:rPr>
              <w:t>Общественное питание</w:t>
            </w:r>
          </w:p>
          <w:p w:rsidR="00F878FC" w:rsidRPr="00F878FC" w:rsidRDefault="00F878FC" w:rsidP="00F878FC">
            <w:pPr>
              <w:spacing w:after="0" w:line="20" w:lineRule="atLeast"/>
              <w:rPr>
                <w:rFonts w:ascii="Arial" w:hAnsi="Arial" w:cs="Arial"/>
              </w:rPr>
            </w:pPr>
            <w:r w:rsidRPr="00F878FC">
              <w:rPr>
                <w:rFonts w:ascii="Arial" w:hAnsi="Arial" w:cs="Arial"/>
              </w:rPr>
              <w:t>Ветеринарное обслуживание</w:t>
            </w:r>
          </w:p>
          <w:p w:rsidR="00F878FC" w:rsidRPr="00F878FC" w:rsidRDefault="00F878FC" w:rsidP="00F878FC">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Обслуживание жилой застройки</w:t>
            </w:r>
          </w:p>
          <w:p w:rsidR="00F878FC" w:rsidRPr="00F878FC" w:rsidRDefault="00F878FC" w:rsidP="00F878FC">
            <w:pPr>
              <w:spacing w:after="0" w:line="20" w:lineRule="atLeast"/>
              <w:rPr>
                <w:rFonts w:ascii="Arial" w:eastAsia="SimSun" w:hAnsi="Arial" w:cs="Arial"/>
              </w:rPr>
            </w:pPr>
            <w:r w:rsidRPr="00F878FC">
              <w:rPr>
                <w:rFonts w:ascii="Arial" w:hAnsi="Arial" w:cs="Arial"/>
              </w:rPr>
              <w:t>Предпринимательство</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Спорт</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в виде крыльца или лестницы, изолированных от жилой части здания;</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lastRenderedPageBreak/>
              <w:t>запрещается размещение объектов, вредных для здоровья населения (магазинов стройматериалов, москательно-химических товаров и т.п.).</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lastRenderedPageBreak/>
              <w:t>Религиозное использование</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F878FC"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Для моек и автосервисов:</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Не более 5 постов;</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Для автостоянок и гаражей:</w:t>
            </w:r>
          </w:p>
          <w:p w:rsidR="00F878FC" w:rsidRPr="00F878FC" w:rsidRDefault="00F878FC" w:rsidP="00F878FC">
            <w:pPr>
              <w:spacing w:after="0" w:line="20" w:lineRule="atLeast"/>
              <w:rPr>
                <w:rFonts w:ascii="Arial" w:eastAsia="SimSun" w:hAnsi="Arial" w:cs="Arial"/>
              </w:rPr>
            </w:pP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этажей для гаражей боксового типа – 1 этаж, крыша скатная, максимальная высота – 3м</w:t>
            </w:r>
          </w:p>
          <w:p w:rsidR="00F878FC" w:rsidRPr="00F878FC" w:rsidRDefault="00F878FC" w:rsidP="00F878FC">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F878FC" w:rsidRPr="00F878FC" w:rsidRDefault="00F878FC" w:rsidP="00F878FC">
            <w:pPr>
              <w:spacing w:after="0" w:line="20" w:lineRule="atLeast"/>
              <w:rPr>
                <w:rFonts w:ascii="Arial" w:eastAsia="SimSun" w:hAnsi="Arial" w:cs="Arial"/>
              </w:rPr>
            </w:pPr>
          </w:p>
        </w:tc>
      </w:tr>
      <w:tr w:rsidR="00F878FC"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Лёгкая промышленность</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hAnsi="Arial" w:cs="Arial"/>
              </w:rPr>
            </w:pPr>
            <w:r w:rsidRPr="00F878FC">
              <w:rPr>
                <w:rFonts w:ascii="Arial" w:eastAsia="SimSun" w:hAnsi="Arial" w:cs="Arial"/>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lastRenderedPageBreak/>
              <w:t>максимальный процент застройки в границах земельного участка – 60%;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F878FC" w:rsidRPr="00F878FC" w:rsidRDefault="00F878FC" w:rsidP="00F878FC">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F878FC" w:rsidRPr="009F5F5C" w:rsidRDefault="00F878FC" w:rsidP="00F878FC">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0C0D34" w:rsidRPr="009F5F5C" w:rsidRDefault="00D45A51" w:rsidP="000C0D34">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Ж-3 </w:t>
      </w:r>
      <w:r w:rsidR="000C0D34" w:rsidRPr="009F5F5C">
        <w:rPr>
          <w:rFonts w:ascii="Arial" w:hAnsi="Arial" w:cs="Arial"/>
          <w:b/>
          <w:spacing w:val="-2"/>
          <w:sz w:val="24"/>
          <w:szCs w:val="24"/>
        </w:rPr>
        <w:t xml:space="preserve">— </w:t>
      </w:r>
      <w:r w:rsidR="000C0D34" w:rsidRPr="009F5F5C">
        <w:rPr>
          <w:rFonts w:ascii="Arial" w:hAnsi="Arial" w:cs="Arial"/>
          <w:b/>
          <w:bCs/>
          <w:spacing w:val="-3"/>
          <w:sz w:val="24"/>
          <w:szCs w:val="24"/>
        </w:rPr>
        <w:t>зона</w:t>
      </w:r>
      <w:r w:rsidR="000C0D34" w:rsidRPr="009F5F5C">
        <w:rPr>
          <w:rFonts w:ascii="Arial" w:hAnsi="Arial" w:cs="Arial"/>
          <w:b/>
          <w:sz w:val="24"/>
          <w:szCs w:val="24"/>
        </w:rPr>
        <w:t xml:space="preserve"> </w:t>
      </w:r>
      <w:r w:rsidR="000C0D34" w:rsidRPr="009F5F5C">
        <w:rPr>
          <w:rFonts w:ascii="Arial" w:hAnsi="Arial" w:cs="Arial"/>
          <w:b/>
          <w:bCs/>
          <w:spacing w:val="-2"/>
          <w:sz w:val="24"/>
          <w:szCs w:val="24"/>
        </w:rPr>
        <w:t>многоквартирной</w:t>
      </w:r>
      <w:r w:rsidR="000C0D34" w:rsidRPr="009F5F5C">
        <w:rPr>
          <w:rFonts w:ascii="Arial" w:hAnsi="Arial" w:cs="Arial"/>
          <w:b/>
          <w:sz w:val="24"/>
          <w:szCs w:val="24"/>
        </w:rPr>
        <w:t xml:space="preserve"> </w:t>
      </w:r>
      <w:r w:rsidR="000C0D34" w:rsidRPr="009F5F5C">
        <w:rPr>
          <w:rFonts w:ascii="Arial" w:hAnsi="Arial" w:cs="Arial"/>
          <w:b/>
          <w:bCs/>
          <w:spacing w:val="-2"/>
          <w:sz w:val="24"/>
          <w:szCs w:val="24"/>
        </w:rPr>
        <w:t>малоэтажной</w:t>
      </w:r>
      <w:r w:rsidR="000C0D34" w:rsidRPr="009F5F5C">
        <w:rPr>
          <w:rFonts w:ascii="Arial" w:hAnsi="Arial" w:cs="Arial"/>
          <w:b/>
          <w:spacing w:val="-2"/>
          <w:sz w:val="24"/>
          <w:szCs w:val="24"/>
        </w:rPr>
        <w:t xml:space="preserve"> </w:t>
      </w:r>
      <w:r w:rsidR="000C0D34" w:rsidRPr="009F5F5C">
        <w:rPr>
          <w:rFonts w:ascii="Arial" w:hAnsi="Arial" w:cs="Arial"/>
          <w:b/>
          <w:bCs/>
          <w:spacing w:val="-2"/>
          <w:sz w:val="24"/>
          <w:szCs w:val="24"/>
        </w:rPr>
        <w:t>жилой</w:t>
      </w:r>
      <w:r w:rsidR="000C0D34" w:rsidRPr="009F5F5C">
        <w:rPr>
          <w:rFonts w:ascii="Arial" w:hAnsi="Arial" w:cs="Arial"/>
          <w:b/>
          <w:spacing w:val="-2"/>
          <w:sz w:val="24"/>
          <w:szCs w:val="24"/>
        </w:rPr>
        <w:t xml:space="preserve"> застройки</w:t>
      </w:r>
    </w:p>
    <w:p w:rsidR="000C0D34" w:rsidRPr="009F5F5C" w:rsidRDefault="000C0D34" w:rsidP="000C0D34">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застройки состоящей преимущественно из многоквартирных жилых домов высотой 1-2 этажа, допускается размещение одноквартирных и блокированных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0C0D34" w:rsidRPr="009F5F5C" w:rsidRDefault="000C0D34" w:rsidP="000C0D34">
      <w:pPr>
        <w:shd w:val="clear" w:color="auto" w:fill="FFFFFF"/>
        <w:spacing w:before="120" w:after="120"/>
        <w:ind w:firstLine="357"/>
        <w:jc w:val="both"/>
        <w:rPr>
          <w:rFonts w:ascii="Arial" w:hAnsi="Arial" w:cs="Arial"/>
          <w:b/>
          <w:bCs/>
          <w:spacing w:val="-5"/>
        </w:rPr>
      </w:pPr>
      <w:r w:rsidRPr="009F5F5C">
        <w:rPr>
          <w:rFonts w:ascii="Arial" w:hAnsi="Arial" w:cs="Arial"/>
          <w:b/>
          <w:bCs/>
          <w:spacing w:val="-5"/>
        </w:rPr>
        <w:t>Основные виды разрешенного использования земельных участков и объектов ка</w:t>
      </w:r>
      <w:r w:rsidRPr="009F5F5C">
        <w:rPr>
          <w:rFonts w:ascii="Arial" w:hAnsi="Arial" w:cs="Arial"/>
          <w:b/>
          <w:bCs/>
          <w:spacing w:val="-5"/>
        </w:rPr>
        <w:softHyphen/>
        <w:t>питального строительства:</w:t>
      </w: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spacing w:after="0" w:line="240" w:lineRule="auto"/>
              <w:rPr>
                <w:rFonts w:ascii="Arial" w:eastAsia="SimSun" w:hAnsi="Arial" w:cs="Arial"/>
              </w:rPr>
            </w:pPr>
          </w:p>
        </w:tc>
      </w:tr>
      <w:tr w:rsidR="00750E41"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proofErr w:type="spellStart"/>
            <w:r w:rsidRPr="00F878FC">
              <w:rPr>
                <w:rFonts w:ascii="Arial" w:hAnsi="Arial" w:cs="Arial"/>
              </w:rPr>
              <w:lastRenderedPageBreak/>
              <w:t>Среднеэтажная</w:t>
            </w:r>
            <w:proofErr w:type="spellEnd"/>
            <w:r w:rsidRPr="00F878FC">
              <w:rPr>
                <w:rFonts w:ascii="Arial" w:hAnsi="Arial" w:cs="Arial"/>
              </w:rPr>
              <w:t xml:space="preserve"> жилая застройка :</w:t>
            </w:r>
          </w:p>
          <w:p w:rsidR="00750E41" w:rsidRPr="00F878FC" w:rsidRDefault="00750E41" w:rsidP="00BB3373">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w:t>
            </w:r>
            <w:r>
              <w:rPr>
                <w:rFonts w:ascii="Arial" w:eastAsia="SimSun" w:hAnsi="Arial" w:cs="Arial"/>
              </w:rPr>
              <w:t>дь земельных участков   – 500 /3</w:t>
            </w:r>
            <w:r w:rsidRPr="00F878FC">
              <w:rPr>
                <w:rFonts w:ascii="Arial" w:eastAsia="SimSun" w:hAnsi="Arial" w:cs="Arial"/>
              </w:rPr>
              <w:t>000кв.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r w:rsidRPr="00F878FC">
              <w:rPr>
                <w:rFonts w:ascii="Arial" w:hAnsi="Arial" w:cs="Arial"/>
              </w:rPr>
              <w:t xml:space="preserve">Малоэтажная многоквартирная жилая застройка:  </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малоэтажного многоквартирного жилого дома (дом, пригодный для постоянного проживания, высотой до 4-х этажей, включая мансардный);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обустройство спортивных и детских площадок, площадок отдыха;</w:t>
            </w:r>
          </w:p>
          <w:p w:rsidR="00750E41" w:rsidRPr="00F878FC" w:rsidRDefault="00750E41" w:rsidP="00BB3373">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w:t>
            </w:r>
            <w:r>
              <w:rPr>
                <w:rFonts w:ascii="Arial" w:eastAsia="SimSun" w:hAnsi="Arial" w:cs="Arial"/>
              </w:rPr>
              <w:t>ощадь земельных участков – 500-3</w:t>
            </w:r>
            <w:r w:rsidRPr="00F878FC">
              <w:rPr>
                <w:rFonts w:ascii="Arial" w:eastAsia="SimSun" w:hAnsi="Arial" w:cs="Arial"/>
              </w:rPr>
              <w:t>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t>Для ведения личного подсобного хозяйства:</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lastRenderedPageBreak/>
              <w:t>- Размещение гаража и иных вспомогательных сооружений;</w:t>
            </w:r>
          </w:p>
          <w:p w:rsidR="00750E41" w:rsidRPr="00D72257" w:rsidRDefault="00750E41" w:rsidP="00BB3373">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lastRenderedPageBreak/>
              <w:t>минимальная/максимальная площадь земельных участков   – 500 /3000кв.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lastRenderedPageBreak/>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lastRenderedPageBreak/>
              <w:t>Общественное использование объектов</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социальное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бытовое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здравоохранение;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образование и просвещение;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культурное развитие;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общественное управление;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600/15000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Коммунальное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750E41" w:rsidRPr="00F878FC" w:rsidRDefault="00750E41" w:rsidP="00BB3373">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750E41"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750E41" w:rsidRPr="00F878FC" w:rsidRDefault="00750E41" w:rsidP="00BB3373">
            <w:pPr>
              <w:spacing w:after="0" w:line="240" w:lineRule="auto"/>
              <w:rPr>
                <w:rFonts w:ascii="Arial" w:eastAsia="SimSun" w:hAnsi="Arial" w:cs="Arial"/>
                <w:highlight w:val="cyan"/>
              </w:rPr>
            </w:pP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750E41" w:rsidRPr="006D52F2" w:rsidRDefault="00750E41" w:rsidP="00750E41">
      <w:pPr>
        <w:pStyle w:val="Standard"/>
        <w:tabs>
          <w:tab w:val="left" w:pos="0"/>
          <w:tab w:val="left" w:pos="1120"/>
        </w:tabs>
        <w:spacing w:line="360" w:lineRule="auto"/>
        <w:ind w:firstLine="426"/>
      </w:pPr>
      <w:r w:rsidRPr="006D52F2">
        <w:rPr>
          <w:rFonts w:ascii="Times New Roman" w:hAnsi="Times New Roman"/>
          <w:sz w:val="24"/>
          <w:szCs w:val="24"/>
        </w:rPr>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hAnsi="Arial" w:cs="Arial"/>
              </w:rPr>
              <w:t>Деловое управление</w:t>
            </w:r>
          </w:p>
          <w:p w:rsidR="00750E41" w:rsidRPr="00F878FC" w:rsidRDefault="00750E41" w:rsidP="00BB3373">
            <w:pPr>
              <w:spacing w:after="0" w:line="20" w:lineRule="atLeast"/>
              <w:rPr>
                <w:rFonts w:ascii="Arial" w:hAnsi="Arial" w:cs="Arial"/>
              </w:rPr>
            </w:pPr>
            <w:r w:rsidRPr="00F878FC">
              <w:rPr>
                <w:rFonts w:ascii="Arial" w:hAnsi="Arial" w:cs="Arial"/>
              </w:rPr>
              <w:t>Общественное питание</w:t>
            </w:r>
          </w:p>
          <w:p w:rsidR="00750E41" w:rsidRPr="00F878FC" w:rsidRDefault="00750E41" w:rsidP="00BB3373">
            <w:pPr>
              <w:spacing w:after="0" w:line="20" w:lineRule="atLeast"/>
              <w:rPr>
                <w:rFonts w:ascii="Arial" w:hAnsi="Arial" w:cs="Arial"/>
              </w:rPr>
            </w:pPr>
            <w:r w:rsidRPr="00F878FC">
              <w:rPr>
                <w:rFonts w:ascii="Arial" w:hAnsi="Arial" w:cs="Arial"/>
              </w:rPr>
              <w:t>Ветеринарное обслуживание</w:t>
            </w:r>
          </w:p>
          <w:p w:rsidR="00750E41" w:rsidRPr="00F878FC" w:rsidRDefault="00750E41" w:rsidP="00BB3373">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жилой застройки</w:t>
            </w:r>
          </w:p>
          <w:p w:rsidR="00750E41" w:rsidRPr="00F878FC" w:rsidRDefault="00750E41" w:rsidP="00BB3373">
            <w:pPr>
              <w:spacing w:after="0" w:line="20" w:lineRule="atLeast"/>
              <w:rPr>
                <w:rFonts w:ascii="Arial" w:eastAsia="SimSun" w:hAnsi="Arial" w:cs="Arial"/>
              </w:rPr>
            </w:pPr>
            <w:r w:rsidRPr="00F878FC">
              <w:rPr>
                <w:rFonts w:ascii="Arial" w:hAnsi="Arial" w:cs="Arial"/>
              </w:rPr>
              <w:t>Предпринимательство</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Спорт</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во встроенных или пристроенных к жилому дому помещениях общественного назначения </w:t>
            </w:r>
            <w:r w:rsidRPr="00F878FC">
              <w:rPr>
                <w:rFonts w:ascii="Arial" w:eastAsia="SimSun" w:hAnsi="Arial" w:cs="Arial"/>
              </w:rPr>
              <w:lastRenderedPageBreak/>
              <w:t>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в виде крыльца или лестницы, изолированных от жилой части здания;</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Религиозное использование</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750E41"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моек и автосервисов: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более 5 постов;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автостоянок и гаражей:</w:t>
            </w:r>
          </w:p>
          <w:p w:rsidR="00750E41" w:rsidRPr="00F878FC" w:rsidRDefault="00750E41" w:rsidP="00BB3373">
            <w:pPr>
              <w:spacing w:after="0" w:line="20" w:lineRule="atLeast"/>
              <w:rPr>
                <w:rFonts w:ascii="Arial" w:eastAsia="SimSun" w:hAnsi="Arial" w:cs="Arial"/>
              </w:rPr>
            </w:pP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этажей для гаражей боксового типа – 1 этаж, крыша скатная, максимальная высота – 3м</w:t>
            </w:r>
          </w:p>
          <w:p w:rsidR="00750E41" w:rsidRPr="00F878FC" w:rsidRDefault="00750E41" w:rsidP="00BB3373">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750E41" w:rsidRPr="00F878FC" w:rsidRDefault="00750E41" w:rsidP="00BB3373">
            <w:pPr>
              <w:spacing w:after="0" w:line="20" w:lineRule="atLeast"/>
              <w:rPr>
                <w:rFonts w:ascii="Arial" w:eastAsia="SimSun" w:hAnsi="Arial" w:cs="Arial"/>
              </w:rPr>
            </w:pPr>
          </w:p>
        </w:tc>
      </w:tr>
      <w:tr w:rsidR="00750E41"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Лёгкая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eastAsia="SimSun" w:hAnsi="Arial" w:cs="Arial"/>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750E41" w:rsidRPr="00F878FC" w:rsidRDefault="00750E41" w:rsidP="00BB3373">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w:t>
      </w:r>
      <w:r w:rsidRPr="00CE760C">
        <w:rPr>
          <w:rFonts w:ascii="Times New Roman" w:eastAsia="SimSun" w:hAnsi="Times New Roman"/>
          <w:sz w:val="24"/>
          <w:szCs w:val="24"/>
        </w:rPr>
        <w:lastRenderedPageBreak/>
        <w:t>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6D5A5E" w:rsidRDefault="006D5A5E" w:rsidP="00374241">
      <w:pPr>
        <w:shd w:val="clear" w:color="auto" w:fill="FFFFFF"/>
        <w:spacing w:before="240" w:after="120"/>
        <w:ind w:firstLine="357"/>
        <w:jc w:val="both"/>
        <w:rPr>
          <w:rFonts w:ascii="Arial" w:hAnsi="Arial" w:cs="Arial"/>
          <w:b/>
          <w:bCs/>
          <w:spacing w:val="-3"/>
          <w:sz w:val="24"/>
          <w:szCs w:val="24"/>
        </w:rPr>
      </w:pPr>
    </w:p>
    <w:p w:rsidR="00374241" w:rsidRPr="009F5F5C" w:rsidRDefault="00374241" w:rsidP="00374241">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Ж-</w:t>
      </w:r>
      <w:r w:rsidR="00D45A51" w:rsidRPr="009F5F5C">
        <w:rPr>
          <w:rFonts w:ascii="Arial" w:hAnsi="Arial" w:cs="Arial"/>
          <w:b/>
          <w:bCs/>
          <w:spacing w:val="-3"/>
          <w:sz w:val="24"/>
          <w:szCs w:val="24"/>
        </w:rPr>
        <w:t>4</w:t>
      </w:r>
      <w:r w:rsidRPr="009F5F5C">
        <w:rPr>
          <w:rFonts w:ascii="Arial" w:hAnsi="Arial" w:cs="Arial"/>
          <w:b/>
          <w:bCs/>
          <w:spacing w:val="-3"/>
          <w:sz w:val="24"/>
          <w:szCs w:val="24"/>
        </w:rPr>
        <w:t xml:space="preserve"> — зона перспективного развития жилой застройки</w:t>
      </w:r>
    </w:p>
    <w:p w:rsidR="00070EA9" w:rsidRPr="00003413" w:rsidRDefault="00070EA9" w:rsidP="00070EA9">
      <w:pPr>
        <w:shd w:val="clear" w:color="auto" w:fill="FFFFFF"/>
        <w:spacing w:before="100" w:beforeAutospacing="1" w:after="100" w:afterAutospacing="1" w:line="240" w:lineRule="auto"/>
        <w:ind w:firstLine="357"/>
        <w:jc w:val="both"/>
        <w:rPr>
          <w:rFonts w:ascii="Arial" w:hAnsi="Arial" w:cs="Arial"/>
          <w:color w:val="FF0000"/>
        </w:rPr>
      </w:pPr>
      <w:r w:rsidRPr="00003413">
        <w:rPr>
          <w:rFonts w:ascii="Arial" w:hAnsi="Arial" w:cs="Arial"/>
          <w:color w:val="FF0000"/>
        </w:rPr>
        <w:t xml:space="preserve">Зона предназначена для формирования территорий, освоение которых является перспективным. </w:t>
      </w:r>
    </w:p>
    <w:p w:rsidR="00070EA9" w:rsidRPr="004C5DF3" w:rsidRDefault="00070EA9" w:rsidP="00070EA9">
      <w:pPr>
        <w:shd w:val="clear" w:color="auto" w:fill="FFFFFF"/>
        <w:spacing w:before="120" w:after="120"/>
        <w:ind w:firstLine="357"/>
        <w:jc w:val="both"/>
        <w:rPr>
          <w:rFonts w:ascii="Arial" w:hAnsi="Arial" w:cs="Arial"/>
          <w:color w:val="FF0000"/>
        </w:rPr>
      </w:pPr>
      <w:r w:rsidRPr="004C5DF3">
        <w:rPr>
          <w:rFonts w:ascii="Arial" w:hAnsi="Arial" w:cs="Arial"/>
          <w:b/>
          <w:bCs/>
          <w:color w:val="FF0000"/>
          <w:spacing w:val="-5"/>
        </w:rPr>
        <w:t>Основные виды разрешенного использования земельных участков и объектов ка</w:t>
      </w:r>
      <w:r w:rsidRPr="004C5DF3">
        <w:rPr>
          <w:rFonts w:ascii="Arial" w:hAnsi="Arial" w:cs="Arial"/>
          <w:b/>
          <w:bCs/>
          <w:color w:val="FF0000"/>
        </w:rPr>
        <w:t>питального строительства:</w:t>
      </w: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spacing w:after="0" w:line="240" w:lineRule="auto"/>
              <w:rPr>
                <w:rFonts w:ascii="Arial" w:eastAsia="SimSun" w:hAnsi="Arial" w:cs="Arial"/>
              </w:rPr>
            </w:pPr>
          </w:p>
        </w:tc>
      </w:tr>
      <w:tr w:rsidR="00750E41"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proofErr w:type="spellStart"/>
            <w:r w:rsidRPr="00F878FC">
              <w:rPr>
                <w:rFonts w:ascii="Arial" w:hAnsi="Arial" w:cs="Arial"/>
              </w:rPr>
              <w:t>Среднеэтажная</w:t>
            </w:r>
            <w:proofErr w:type="spellEnd"/>
            <w:r w:rsidRPr="00F878FC">
              <w:rPr>
                <w:rFonts w:ascii="Arial" w:hAnsi="Arial" w:cs="Arial"/>
              </w:rPr>
              <w:t xml:space="preserve"> жилая застройка :</w:t>
            </w:r>
          </w:p>
          <w:p w:rsidR="00750E41" w:rsidRPr="00F878FC" w:rsidRDefault="00750E41" w:rsidP="00BB3373">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w:t>
            </w:r>
            <w:r>
              <w:rPr>
                <w:rFonts w:ascii="Arial" w:eastAsia="SimSun" w:hAnsi="Arial" w:cs="Arial"/>
              </w:rPr>
              <w:t>дь земельных участков   – 500 /3</w:t>
            </w:r>
            <w:r w:rsidRPr="00F878FC">
              <w:rPr>
                <w:rFonts w:ascii="Arial" w:eastAsia="SimSun" w:hAnsi="Arial" w:cs="Arial"/>
              </w:rPr>
              <w:t>000кв.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r w:rsidRPr="00F878FC">
              <w:rPr>
                <w:rFonts w:ascii="Arial" w:hAnsi="Arial" w:cs="Arial"/>
              </w:rPr>
              <w:t xml:space="preserve">Малоэтажная многоквартирная жилая застройка:  </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малоэтажного многоквартирного жилого дома (дом, пригодный для постоянного проживания, высотой до 4-х этажей, включая мансардный);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обустройство спортивных и детских площадок, площадок отдыха;</w:t>
            </w:r>
          </w:p>
          <w:p w:rsidR="00750E41" w:rsidRPr="00F878FC" w:rsidRDefault="00750E41" w:rsidP="00BB3373">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w:t>
            </w:r>
            <w:r>
              <w:rPr>
                <w:rFonts w:ascii="Arial" w:eastAsia="SimSun" w:hAnsi="Arial" w:cs="Arial"/>
              </w:rPr>
              <w:t>ощадь земельных участков – 500-3</w:t>
            </w:r>
            <w:r w:rsidRPr="00F878FC">
              <w:rPr>
                <w:rFonts w:ascii="Arial" w:eastAsia="SimSun" w:hAnsi="Arial" w:cs="Arial"/>
              </w:rPr>
              <w:t>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lastRenderedPageBreak/>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t>Для ведения личного подсобного хозяйства:</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750E41" w:rsidRPr="00D72257" w:rsidRDefault="00750E41" w:rsidP="00BB3373">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Общественное использование объектов</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социальное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бытовое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здравоохранение;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образование и просвещение;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культурное развитие;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общественное управление;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600/15000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Коммунальное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750E41" w:rsidRPr="00F878FC" w:rsidRDefault="00750E41" w:rsidP="00BB3373">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750E41"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750E41" w:rsidRPr="00F878FC" w:rsidRDefault="00750E41" w:rsidP="00BB3373">
            <w:pPr>
              <w:spacing w:after="0" w:line="240" w:lineRule="auto"/>
              <w:rPr>
                <w:rFonts w:ascii="Arial" w:eastAsia="SimSun" w:hAnsi="Arial" w:cs="Arial"/>
                <w:highlight w:val="cyan"/>
              </w:rPr>
            </w:pP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750E41" w:rsidRPr="006D52F2" w:rsidRDefault="00750E41" w:rsidP="00750E41">
      <w:pPr>
        <w:pStyle w:val="Standard"/>
        <w:tabs>
          <w:tab w:val="left" w:pos="0"/>
          <w:tab w:val="left" w:pos="1120"/>
        </w:tabs>
        <w:spacing w:line="360" w:lineRule="auto"/>
        <w:ind w:firstLine="426"/>
      </w:pPr>
      <w:r w:rsidRPr="006D52F2">
        <w:rPr>
          <w:rFonts w:ascii="Times New Roman" w:hAnsi="Times New Roman"/>
          <w:sz w:val="24"/>
          <w:szCs w:val="24"/>
        </w:rPr>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hAnsi="Arial" w:cs="Arial"/>
              </w:rPr>
              <w:lastRenderedPageBreak/>
              <w:t>Деловое управление</w:t>
            </w:r>
          </w:p>
          <w:p w:rsidR="00750E41" w:rsidRPr="00F878FC" w:rsidRDefault="00750E41" w:rsidP="00BB3373">
            <w:pPr>
              <w:spacing w:after="0" w:line="20" w:lineRule="atLeast"/>
              <w:rPr>
                <w:rFonts w:ascii="Arial" w:hAnsi="Arial" w:cs="Arial"/>
              </w:rPr>
            </w:pPr>
            <w:r w:rsidRPr="00F878FC">
              <w:rPr>
                <w:rFonts w:ascii="Arial" w:hAnsi="Arial" w:cs="Arial"/>
              </w:rPr>
              <w:t>Общественное питание</w:t>
            </w:r>
          </w:p>
          <w:p w:rsidR="00750E41" w:rsidRPr="00F878FC" w:rsidRDefault="00750E41" w:rsidP="00BB3373">
            <w:pPr>
              <w:spacing w:after="0" w:line="20" w:lineRule="atLeast"/>
              <w:rPr>
                <w:rFonts w:ascii="Arial" w:hAnsi="Arial" w:cs="Arial"/>
              </w:rPr>
            </w:pPr>
            <w:r w:rsidRPr="00F878FC">
              <w:rPr>
                <w:rFonts w:ascii="Arial" w:hAnsi="Arial" w:cs="Arial"/>
              </w:rPr>
              <w:t>Ветеринарное обслуживание</w:t>
            </w:r>
          </w:p>
          <w:p w:rsidR="00750E41" w:rsidRPr="00F878FC" w:rsidRDefault="00750E41" w:rsidP="00BB3373">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жилой застройки</w:t>
            </w:r>
          </w:p>
          <w:p w:rsidR="00750E41" w:rsidRPr="00F878FC" w:rsidRDefault="00750E41" w:rsidP="00BB3373">
            <w:pPr>
              <w:spacing w:after="0" w:line="20" w:lineRule="atLeast"/>
              <w:rPr>
                <w:rFonts w:ascii="Arial" w:eastAsia="SimSun" w:hAnsi="Arial" w:cs="Arial"/>
              </w:rPr>
            </w:pPr>
            <w:r w:rsidRPr="00F878FC">
              <w:rPr>
                <w:rFonts w:ascii="Arial" w:hAnsi="Arial" w:cs="Arial"/>
              </w:rPr>
              <w:t>Предпринимательство</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Спорт</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в виде крыльца или лестницы, изолированных от жилой части здания;</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Религиозное использование</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750E41"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моек и автосервисов: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более 5 постов;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автостоянок и гаражей:</w:t>
            </w:r>
          </w:p>
          <w:p w:rsidR="00750E41" w:rsidRPr="00F878FC" w:rsidRDefault="00750E41" w:rsidP="00BB3373">
            <w:pPr>
              <w:spacing w:after="0" w:line="20" w:lineRule="atLeast"/>
              <w:rPr>
                <w:rFonts w:ascii="Arial" w:eastAsia="SimSun" w:hAnsi="Arial" w:cs="Arial"/>
              </w:rPr>
            </w:pP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этажей для гаражей боксового типа – 1 этаж, крыша скатная, максимальная высота – 3м</w:t>
            </w:r>
          </w:p>
          <w:p w:rsidR="00750E41" w:rsidRPr="00F878FC" w:rsidRDefault="00750E41" w:rsidP="00BB3373">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750E41" w:rsidRPr="00F878FC" w:rsidRDefault="00750E41" w:rsidP="00BB3373">
            <w:pPr>
              <w:spacing w:after="0" w:line="20" w:lineRule="atLeast"/>
              <w:rPr>
                <w:rFonts w:ascii="Arial" w:eastAsia="SimSun" w:hAnsi="Arial" w:cs="Arial"/>
              </w:rPr>
            </w:pPr>
          </w:p>
        </w:tc>
      </w:tr>
      <w:tr w:rsidR="00750E41"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Лёгкая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eastAsia="SimSun" w:hAnsi="Arial" w:cs="Arial"/>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750E41" w:rsidRPr="00F878FC" w:rsidRDefault="00750E41" w:rsidP="00BB3373">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3B5F60" w:rsidRDefault="003B5F60"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p>
    <w:p w:rsidR="006D5A5E" w:rsidRDefault="006D5A5E"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p>
    <w:p w:rsidR="00824759" w:rsidRPr="009F5F5C" w:rsidRDefault="00824759"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r w:rsidRPr="009F5F5C">
        <w:rPr>
          <w:rFonts w:ascii="Arial" w:hAnsi="Arial" w:cs="Arial"/>
          <w:b/>
          <w:sz w:val="24"/>
          <w:szCs w:val="24"/>
        </w:rPr>
        <w:t>ОБЩЕСТВЕННО-ДЕЛОВЫЕ ЗОНЫ</w:t>
      </w:r>
    </w:p>
    <w:p w:rsidR="00824759" w:rsidRPr="009F5F5C" w:rsidRDefault="00824759" w:rsidP="00593990">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w:t>
      </w:r>
      <w:r w:rsidR="007F061B" w:rsidRPr="009F5F5C">
        <w:rPr>
          <w:rFonts w:ascii="Arial" w:hAnsi="Arial" w:cs="Arial"/>
        </w:rPr>
        <w:t xml:space="preserve"> общеобразовательных учебных заведений, и</w:t>
      </w:r>
      <w:r w:rsidRPr="009F5F5C">
        <w:rPr>
          <w:rFonts w:ascii="Arial" w:hAnsi="Arial" w:cs="Arial"/>
        </w:rPr>
        <w:t xml:space="preserve"> дошкольных образовательных учреждений</w:t>
      </w:r>
      <w:r w:rsidR="007F061B" w:rsidRPr="009F5F5C">
        <w:rPr>
          <w:rFonts w:ascii="Arial" w:hAnsi="Arial" w:cs="Arial"/>
        </w:rPr>
        <w:t>,</w:t>
      </w:r>
      <w:r w:rsidRPr="009F5F5C">
        <w:rPr>
          <w:rFonts w:ascii="Arial" w:hAnsi="Arial" w:cs="Arial"/>
        </w:rPr>
        <w:t xml:space="preserve">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24759" w:rsidRPr="009F5F5C" w:rsidRDefault="00824759" w:rsidP="00824759">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О-1 — </w:t>
      </w:r>
      <w:r w:rsidRPr="009F5F5C">
        <w:rPr>
          <w:rFonts w:ascii="Arial" w:hAnsi="Arial" w:cs="Arial"/>
          <w:b/>
          <w:bCs/>
          <w:spacing w:val="-3"/>
          <w:sz w:val="24"/>
          <w:szCs w:val="24"/>
        </w:rPr>
        <w:t>зона</w:t>
      </w:r>
      <w:r w:rsidRPr="009F5F5C">
        <w:rPr>
          <w:rFonts w:ascii="Arial" w:hAnsi="Arial" w:cs="Arial"/>
          <w:b/>
          <w:spacing w:val="-2"/>
          <w:sz w:val="24"/>
          <w:szCs w:val="24"/>
        </w:rPr>
        <w:t xml:space="preserve"> </w:t>
      </w:r>
      <w:r w:rsidRPr="009F5F5C">
        <w:rPr>
          <w:rFonts w:ascii="Arial" w:hAnsi="Arial" w:cs="Arial"/>
          <w:b/>
          <w:bCs/>
          <w:spacing w:val="-5"/>
          <w:sz w:val="24"/>
          <w:szCs w:val="24"/>
        </w:rPr>
        <w:t>административно</w:t>
      </w:r>
      <w:r w:rsidRPr="009F5F5C">
        <w:rPr>
          <w:rFonts w:ascii="Arial" w:hAnsi="Arial" w:cs="Arial"/>
          <w:b/>
          <w:spacing w:val="-2"/>
          <w:sz w:val="24"/>
          <w:szCs w:val="24"/>
        </w:rPr>
        <w:t xml:space="preserve">-делового центра, </w:t>
      </w:r>
      <w:r w:rsidR="007F061B" w:rsidRPr="009F5F5C">
        <w:rPr>
          <w:rFonts w:ascii="Arial" w:hAnsi="Arial" w:cs="Arial"/>
          <w:b/>
          <w:spacing w:val="-2"/>
          <w:sz w:val="24"/>
          <w:szCs w:val="24"/>
        </w:rPr>
        <w:t xml:space="preserve">образования, </w:t>
      </w:r>
      <w:r w:rsidRPr="009F5F5C">
        <w:rPr>
          <w:rFonts w:ascii="Arial" w:hAnsi="Arial" w:cs="Arial"/>
          <w:b/>
          <w:spacing w:val="-2"/>
          <w:sz w:val="24"/>
          <w:szCs w:val="24"/>
        </w:rPr>
        <w:t>здравоохранения,</w:t>
      </w:r>
      <w:r w:rsidRPr="009F5F5C">
        <w:rPr>
          <w:rFonts w:ascii="Arial" w:hAnsi="Arial" w:cs="Arial"/>
          <w:b/>
          <w:spacing w:val="-5"/>
          <w:sz w:val="24"/>
          <w:szCs w:val="24"/>
        </w:rPr>
        <w:t xml:space="preserve"> социального и культурно-бытового назначения;</w:t>
      </w:r>
    </w:p>
    <w:p w:rsidR="00546534" w:rsidRDefault="00546534" w:rsidP="002F27A4">
      <w:pPr>
        <w:shd w:val="clear" w:color="auto" w:fill="FFFFFF"/>
        <w:spacing w:before="120" w:after="120"/>
        <w:ind w:firstLine="357"/>
        <w:jc w:val="both"/>
        <w:rPr>
          <w:rFonts w:ascii="Arial" w:hAnsi="Arial" w:cs="Arial"/>
          <w:b/>
          <w:bCs/>
          <w:spacing w:val="-5"/>
        </w:rPr>
      </w:pPr>
    </w:p>
    <w:p w:rsidR="00546534" w:rsidRPr="00546534" w:rsidRDefault="00546534" w:rsidP="00546534">
      <w:pPr>
        <w:jc w:val="center"/>
        <w:rPr>
          <w:sz w:val="24"/>
          <w:szCs w:val="24"/>
        </w:rPr>
      </w:pPr>
      <w:r w:rsidRPr="00CE760C">
        <w:rPr>
          <w:rFonts w:eastAsia="SimSun"/>
          <w:sz w:val="24"/>
          <w:szCs w:val="24"/>
        </w:rPr>
        <w:t>ОСНОВНЫЕ ВИДЫ И ПАРАМЕТ</w:t>
      </w:r>
      <w:r>
        <w:rPr>
          <w:rFonts w:eastAsia="SimSun"/>
          <w:sz w:val="24"/>
          <w:szCs w:val="24"/>
        </w:rPr>
        <w:t>РЫ РАЗРЕШЕННОГО ИСПОЛЬЗО</w:t>
      </w:r>
      <w:r w:rsidRPr="00CE760C">
        <w:rPr>
          <w:rFonts w:eastAsia="SimSun"/>
          <w:sz w:val="24"/>
          <w:szCs w:val="24"/>
        </w:rPr>
        <w:t>ВАНИЯ ЗЕМЕЛЬНЫХ УЧАСТКОВ И ОБЪЕКТОВ КАПИТАЛЬНОГО СТРОИТЕЛЬСТВА</w:t>
      </w:r>
    </w:p>
    <w:tbl>
      <w:tblPr>
        <w:tblW w:w="10270" w:type="dxa"/>
        <w:tblInd w:w="51" w:type="dxa"/>
        <w:tblCellMar>
          <w:left w:w="10" w:type="dxa"/>
          <w:right w:w="10" w:type="dxa"/>
        </w:tblCellMar>
        <w:tblLook w:val="0000" w:firstRow="0" w:lastRow="0" w:firstColumn="0" w:lastColumn="0" w:noHBand="0" w:noVBand="0"/>
      </w:tblPr>
      <w:tblGrid>
        <w:gridCol w:w="4339"/>
        <w:gridCol w:w="5931"/>
      </w:tblGrid>
      <w:tr w:rsidR="00546534" w:rsidRPr="00546534" w:rsidTr="00BB3373">
        <w:trPr>
          <w:trHeight w:val="552"/>
        </w:trPr>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Виды использования</w:t>
            </w:r>
          </w:p>
        </w:tc>
        <w:tc>
          <w:tcPr>
            <w:tcW w:w="5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Предельные размеры земельных участков и предельные параметры разрешенного строительства</w:t>
            </w:r>
          </w:p>
          <w:p w:rsidR="00546534" w:rsidRPr="00546534" w:rsidRDefault="00546534" w:rsidP="00546534">
            <w:pPr>
              <w:spacing w:after="0" w:line="20" w:lineRule="atLeast"/>
              <w:rPr>
                <w:rFonts w:ascii="Arial" w:eastAsia="SimSun" w:hAnsi="Arial" w:cs="Arial"/>
              </w:rPr>
            </w:pP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lastRenderedPageBreak/>
              <w:t>Общественное управление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Железнодорожный транспорт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Обеспечение внутреннего правопорядка;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Автомобильный транспорт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Деловое управление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Банковская и страховая деятельность</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Гостиничное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Обеспечение научной деятельности</w:t>
            </w:r>
          </w:p>
          <w:p w:rsidR="00546534" w:rsidRPr="00546534" w:rsidRDefault="00546534" w:rsidP="00546534">
            <w:pPr>
              <w:spacing w:after="0" w:line="20" w:lineRule="atLeast"/>
              <w:rPr>
                <w:rFonts w:ascii="Arial" w:hAnsi="Arial" w:cs="Arial"/>
              </w:rPr>
            </w:pPr>
            <w:r w:rsidRPr="00546534">
              <w:rPr>
                <w:rFonts w:ascii="Arial" w:hAnsi="Arial" w:cs="Arial"/>
              </w:rPr>
              <w:t>Социальное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Культурное развитие</w:t>
            </w:r>
          </w:p>
          <w:p w:rsidR="00546534" w:rsidRPr="00546534" w:rsidRDefault="00546534" w:rsidP="00546534">
            <w:pPr>
              <w:spacing w:after="0" w:line="20" w:lineRule="atLeast"/>
              <w:rPr>
                <w:rFonts w:ascii="Arial" w:hAnsi="Arial" w:cs="Arial"/>
              </w:rPr>
            </w:pPr>
            <w:r w:rsidRPr="00546534">
              <w:rPr>
                <w:rFonts w:ascii="Arial" w:hAnsi="Arial" w:cs="Arial"/>
              </w:rPr>
              <w:t>Бытовое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Здравоохранение</w:t>
            </w:r>
          </w:p>
          <w:p w:rsidR="00546534" w:rsidRPr="00546534" w:rsidRDefault="00546534" w:rsidP="00546534">
            <w:pPr>
              <w:spacing w:after="0" w:line="20" w:lineRule="atLeast"/>
              <w:rPr>
                <w:rFonts w:ascii="Arial" w:hAnsi="Arial" w:cs="Arial"/>
              </w:rPr>
            </w:pPr>
            <w:r w:rsidRPr="00546534">
              <w:rPr>
                <w:rFonts w:ascii="Arial" w:hAnsi="Arial" w:cs="Arial"/>
              </w:rPr>
              <w:t>Образование и просвещение</w:t>
            </w:r>
          </w:p>
          <w:p w:rsidR="00546534" w:rsidRPr="00546534" w:rsidRDefault="00546534" w:rsidP="00546534">
            <w:pPr>
              <w:spacing w:after="0" w:line="20" w:lineRule="atLeast"/>
              <w:rPr>
                <w:rFonts w:ascii="Arial" w:hAnsi="Arial" w:cs="Arial"/>
              </w:rPr>
            </w:pPr>
            <w:r w:rsidRPr="00546534">
              <w:rPr>
                <w:rFonts w:ascii="Arial" w:hAnsi="Arial" w:cs="Arial"/>
              </w:rPr>
              <w:t xml:space="preserve">Ветеринарное обслуживание </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Общее пользование территории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Магазины</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Торговые центры</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Общественное питание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Обслуживание автотранспорта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600/20000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80%;</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- 18 м;</w:t>
            </w:r>
          </w:p>
          <w:p w:rsidR="00546534" w:rsidRPr="00546534" w:rsidRDefault="00546534" w:rsidP="00546534">
            <w:pPr>
              <w:spacing w:after="0" w:line="20" w:lineRule="atLeast"/>
              <w:rPr>
                <w:rFonts w:ascii="Arial" w:eastAsia="SimSun" w:hAnsi="Arial" w:cs="Arial"/>
              </w:rPr>
            </w:pP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546534" w:rsidRPr="00546534" w:rsidRDefault="00546534" w:rsidP="00546534">
            <w:pPr>
              <w:spacing w:after="0" w:line="20" w:lineRule="atLeast"/>
              <w:rPr>
                <w:rFonts w:ascii="Arial" w:hAnsi="Arial" w:cs="Arial"/>
              </w:rPr>
            </w:pPr>
            <w:r w:rsidRPr="00546534">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обустройство входа в виде крыльца или лестницы, изолированных от жилой части здания;</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оборудования площадок для остановки автомобилей;</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соблюдения норм благоустройства, установленных соответствующими муниципальными правовыми актами;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p w:rsidR="00546534" w:rsidRPr="00546534" w:rsidRDefault="00546534" w:rsidP="00546534">
            <w:pPr>
              <w:spacing w:after="0" w:line="20" w:lineRule="atLeast"/>
              <w:rPr>
                <w:rFonts w:ascii="Arial" w:eastAsia="SimSun" w:hAnsi="Arial" w:cs="Arial"/>
              </w:rPr>
            </w:pP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proofErr w:type="spellStart"/>
            <w:r w:rsidRPr="00546534">
              <w:rPr>
                <w:rFonts w:ascii="Arial" w:hAnsi="Arial" w:cs="Arial"/>
              </w:rPr>
              <w:t>Среднеэтажная</w:t>
            </w:r>
            <w:proofErr w:type="spellEnd"/>
            <w:r w:rsidRPr="00546534">
              <w:rPr>
                <w:rFonts w:ascii="Arial" w:hAnsi="Arial" w:cs="Arial"/>
              </w:rPr>
              <w:t xml:space="preserve"> жилая застройка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2000/10000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максимальное количество надземных этажей – 3 </w:t>
            </w:r>
            <w:proofErr w:type="spellStart"/>
            <w:r w:rsidRPr="00546534">
              <w:rPr>
                <w:rFonts w:ascii="Arial" w:eastAsia="SimSun" w:hAnsi="Arial" w:cs="Arial"/>
              </w:rPr>
              <w:t>эт</w:t>
            </w:r>
            <w:proofErr w:type="spellEnd"/>
            <w:r w:rsidRPr="00546534">
              <w:rPr>
                <w:rFonts w:ascii="Arial" w:eastAsia="SimSun" w:hAnsi="Arial" w:cs="Arial"/>
              </w:rPr>
              <w:t xml:space="preserve">.;  </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40%;</w:t>
            </w: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r w:rsidRPr="00546534">
              <w:rPr>
                <w:rFonts w:ascii="Arial" w:hAnsi="Arial" w:cs="Arial"/>
              </w:rPr>
              <w:t>Малоэтажная жилая застройка.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r w:rsidRPr="00546534">
              <w:rPr>
                <w:rFonts w:ascii="Arial" w:eastAsia="SimSun" w:hAnsi="Arial" w:cs="Arial"/>
              </w:rPr>
              <w:t>минимальная/максимальная площадь земельных участков  – 400-1500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lastRenderedPageBreak/>
              <w:t>минимальная ширина земельных участков вдоль фронта улицы (проезда) – 25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минимальное/максимальное количество надземных этажей зданий – 2/3 этажа;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50%;</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от уровня земли до верха перекрытия последнего этажа (или конька кровли) - 12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Площадь застройки жилого дома не менее 150 </w:t>
            </w:r>
            <w:proofErr w:type="spellStart"/>
            <w:r w:rsidRPr="00546534">
              <w:rPr>
                <w:rFonts w:ascii="Arial" w:eastAsia="SimSun" w:hAnsi="Arial" w:cs="Arial"/>
              </w:rPr>
              <w:t>кв.м</w:t>
            </w:r>
            <w:proofErr w:type="spellEnd"/>
            <w:r w:rsidRPr="00546534">
              <w:rPr>
                <w:rFonts w:ascii="Arial" w:eastAsia="SimSun" w:hAnsi="Arial" w:cs="Arial"/>
              </w:rPr>
              <w:t>.</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Разрешается размещать только жилые дома и гаражи кирпичного исполнения или с применением облицовочных материалов имитирующих кирпичную кладку.</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На земельном участке допускается размещение элементов благоустройства и озеленения участка. Выращивание сельскохозяйственных культур запрещается.</w:t>
            </w:r>
          </w:p>
        </w:tc>
      </w:tr>
      <w:tr w:rsidR="00546534" w:rsidRPr="00546534" w:rsidTr="00BB3373">
        <w:trPr>
          <w:trHeight w:val="552"/>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lastRenderedPageBreak/>
              <w:t>Коммунальное обслуживание</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- 50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максимальный процент застройки в границах земельного участка – </w:t>
            </w:r>
            <w:r w:rsidRPr="00546534">
              <w:rPr>
                <w:rFonts w:ascii="Arial" w:eastAsia="SimSun" w:hAnsi="Arial" w:cs="Arial"/>
                <w:color w:val="FF0000"/>
                <w:highlight w:val="yellow"/>
              </w:rPr>
              <w:t>60%;</w:t>
            </w:r>
          </w:p>
        </w:tc>
      </w:tr>
    </w:tbl>
    <w:p w:rsidR="00546534" w:rsidRDefault="00546534" w:rsidP="00546534">
      <w:pPr>
        <w:shd w:val="clear" w:color="auto" w:fill="FFFFFF"/>
        <w:tabs>
          <w:tab w:val="left" w:pos="252"/>
          <w:tab w:val="left" w:pos="5985"/>
          <w:tab w:val="left" w:pos="15367"/>
        </w:tabs>
        <w:spacing w:line="288" w:lineRule="auto"/>
        <w:jc w:val="center"/>
        <w:rPr>
          <w:b/>
          <w:bCs/>
          <w:sz w:val="24"/>
          <w:szCs w:val="24"/>
        </w:rPr>
      </w:pPr>
    </w:p>
    <w:p w:rsidR="00546534" w:rsidRPr="00CE760C" w:rsidRDefault="00546534" w:rsidP="00546534">
      <w:pPr>
        <w:jc w:val="center"/>
        <w:rPr>
          <w:sz w:val="24"/>
          <w:szCs w:val="24"/>
        </w:rPr>
      </w:pPr>
      <w:r w:rsidRPr="00CE760C">
        <w:rPr>
          <w:rFonts w:eastAsia="SimSun"/>
          <w:sz w:val="24"/>
          <w:szCs w:val="24"/>
        </w:rPr>
        <w:t>УСЛОВНО РАЗРЕШЕННЫЕ ВИДЫ И ПАРАМЕТРЫ ИСПОЛЬЗОВАНИЯ</w:t>
      </w:r>
    </w:p>
    <w:p w:rsidR="00546534" w:rsidRDefault="00546534" w:rsidP="00546534">
      <w:pPr>
        <w:jc w:val="center"/>
        <w:rPr>
          <w:rFonts w:eastAsia="SimSun"/>
          <w:sz w:val="24"/>
          <w:szCs w:val="24"/>
        </w:rPr>
      </w:pPr>
      <w:r w:rsidRPr="00CE760C">
        <w:rPr>
          <w:rFonts w:eastAsia="SimSun"/>
          <w:sz w:val="24"/>
          <w:szCs w:val="24"/>
        </w:rPr>
        <w:t>ЗЕМЕЛЬНЫХ УЧАСТКОВ И ОБЪЕКТОВ КАПИТАЛЬНОГО СТРОИТЕЛЬСТВА</w:t>
      </w:r>
    </w:p>
    <w:p w:rsidR="00546534" w:rsidRPr="00CE760C" w:rsidRDefault="00546534" w:rsidP="00546534">
      <w:pPr>
        <w:jc w:val="center"/>
        <w:rPr>
          <w:sz w:val="24"/>
          <w:szCs w:val="24"/>
        </w:rPr>
      </w:pPr>
    </w:p>
    <w:tbl>
      <w:tblPr>
        <w:tblW w:w="10287" w:type="dxa"/>
        <w:tblInd w:w="51" w:type="dxa"/>
        <w:tblCellMar>
          <w:left w:w="10" w:type="dxa"/>
          <w:right w:w="10" w:type="dxa"/>
        </w:tblCellMar>
        <w:tblLook w:val="0000" w:firstRow="0" w:lastRow="0" w:firstColumn="0" w:lastColumn="0" w:noHBand="0" w:noVBand="0"/>
      </w:tblPr>
      <w:tblGrid>
        <w:gridCol w:w="4333"/>
        <w:gridCol w:w="5954"/>
      </w:tblGrid>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Виды использования</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Предельные размеры земельных участков и предельные параметры разрешенного строительства</w:t>
            </w:r>
          </w:p>
          <w:p w:rsidR="00546534" w:rsidRPr="00546534" w:rsidRDefault="00546534" w:rsidP="00546534">
            <w:pPr>
              <w:spacing w:after="0" w:line="240" w:lineRule="auto"/>
              <w:rPr>
                <w:rFonts w:ascii="Arial" w:eastAsia="SimSun" w:hAnsi="Arial" w:cs="Arial"/>
              </w:rPr>
            </w:pPr>
          </w:p>
        </w:tc>
      </w:tr>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Обслуживание автотранспорта</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Минимальная/максимальная  площадь земельного участка 400./2000 </w:t>
            </w:r>
            <w:proofErr w:type="spellStart"/>
            <w:r w:rsidRPr="00546534">
              <w:rPr>
                <w:rFonts w:ascii="Arial" w:eastAsia="SimSun" w:hAnsi="Arial" w:cs="Arial"/>
              </w:rPr>
              <w:t>кв.м</w:t>
            </w:r>
            <w:proofErr w:type="spellEnd"/>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Максимальное количество этажей -2</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7 метров</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максимальный процент застройки в границах земельного участка – 60%</w:t>
            </w:r>
          </w:p>
          <w:p w:rsidR="00546534" w:rsidRPr="00546534" w:rsidRDefault="00546534" w:rsidP="00546534">
            <w:pPr>
              <w:spacing w:after="0" w:line="240" w:lineRule="auto"/>
              <w:rPr>
                <w:rFonts w:ascii="Arial" w:eastAsia="SimSun" w:hAnsi="Arial" w:cs="Arial"/>
              </w:rPr>
            </w:pP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Для автостоянок и гаражей:</w:t>
            </w:r>
          </w:p>
          <w:p w:rsidR="00546534" w:rsidRPr="00546534" w:rsidRDefault="00546534" w:rsidP="00546534">
            <w:pPr>
              <w:spacing w:after="0" w:line="240" w:lineRule="auto"/>
              <w:rPr>
                <w:rFonts w:ascii="Arial" w:hAnsi="Arial" w:cs="Arial"/>
              </w:rPr>
            </w:pPr>
            <w:r w:rsidRPr="00546534">
              <w:rPr>
                <w:rFonts w:ascii="Arial" w:eastAsia="SimSun" w:hAnsi="Arial" w:cs="Arial"/>
              </w:rPr>
              <w:t xml:space="preserve">вместимость до100 </w:t>
            </w:r>
            <w:proofErr w:type="spellStart"/>
            <w:r w:rsidRPr="00546534">
              <w:rPr>
                <w:rFonts w:ascii="Arial" w:eastAsia="SimSun" w:hAnsi="Arial" w:cs="Arial"/>
              </w:rPr>
              <w:t>машино</w:t>
            </w:r>
            <w:proofErr w:type="spellEnd"/>
            <w:r w:rsidRPr="00546534">
              <w:rPr>
                <w:rFonts w:ascii="Arial" w:eastAsia="SimSun" w:hAnsi="Arial" w:cs="Arial"/>
              </w:rPr>
              <w:t xml:space="preserve">-мест, встроенные, пристроенные до 150 </w:t>
            </w:r>
            <w:proofErr w:type="spellStart"/>
            <w:r w:rsidRPr="00546534">
              <w:rPr>
                <w:rFonts w:ascii="Arial" w:eastAsia="SimSun" w:hAnsi="Arial" w:cs="Arial"/>
              </w:rPr>
              <w:t>машино</w:t>
            </w:r>
            <w:proofErr w:type="spellEnd"/>
            <w:r w:rsidRPr="00546534">
              <w:rPr>
                <w:rFonts w:ascii="Arial" w:eastAsia="SimSun" w:hAnsi="Arial" w:cs="Arial"/>
              </w:rPr>
              <w:t>-мест;</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Минимальная/максимальная  площадь земельного участка на 1 </w:t>
            </w:r>
            <w:proofErr w:type="spellStart"/>
            <w:r w:rsidRPr="00546534">
              <w:rPr>
                <w:rFonts w:ascii="Arial" w:eastAsia="SimSun" w:hAnsi="Arial" w:cs="Arial"/>
              </w:rPr>
              <w:t>машино</w:t>
            </w:r>
            <w:proofErr w:type="spellEnd"/>
            <w:r w:rsidRPr="00546534">
              <w:rPr>
                <w:rFonts w:ascii="Arial" w:eastAsia="SimSun" w:hAnsi="Arial" w:cs="Arial"/>
              </w:rPr>
              <w:t xml:space="preserve">-место 24,5кв.м./48 </w:t>
            </w:r>
            <w:proofErr w:type="spellStart"/>
            <w:r w:rsidRPr="00546534">
              <w:rPr>
                <w:rFonts w:ascii="Arial" w:eastAsia="SimSun" w:hAnsi="Arial" w:cs="Arial"/>
              </w:rPr>
              <w:t>кв.м</w:t>
            </w:r>
            <w:proofErr w:type="spellEnd"/>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минимальная площадь земельных участков - 420 кв. 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максимальное количество этажей для гаражей боксового типа – 1 этаж, только кирпичного исполнения, крыша односкатная,</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 3м.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- 12 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lastRenderedPageBreak/>
              <w:t xml:space="preserve">максимальный процент застройки в границах земельного участка – </w:t>
            </w:r>
            <w:r w:rsidRPr="00546534">
              <w:rPr>
                <w:rFonts w:ascii="Arial" w:eastAsia="SimSun" w:hAnsi="Arial" w:cs="Arial"/>
                <w:color w:val="FF0000"/>
                <w:highlight w:val="yellow"/>
              </w:rPr>
              <w:t>60%</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наземные автостоянки боксового типа разрешается размещать только как исключение и только гаражно-строительным кооперативам.</w:t>
            </w:r>
          </w:p>
        </w:tc>
      </w:tr>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lastRenderedPageBreak/>
              <w:t>Религиозное использование</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 площадь земельных участков - 400 </w:t>
            </w:r>
            <w:proofErr w:type="spellStart"/>
            <w:r w:rsidRPr="00546534">
              <w:rPr>
                <w:rFonts w:ascii="Arial" w:eastAsia="SimSun" w:hAnsi="Arial" w:cs="Arial"/>
              </w:rPr>
              <w:t>кв.м</w:t>
            </w:r>
            <w:proofErr w:type="spellEnd"/>
            <w:r w:rsidRPr="00546534">
              <w:rPr>
                <w:rFonts w:ascii="Arial" w:eastAsia="SimSun" w:hAnsi="Arial" w:cs="Arial"/>
              </w:rPr>
              <w:t>;</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максимальный процент застройки в границах земельного участка – 40%;</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- 50 м;</w:t>
            </w:r>
          </w:p>
        </w:tc>
      </w:tr>
    </w:tbl>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 для жилых и общественных зданий 3 м (кроме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участков в сложившейся застройке, при ширине земельного участка 12 метров и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для остальных зданий и сооружений - 1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Расстояние до красной линии:</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 от дошкольных    образовательных учреждений и общеобразовательных школ (стены здания) -</w:t>
      </w:r>
      <w:r>
        <w:rPr>
          <w:rFonts w:ascii="Arial" w:eastAsia="SimSun" w:hAnsi="Arial" w:cs="Arial"/>
        </w:rPr>
        <w:t>10</w:t>
      </w:r>
      <w:r w:rsidRPr="003316B2">
        <w:rPr>
          <w:rFonts w:ascii="Arial" w:eastAsia="SimSun" w:hAnsi="Arial" w:cs="Arial"/>
        </w:rPr>
        <w:t xml:space="preserve"> м;</w:t>
      </w:r>
    </w:p>
    <w:p w:rsidR="003316B2" w:rsidRPr="003316B2" w:rsidRDefault="003316B2" w:rsidP="003316B2">
      <w:pPr>
        <w:spacing w:after="0" w:line="240" w:lineRule="auto"/>
        <w:jc w:val="both"/>
        <w:rPr>
          <w:rFonts w:ascii="Arial" w:hAnsi="Arial" w:cs="Arial"/>
        </w:rPr>
      </w:pPr>
      <w:r w:rsidRPr="003316B2">
        <w:rPr>
          <w:rFonts w:ascii="Arial" w:eastAsia="SimSun" w:hAnsi="Arial" w:cs="Arial"/>
        </w:rPr>
        <w:t>2) от пожарных депо - 10 м (15 м - для депо I типа);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3) улиц, от жилых и общественных зданий  –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4) проездов, от жилых и общественных зданий – 3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5) от остальных зданий и сооружений - 5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До границы </w:t>
      </w:r>
      <w:proofErr w:type="spellStart"/>
      <w:r w:rsidRPr="003316B2">
        <w:rPr>
          <w:rFonts w:ascii="Arial" w:eastAsia="SimSun" w:hAnsi="Arial" w:cs="Arial"/>
        </w:rPr>
        <w:t>приквартирного</w:t>
      </w:r>
      <w:proofErr w:type="spellEnd"/>
      <w:r w:rsidRPr="003316B2">
        <w:rPr>
          <w:rFonts w:ascii="Arial" w:eastAsia="SimSun" w:hAnsi="Arial" w:cs="Arial"/>
        </w:rPr>
        <w:t xml:space="preserve"> участка расстояния по санитарно-бытовым условиям должны быть не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усадебного одно-, двухквартирного и блокированного дома - 3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1,0 м - для одноэтажного жилого дома;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1,5 м - для двухэтажного жилого дома;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2,0 м - для трехэтажного жилого дома, при условии, что расстояние до расположенного на соседнем земельном участке жилого дома не менее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других построек (баня, гараж и другие) - 1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стволов высокорослых деревьев - 4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стволов среднерослых деревьев - 2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кустарника - 1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участков.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Для гаражей боксового типа минимальный размер земельного участка 420 </w:t>
      </w:r>
      <w:proofErr w:type="spellStart"/>
      <w:r w:rsidRPr="003316B2">
        <w:rPr>
          <w:rFonts w:ascii="Arial" w:eastAsia="SimSun" w:hAnsi="Arial" w:cs="Arial"/>
        </w:rPr>
        <w:t>кв.м</w:t>
      </w:r>
      <w:proofErr w:type="spellEnd"/>
      <w:r w:rsidRPr="003316B2">
        <w:rPr>
          <w:rFonts w:ascii="Arial" w:eastAsia="SimSun" w:hAnsi="Arial" w:cs="Arial"/>
        </w:rPr>
        <w:t xml:space="preserve">. (из расчёта 32кв.м. на одно </w:t>
      </w:r>
      <w:proofErr w:type="spellStart"/>
      <w:r w:rsidRPr="003316B2">
        <w:rPr>
          <w:rFonts w:ascii="Arial" w:eastAsia="SimSun" w:hAnsi="Arial" w:cs="Arial"/>
        </w:rPr>
        <w:t>машино</w:t>
      </w:r>
      <w:proofErr w:type="spellEnd"/>
      <w:r w:rsidRPr="003316B2">
        <w:rPr>
          <w:rFonts w:ascii="Arial" w:eastAsia="SimSun" w:hAnsi="Arial" w:cs="Arial"/>
        </w:rPr>
        <w:t>-место).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w:t>
      </w:r>
      <w:r w:rsidRPr="003316B2">
        <w:rPr>
          <w:rFonts w:ascii="Arial" w:eastAsia="SimSun" w:hAnsi="Arial" w:cs="Arial"/>
        </w:rPr>
        <w:lastRenderedPageBreak/>
        <w:t>участков в сложившейся застройке, при ширине земельного участка 12 метров и менее); для остальных зданий и сооружений - 1 м.</w:t>
      </w: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ind w:firstLine="708"/>
        <w:jc w:val="both"/>
        <w:rPr>
          <w:rFonts w:ascii="Arial" w:eastAsia="SimSun" w:hAnsi="Arial" w:cs="Arial"/>
          <w:b/>
        </w:rPr>
      </w:pPr>
      <w:r w:rsidRPr="003316B2">
        <w:rPr>
          <w:rFonts w:ascii="Arial" w:eastAsia="SimSun" w:hAnsi="Arial" w:cs="Arial"/>
          <w:b/>
        </w:rPr>
        <w:t>Примечание (общее):</w:t>
      </w:r>
    </w:p>
    <w:p w:rsidR="003316B2" w:rsidRPr="003316B2" w:rsidRDefault="003316B2" w:rsidP="003316B2">
      <w:pPr>
        <w:spacing w:after="0" w:line="240" w:lineRule="auto"/>
        <w:ind w:firstLine="708"/>
        <w:jc w:val="both"/>
        <w:rPr>
          <w:rFonts w:ascii="Arial" w:hAnsi="Arial" w:cs="Arial"/>
        </w:rPr>
      </w:pPr>
      <w:r w:rsidRPr="003316B2">
        <w:rPr>
          <w:rFonts w:ascii="Arial" w:eastAsia="SimSun" w:hAnsi="Arial" w:cs="Arial"/>
        </w:rPr>
        <w:t xml:space="preserve">При размещении зданий, строений и сооружений должны соблюдаться, </w:t>
      </w:r>
      <w:proofErr w:type="spellStart"/>
      <w:r w:rsidRPr="003316B2">
        <w:rPr>
          <w:rFonts w:ascii="Arial" w:eastAsia="SimSun" w:hAnsi="Arial" w:cs="Arial"/>
        </w:rPr>
        <w:t>установ</w:t>
      </w:r>
      <w:proofErr w:type="spellEnd"/>
      <w:r w:rsidRPr="003316B2">
        <w:rPr>
          <w:rFonts w:ascii="Arial" w:eastAsia="SimSun" w:hAnsi="Arial" w:cs="Arial"/>
        </w:rPr>
        <w:t>-ленные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rsidR="003316B2" w:rsidRPr="009F5F5C" w:rsidRDefault="003316B2" w:rsidP="00803D61">
      <w:pPr>
        <w:shd w:val="clear" w:color="auto" w:fill="FFFFFF"/>
        <w:spacing w:before="120" w:after="120"/>
        <w:ind w:firstLine="357"/>
        <w:jc w:val="both"/>
        <w:rPr>
          <w:rFonts w:ascii="Arial" w:hAnsi="Arial" w:cs="Arial"/>
          <w:b/>
          <w:bCs/>
          <w:spacing w:val="-3"/>
        </w:rPr>
      </w:pPr>
    </w:p>
    <w:p w:rsidR="00F934D7" w:rsidRPr="009F5F5C" w:rsidRDefault="00F934D7" w:rsidP="00593990">
      <w:pPr>
        <w:keepNext/>
        <w:spacing w:before="240" w:after="0" w:line="240" w:lineRule="auto"/>
        <w:rPr>
          <w:rFonts w:ascii="Arial" w:hAnsi="Arial" w:cs="Arial"/>
          <w:b/>
          <w:sz w:val="24"/>
          <w:szCs w:val="24"/>
        </w:rPr>
      </w:pPr>
      <w:r w:rsidRPr="009F5F5C">
        <w:rPr>
          <w:rFonts w:ascii="Arial" w:hAnsi="Arial" w:cs="Arial"/>
          <w:b/>
          <w:sz w:val="24"/>
          <w:szCs w:val="24"/>
        </w:rPr>
        <w:t>ПРОИЗВОДСТВЕННЫЕ ЗОНЫ</w:t>
      </w:r>
    </w:p>
    <w:p w:rsidR="00824759" w:rsidRPr="009F5F5C" w:rsidRDefault="00824759" w:rsidP="002F27A4">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w:t>
      </w:r>
      <w:r w:rsidR="005E7905" w:rsidRPr="009F5F5C">
        <w:rPr>
          <w:rFonts w:ascii="Arial" w:hAnsi="Arial" w:cs="Arial"/>
          <w:b/>
          <w:bCs/>
          <w:spacing w:val="-3"/>
        </w:rPr>
        <w:t xml:space="preserve"> </w:t>
      </w:r>
      <w:r w:rsidRPr="009F5F5C">
        <w:rPr>
          <w:rFonts w:ascii="Arial" w:hAnsi="Arial" w:cs="Arial"/>
          <w:b/>
          <w:bCs/>
          <w:spacing w:val="-3"/>
        </w:rPr>
        <w:t>П-1:</w:t>
      </w:r>
    </w:p>
    <w:p w:rsidR="00824759" w:rsidRPr="009F5F5C" w:rsidRDefault="00824759" w:rsidP="007C18B5">
      <w:pPr>
        <w:spacing w:before="120" w:after="0"/>
        <w:ind w:firstLine="340"/>
        <w:jc w:val="both"/>
        <w:rPr>
          <w:rFonts w:ascii="Arial" w:hAnsi="Arial" w:cs="Arial"/>
        </w:rPr>
      </w:pPr>
      <w:r w:rsidRPr="009F5F5C">
        <w:rPr>
          <w:rFonts w:ascii="Arial" w:hAnsi="Arial" w:cs="Arial"/>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24759" w:rsidRPr="009F5F5C" w:rsidRDefault="00824759" w:rsidP="00FD6BA4">
      <w:pPr>
        <w:spacing w:after="0"/>
        <w:ind w:firstLine="340"/>
        <w:jc w:val="both"/>
        <w:rPr>
          <w:rFonts w:ascii="Arial" w:hAnsi="Arial" w:cs="Arial"/>
        </w:rPr>
      </w:pPr>
      <w:r w:rsidRPr="009F5F5C">
        <w:rPr>
          <w:rFonts w:ascii="Arial" w:hAnsi="Arial" w:cs="Arial"/>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
    <w:p w:rsidR="00824759" w:rsidRPr="009F5F5C" w:rsidRDefault="00824759" w:rsidP="00FD6BA4">
      <w:pPr>
        <w:spacing w:after="0"/>
        <w:ind w:firstLine="340"/>
        <w:jc w:val="both"/>
        <w:rPr>
          <w:rFonts w:ascii="Arial" w:hAnsi="Arial" w:cs="Arial"/>
        </w:rPr>
      </w:pPr>
      <w:r w:rsidRPr="009F5F5C">
        <w:rPr>
          <w:rFonts w:ascii="Arial" w:hAnsi="Arial" w:cs="Arial"/>
        </w:rPr>
        <w:t>3.</w:t>
      </w:r>
      <w:r w:rsidR="005E7905" w:rsidRPr="009F5F5C">
        <w:rPr>
          <w:rFonts w:ascii="Arial" w:hAnsi="Arial" w:cs="Arial"/>
        </w:rPr>
        <w:t xml:space="preserve"> </w:t>
      </w:r>
      <w:r w:rsidRPr="009F5F5C">
        <w:rPr>
          <w:rFonts w:ascii="Arial" w:hAnsi="Arial" w:cs="Arial"/>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24759" w:rsidRPr="009F5F5C" w:rsidRDefault="00824759" w:rsidP="00FD6BA4">
      <w:pPr>
        <w:spacing w:after="0"/>
        <w:ind w:firstLine="340"/>
        <w:jc w:val="both"/>
        <w:rPr>
          <w:rFonts w:ascii="Arial" w:hAnsi="Arial" w:cs="Arial"/>
        </w:rPr>
      </w:pPr>
      <w:r w:rsidRPr="009F5F5C">
        <w:rPr>
          <w:rFonts w:ascii="Arial" w:hAnsi="Arial" w:cs="Arial"/>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rsidR="00824759" w:rsidRPr="009F5F5C" w:rsidRDefault="00824759" w:rsidP="00FD6EED">
      <w:pPr>
        <w:spacing w:after="0"/>
        <w:ind w:firstLine="284"/>
        <w:jc w:val="both"/>
        <w:rPr>
          <w:rFonts w:ascii="Arial" w:hAnsi="Arial" w:cs="Arial"/>
        </w:rPr>
      </w:pPr>
      <w:r w:rsidRPr="009F5F5C">
        <w:rPr>
          <w:rFonts w:ascii="Arial" w:hAnsi="Arial" w:cs="Arial"/>
        </w:rPr>
        <w:t>5. Режим содержания санитарн</w:t>
      </w:r>
      <w:r w:rsidR="00FD6EED" w:rsidRPr="009F5F5C">
        <w:rPr>
          <w:rFonts w:ascii="Arial" w:hAnsi="Arial" w:cs="Arial"/>
        </w:rPr>
        <w:t xml:space="preserve">о-защитных зон в соответствии с </w:t>
      </w:r>
      <w:r w:rsidRPr="009F5F5C">
        <w:rPr>
          <w:rFonts w:ascii="Arial" w:hAnsi="Arial" w:cs="Arial"/>
        </w:rPr>
        <w:t xml:space="preserve">СанПиН 2.2.1/2.1.1.1200-03 «Санитарно-защитные зоны и санитарная классификация предприятий, сооружений и иных объектов» </w:t>
      </w:r>
    </w:p>
    <w:p w:rsidR="00824759" w:rsidRPr="009F5F5C" w:rsidRDefault="00824759" w:rsidP="00FD6BA4">
      <w:pPr>
        <w:spacing w:after="0"/>
        <w:ind w:firstLine="340"/>
        <w:jc w:val="both"/>
        <w:rPr>
          <w:rFonts w:ascii="Arial" w:hAnsi="Arial" w:cs="Arial"/>
        </w:rPr>
      </w:pPr>
      <w:r w:rsidRPr="009F5F5C">
        <w:rPr>
          <w:rFonts w:ascii="Arial" w:hAnsi="Arial" w:cs="Arial"/>
        </w:rPr>
        <w:t>6. Минимальную площадь озеленения санитарно-защитных зон следует принимать в зависимости от ширины санитарно-защитной зоны, %:</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до </w:t>
      </w: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xml:space="preserve"> ……………………. 60%</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свыше 100 до </w:t>
      </w:r>
      <w:smartTag w:uri="urn:schemas-microsoft-com:office:smarttags" w:element="metricconverter">
        <w:smartTagPr>
          <w:attr w:name="ProductID" w:val="1000 м"/>
        </w:smartTagPr>
        <w:r w:rsidRPr="009F5F5C">
          <w:rPr>
            <w:rFonts w:ascii="Arial" w:hAnsi="Arial" w:cs="Arial"/>
          </w:rPr>
          <w:t>1000 м</w:t>
        </w:r>
      </w:smartTag>
      <w:r w:rsidRPr="009F5F5C">
        <w:rPr>
          <w:rFonts w:ascii="Arial" w:hAnsi="Arial" w:cs="Arial"/>
        </w:rPr>
        <w:t xml:space="preserve"> .…….50%</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свыше </w:t>
      </w:r>
      <w:smartTag w:uri="urn:schemas-microsoft-com:office:smarttags" w:element="metricconverter">
        <w:smartTagPr>
          <w:attr w:name="ProductID" w:val="1000 м"/>
        </w:smartTagPr>
        <w:r w:rsidRPr="009F5F5C">
          <w:rPr>
            <w:rFonts w:ascii="Arial" w:hAnsi="Arial" w:cs="Arial"/>
          </w:rPr>
          <w:t>1000 м</w:t>
        </w:r>
      </w:smartTag>
      <w:r w:rsidRPr="009F5F5C">
        <w:rPr>
          <w:rFonts w:ascii="Arial" w:hAnsi="Arial" w:cs="Arial"/>
        </w:rPr>
        <w:t xml:space="preserve"> …………….….40%</w:t>
      </w:r>
    </w:p>
    <w:p w:rsidR="00056834" w:rsidRPr="009F5F5C" w:rsidRDefault="00824759" w:rsidP="00FD6BA4">
      <w:pPr>
        <w:spacing w:after="0"/>
        <w:ind w:firstLine="340"/>
        <w:jc w:val="both"/>
        <w:rPr>
          <w:rFonts w:ascii="Arial" w:hAnsi="Arial" w:cs="Arial"/>
        </w:rPr>
      </w:pPr>
      <w:r w:rsidRPr="009F5F5C">
        <w:rPr>
          <w:rFonts w:ascii="Arial" w:hAnsi="Arial" w:cs="Arial"/>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xml:space="preserve">, а при ширине зоны до </w:t>
      </w: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xml:space="preserve"> – не менее </w:t>
      </w:r>
    </w:p>
    <w:p w:rsidR="00824759" w:rsidRPr="009F5F5C" w:rsidRDefault="00824759" w:rsidP="00FD6BA4">
      <w:pPr>
        <w:spacing w:after="0"/>
        <w:ind w:firstLine="340"/>
        <w:jc w:val="both"/>
        <w:rPr>
          <w:rFonts w:ascii="Arial" w:hAnsi="Arial" w:cs="Arial"/>
        </w:rPr>
      </w:pPr>
      <w:smartTag w:uri="urn:schemas-microsoft-com:office:smarttags" w:element="metricconverter">
        <w:smartTagPr>
          <w:attr w:name="ProductID" w:val="20 м"/>
        </w:smartTagPr>
        <w:r w:rsidRPr="009F5F5C">
          <w:rPr>
            <w:rFonts w:ascii="Arial" w:hAnsi="Arial" w:cs="Arial"/>
          </w:rPr>
          <w:t>20 м</w:t>
        </w:r>
      </w:smartTag>
      <w:r w:rsidRPr="009F5F5C">
        <w:rPr>
          <w:rFonts w:ascii="Arial" w:hAnsi="Arial" w:cs="Arial"/>
        </w:rPr>
        <w:t>.</w:t>
      </w:r>
    </w:p>
    <w:p w:rsidR="00824759" w:rsidRPr="009F5F5C" w:rsidRDefault="00824759" w:rsidP="00FD6BA4">
      <w:pPr>
        <w:spacing w:after="0"/>
        <w:ind w:firstLine="340"/>
        <w:jc w:val="both"/>
        <w:rPr>
          <w:rFonts w:ascii="Arial" w:hAnsi="Arial" w:cs="Arial"/>
        </w:rPr>
      </w:pPr>
      <w:r w:rsidRPr="009F5F5C">
        <w:rPr>
          <w:rFonts w:ascii="Arial" w:hAnsi="Arial" w:cs="Arial"/>
        </w:rPr>
        <w:lastRenderedPageBreak/>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824759" w:rsidRPr="009F5F5C" w:rsidRDefault="00824759" w:rsidP="00CA6846">
      <w:pPr>
        <w:spacing w:after="120"/>
        <w:ind w:firstLine="340"/>
        <w:jc w:val="both"/>
        <w:rPr>
          <w:rFonts w:ascii="Arial" w:hAnsi="Arial" w:cs="Arial"/>
        </w:rPr>
      </w:pPr>
      <w:r w:rsidRPr="009F5F5C">
        <w:rPr>
          <w:rFonts w:ascii="Arial" w:hAnsi="Arial" w:cs="Arial"/>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24759"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СП 42.13330.2011 «СНиП 2.07.01-89* Градостроительство. Планировка и застройка городских и сельских поселений», Приложение Е; </w:t>
      </w:r>
    </w:p>
    <w:p w:rsidR="00824759" w:rsidRPr="009F5F5C" w:rsidRDefault="00824759" w:rsidP="00CA6846">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D92D82"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Технический регламент о требованиях пожарной безопасности ФЗ РФ от 22 июля 2008г. </w:t>
      </w:r>
    </w:p>
    <w:p w:rsidR="00824759" w:rsidRPr="009F5F5C" w:rsidRDefault="00824759" w:rsidP="00D92D82">
      <w:pPr>
        <w:spacing w:after="0" w:line="240" w:lineRule="auto"/>
        <w:ind w:left="408"/>
        <w:rPr>
          <w:rFonts w:ascii="Arial" w:hAnsi="Arial" w:cs="Arial"/>
        </w:rPr>
      </w:pPr>
      <w:r w:rsidRPr="009F5F5C">
        <w:rPr>
          <w:rFonts w:ascii="Arial" w:hAnsi="Arial" w:cs="Arial"/>
        </w:rPr>
        <w:t>№ 123-ФЗ;</w:t>
      </w:r>
    </w:p>
    <w:p w:rsidR="00D92D82"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Технический регламент о безопасности зданий и сооружений ФЗ РФ </w:t>
      </w:r>
      <w:r w:rsidR="008A2B46" w:rsidRPr="009F5F5C">
        <w:rPr>
          <w:rFonts w:ascii="Arial" w:hAnsi="Arial" w:cs="Arial"/>
        </w:rPr>
        <w:t xml:space="preserve">от 30.12.2009 </w:t>
      </w:r>
    </w:p>
    <w:p w:rsidR="00824759" w:rsidRPr="009F5F5C" w:rsidRDefault="00824759" w:rsidP="00D92D82">
      <w:pPr>
        <w:spacing w:after="0" w:line="240" w:lineRule="auto"/>
        <w:ind w:left="408"/>
        <w:rPr>
          <w:rFonts w:ascii="Arial" w:hAnsi="Arial" w:cs="Arial"/>
        </w:rPr>
      </w:pPr>
      <w:r w:rsidRPr="009F5F5C">
        <w:rPr>
          <w:rFonts w:ascii="Arial" w:hAnsi="Arial" w:cs="Arial"/>
        </w:rPr>
        <w:t>№ 384-ФЗ;</w:t>
      </w:r>
    </w:p>
    <w:p w:rsidR="00824759" w:rsidRPr="009F5F5C" w:rsidRDefault="00824759" w:rsidP="007C18B5">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П-1 — </w:t>
      </w:r>
      <w:r w:rsidRPr="009F5F5C">
        <w:rPr>
          <w:rFonts w:ascii="Arial" w:hAnsi="Arial" w:cs="Arial"/>
          <w:b/>
          <w:bCs/>
          <w:spacing w:val="-3"/>
          <w:sz w:val="24"/>
          <w:szCs w:val="24"/>
        </w:rPr>
        <w:t>зона</w:t>
      </w:r>
      <w:r w:rsidRPr="009F5F5C">
        <w:rPr>
          <w:rFonts w:ascii="Arial" w:hAnsi="Arial" w:cs="Arial"/>
          <w:b/>
          <w:spacing w:val="-2"/>
          <w:sz w:val="24"/>
          <w:szCs w:val="24"/>
        </w:rPr>
        <w:t xml:space="preserve"> </w:t>
      </w:r>
      <w:r w:rsidR="003433F7" w:rsidRPr="009F5F5C">
        <w:rPr>
          <w:rFonts w:ascii="Arial" w:hAnsi="Arial" w:cs="Arial"/>
          <w:b/>
          <w:spacing w:val="-2"/>
          <w:sz w:val="24"/>
          <w:szCs w:val="24"/>
        </w:rPr>
        <w:t xml:space="preserve">коммунально-складских и </w:t>
      </w:r>
      <w:r w:rsidRPr="009F5F5C">
        <w:rPr>
          <w:rFonts w:ascii="Arial" w:hAnsi="Arial" w:cs="Arial"/>
          <w:b/>
          <w:spacing w:val="-2"/>
          <w:sz w:val="24"/>
          <w:szCs w:val="24"/>
        </w:rPr>
        <w:t xml:space="preserve">промышленных объектов и производства </w:t>
      </w:r>
      <w:r w:rsidR="00212451" w:rsidRPr="009F5F5C">
        <w:rPr>
          <w:rFonts w:ascii="Arial" w:hAnsi="Arial" w:cs="Arial"/>
          <w:b/>
          <w:spacing w:val="-2"/>
          <w:sz w:val="24"/>
          <w:szCs w:val="24"/>
        </w:rPr>
        <w:t xml:space="preserve">IV </w:t>
      </w:r>
      <w:r w:rsidR="001B6C97" w:rsidRPr="009F5F5C">
        <w:rPr>
          <w:rFonts w:ascii="Arial" w:hAnsi="Arial" w:cs="Arial"/>
          <w:b/>
          <w:spacing w:val="-2"/>
          <w:sz w:val="24"/>
          <w:szCs w:val="24"/>
        </w:rPr>
        <w:t xml:space="preserve">- </w:t>
      </w:r>
      <w:r w:rsidRPr="009F5F5C">
        <w:rPr>
          <w:rFonts w:ascii="Arial" w:hAnsi="Arial" w:cs="Arial"/>
          <w:b/>
          <w:spacing w:val="-2"/>
          <w:sz w:val="24"/>
          <w:szCs w:val="24"/>
        </w:rPr>
        <w:t>V класса по санитарной классификации</w:t>
      </w:r>
    </w:p>
    <w:p w:rsidR="00824759" w:rsidRPr="009F5F5C" w:rsidRDefault="00824759" w:rsidP="00D1632C">
      <w:pPr>
        <w:shd w:val="clear" w:color="auto" w:fill="FFFFFF"/>
        <w:spacing w:before="120" w:after="120"/>
        <w:ind w:firstLine="357"/>
        <w:jc w:val="both"/>
        <w:rPr>
          <w:rFonts w:ascii="Arial" w:hAnsi="Arial" w:cs="Arial"/>
        </w:rPr>
      </w:pPr>
      <w:r w:rsidRPr="009F5F5C">
        <w:rPr>
          <w:rFonts w:ascii="Arial" w:hAnsi="Arial" w:cs="Arial"/>
        </w:rPr>
        <w:t xml:space="preserve">(санитарно-защитная зона предприятий, сооружений и иных объектов – </w:t>
      </w:r>
      <w:r w:rsidR="00212451" w:rsidRPr="009F5F5C">
        <w:rPr>
          <w:rFonts w:ascii="Arial" w:hAnsi="Arial" w:cs="Arial"/>
        </w:rPr>
        <w:t>100м, 50</w:t>
      </w:r>
      <w:r w:rsidRPr="009F5F5C">
        <w:rPr>
          <w:rFonts w:ascii="Arial" w:hAnsi="Arial" w:cs="Arial"/>
        </w:rPr>
        <w:t>м и менее)</w:t>
      </w:r>
    </w:p>
    <w:p w:rsidR="00824759" w:rsidRPr="009F5F5C" w:rsidRDefault="00824759" w:rsidP="00A633BA">
      <w:pPr>
        <w:shd w:val="clear" w:color="auto" w:fill="FFFFFF"/>
        <w:spacing w:line="240" w:lineRule="auto"/>
        <w:ind w:firstLine="357"/>
        <w:jc w:val="both"/>
        <w:rPr>
          <w:rFonts w:ascii="Arial" w:hAnsi="Arial" w:cs="Arial"/>
        </w:rPr>
      </w:pPr>
      <w:r w:rsidRPr="009F5F5C">
        <w:rPr>
          <w:rFonts w:ascii="Arial" w:hAnsi="Arial" w:cs="Arial"/>
        </w:rPr>
        <w:t xml:space="preserve">Зона предназначена для размещения и функционирования промышленных объектов и производства имеющих </w:t>
      </w:r>
      <w:r w:rsidR="005A18A0" w:rsidRPr="009F5F5C">
        <w:rPr>
          <w:rFonts w:ascii="Arial" w:hAnsi="Arial" w:cs="Arial"/>
        </w:rPr>
        <w:t xml:space="preserve">IV - </w:t>
      </w:r>
      <w:r w:rsidRPr="009F5F5C">
        <w:rPr>
          <w:rFonts w:ascii="Arial" w:hAnsi="Arial" w:cs="Arial"/>
        </w:rPr>
        <w:t>V класс вредности по санитарной классификации.</w:t>
      </w:r>
    </w:p>
    <w:p w:rsidR="003316B2" w:rsidRPr="003316B2" w:rsidRDefault="003316B2" w:rsidP="003316B2">
      <w:pPr>
        <w:spacing w:after="0" w:line="240" w:lineRule="auto"/>
        <w:jc w:val="center"/>
        <w:rPr>
          <w:rFonts w:ascii="Arial" w:eastAsia="SimSun" w:hAnsi="Arial" w:cs="Arial"/>
        </w:rPr>
      </w:pPr>
      <w:r w:rsidRPr="003316B2">
        <w:rPr>
          <w:rFonts w:ascii="Arial" w:eastAsia="SimSun" w:hAnsi="Arial" w:cs="Arial"/>
        </w:rPr>
        <w:t>ОСНОВНЫЕ ВИДЫ И ПАРАМЕТРЫ РАЗРЕШЕННОГО ИСПОЛЬЗО-ВАНИЯЗЕМЕЛЬНЫХ УЧАСТКОВ И ОБЪЕКТОВ КАПИТАЛЬНОГО СТРОИТЕЛЬСТВА</w:t>
      </w:r>
    </w:p>
    <w:p w:rsidR="003316B2" w:rsidRPr="003316B2" w:rsidRDefault="003316B2" w:rsidP="003316B2">
      <w:pPr>
        <w:shd w:val="clear" w:color="auto" w:fill="FFFFFF"/>
        <w:tabs>
          <w:tab w:val="left" w:pos="850"/>
        </w:tabs>
        <w:spacing w:after="0" w:line="240" w:lineRule="auto"/>
        <w:jc w:val="both"/>
        <w:rPr>
          <w:rFonts w:ascii="Arial" w:hAnsi="Arial" w:cs="Arial"/>
        </w:rPr>
      </w:pPr>
    </w:p>
    <w:tbl>
      <w:tblPr>
        <w:tblW w:w="10329" w:type="dxa"/>
        <w:tblInd w:w="14" w:type="dxa"/>
        <w:tblCellMar>
          <w:left w:w="10" w:type="dxa"/>
          <w:right w:w="10" w:type="dxa"/>
        </w:tblCellMar>
        <w:tblLook w:val="0000" w:firstRow="0" w:lastRow="0" w:firstColumn="0" w:lastColumn="0" w:noHBand="0" w:noVBand="0"/>
      </w:tblPr>
      <w:tblGrid>
        <w:gridCol w:w="4092"/>
        <w:gridCol w:w="6237"/>
      </w:tblGrid>
      <w:tr w:rsidR="003316B2" w:rsidRPr="003316B2" w:rsidTr="00BB3373">
        <w:trPr>
          <w:trHeight w:val="552"/>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Виды использования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Предельные размеры земельных участков и предельные параметры разрешенного строительства</w:t>
            </w:r>
          </w:p>
          <w:p w:rsidR="003316B2" w:rsidRPr="003316B2" w:rsidRDefault="003316B2" w:rsidP="003316B2">
            <w:pPr>
              <w:spacing w:after="0" w:line="240" w:lineRule="auto"/>
              <w:rPr>
                <w:rFonts w:ascii="Arial" w:eastAsia="SimSun" w:hAnsi="Arial" w:cs="Arial"/>
              </w:rPr>
            </w:pPr>
          </w:p>
        </w:tc>
      </w:tr>
      <w:tr w:rsidR="003316B2" w:rsidRPr="003316B2" w:rsidTr="00BB3373">
        <w:trPr>
          <w:trHeight w:val="1772"/>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Производственная деятельность</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Транспорт</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Охрана природных территорий</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Обслуживание автотранспорта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Обеспечение внутреннего правопорядка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Коммунальное обслуживание</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Общественное питание</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Животноводство</w:t>
            </w:r>
          </w:p>
          <w:p w:rsidR="003316B2" w:rsidRPr="003316B2" w:rsidRDefault="003316B2" w:rsidP="003316B2">
            <w:pPr>
              <w:spacing w:after="0" w:line="240" w:lineRule="auto"/>
              <w:rPr>
                <w:rFonts w:ascii="Arial" w:eastAsia="SimSun" w:hAnsi="Arial" w:cs="Arial"/>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hAnsi="Arial" w:cs="Arial"/>
              </w:rPr>
            </w:pPr>
            <w:r w:rsidRPr="003316B2">
              <w:rPr>
                <w:rFonts w:ascii="Arial" w:eastAsia="SimSun" w:hAnsi="Arial" w:cs="Arial"/>
              </w:rPr>
              <w:t>Допускается размещение предприятия не выше IV  класса вредности и ниже, различного профиля, требующие большегрузного или железнодорожного транспорта:</w:t>
            </w:r>
          </w:p>
          <w:p w:rsidR="003316B2" w:rsidRPr="003316B2" w:rsidRDefault="003316B2" w:rsidP="003316B2">
            <w:pPr>
              <w:spacing w:after="0" w:line="240" w:lineRule="auto"/>
              <w:rPr>
                <w:rFonts w:ascii="Arial" w:hAnsi="Arial" w:cs="Arial"/>
              </w:rPr>
            </w:pPr>
            <w:r w:rsidRPr="003316B2">
              <w:rPr>
                <w:rFonts w:ascii="Arial" w:eastAsia="SimSun" w:hAnsi="Arial" w:cs="Arial"/>
              </w:rPr>
              <w:t>минимальная/максимальная площадь земельных участков 1000-250000 кв.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максимальный процент застройки в границах земельного участка – 60%;</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коэффициент озеленения территории - не менее 25% от площади земельного участка;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минимальный отступ от границ участка - 3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минимальный отступ зданий, строений и сооружений от красной линии улиц, проездов - 5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Площадь территорий, предназначенных для хранения транспортных средств - не менее 15% от площади земельного участка.</w:t>
            </w:r>
          </w:p>
          <w:p w:rsidR="003316B2" w:rsidRDefault="003316B2" w:rsidP="003316B2">
            <w:pPr>
              <w:spacing w:after="0" w:line="240" w:lineRule="auto"/>
              <w:rPr>
                <w:rFonts w:ascii="Arial" w:eastAsia="SimSun" w:hAnsi="Arial" w:cs="Arial"/>
              </w:rPr>
            </w:pPr>
            <w:r w:rsidRPr="003316B2">
              <w:rPr>
                <w:rFonts w:ascii="Arial" w:eastAsia="SimSun" w:hAnsi="Arial" w:cs="Arial"/>
              </w:rPr>
              <w:t xml:space="preserve">Максимальная высота зданий от уровня земли – </w:t>
            </w:r>
            <w:r w:rsidRPr="003316B2">
              <w:rPr>
                <w:rFonts w:ascii="Arial" w:eastAsia="SimSun" w:hAnsi="Arial" w:cs="Arial"/>
                <w:color w:val="FF0000"/>
                <w:highlight w:val="yellow"/>
              </w:rPr>
              <w:t>2 этажа</w:t>
            </w:r>
            <w:r w:rsidRPr="003316B2">
              <w:rPr>
                <w:rFonts w:ascii="Arial" w:eastAsia="SimSun" w:hAnsi="Arial" w:cs="Arial"/>
                <w:color w:val="FF0000"/>
              </w:rPr>
              <w:t xml:space="preserve"> </w:t>
            </w:r>
            <w:r w:rsidRPr="003316B2">
              <w:rPr>
                <w:rFonts w:ascii="Arial" w:eastAsia="SimSun" w:hAnsi="Arial" w:cs="Arial"/>
              </w:rPr>
              <w:t>(15м), сооружений – 100м.</w:t>
            </w:r>
          </w:p>
          <w:p w:rsidR="001009BD" w:rsidRPr="003316B2" w:rsidRDefault="001009BD" w:rsidP="003316B2">
            <w:pPr>
              <w:spacing w:after="0" w:line="240" w:lineRule="auto"/>
              <w:rPr>
                <w:rFonts w:ascii="Arial" w:eastAsia="SimSun" w:hAnsi="Arial" w:cs="Arial"/>
              </w:rPr>
            </w:pPr>
          </w:p>
        </w:tc>
      </w:tr>
      <w:tr w:rsidR="003316B2" w:rsidRPr="003316B2" w:rsidTr="00BB3373">
        <w:trPr>
          <w:trHeight w:val="898"/>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Земельные участки (территории) общего пользования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highlight w:val="cyan"/>
              </w:rPr>
            </w:pPr>
            <w:r w:rsidRPr="003316B2">
              <w:rPr>
                <w:rFonts w:ascii="Arial" w:eastAsia="SimSun" w:hAnsi="Arial" w:cs="Arial"/>
                <w:highlight w:val="cyan"/>
              </w:rPr>
              <w:t xml:space="preserve">Градостроительный регламент не распространяется </w:t>
            </w:r>
          </w:p>
          <w:p w:rsidR="003316B2" w:rsidRPr="003316B2" w:rsidRDefault="003316B2" w:rsidP="003316B2">
            <w:pPr>
              <w:spacing w:after="0" w:line="240" w:lineRule="auto"/>
              <w:rPr>
                <w:rFonts w:ascii="Arial" w:eastAsia="SimSun" w:hAnsi="Arial" w:cs="Arial"/>
              </w:rPr>
            </w:pPr>
          </w:p>
        </w:tc>
      </w:tr>
    </w:tbl>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jc w:val="center"/>
        <w:rPr>
          <w:rFonts w:ascii="Arial" w:hAnsi="Arial" w:cs="Arial"/>
        </w:rPr>
      </w:pPr>
      <w:r w:rsidRPr="003316B2">
        <w:rPr>
          <w:rFonts w:ascii="Arial" w:eastAsia="SimSun" w:hAnsi="Arial" w:cs="Arial"/>
        </w:rPr>
        <w:t>УСЛОВНО РАЗРЕШЕННЫЕ ВИДЫ И ПАРАМЕТРЫ ИСПОЛЬЗОВАНИЯ</w:t>
      </w:r>
    </w:p>
    <w:p w:rsidR="003316B2" w:rsidRPr="003316B2" w:rsidRDefault="003316B2" w:rsidP="003316B2">
      <w:pPr>
        <w:spacing w:after="0" w:line="240" w:lineRule="auto"/>
        <w:jc w:val="center"/>
        <w:rPr>
          <w:rFonts w:ascii="Arial" w:hAnsi="Arial" w:cs="Arial"/>
        </w:rPr>
      </w:pPr>
      <w:r w:rsidRPr="003316B2">
        <w:rPr>
          <w:rFonts w:ascii="Arial" w:eastAsia="SimSun" w:hAnsi="Arial" w:cs="Arial"/>
        </w:rPr>
        <w:t>ЗЕМЕЛЬНЫХ УЧАСТКОВ И ОБЪЕКТОВ КАПИТАЛЬНОГО СТРОИТЕЛЬСТВА</w:t>
      </w:r>
    </w:p>
    <w:p w:rsidR="003316B2" w:rsidRPr="003316B2" w:rsidRDefault="003316B2" w:rsidP="003316B2">
      <w:pPr>
        <w:shd w:val="clear" w:color="auto" w:fill="FFFFFF"/>
        <w:tabs>
          <w:tab w:val="left" w:pos="850"/>
        </w:tabs>
        <w:spacing w:after="0" w:line="240" w:lineRule="auto"/>
        <w:jc w:val="both"/>
        <w:rPr>
          <w:rFonts w:ascii="Arial" w:hAnsi="Arial" w:cs="Arial"/>
        </w:rPr>
      </w:pPr>
    </w:p>
    <w:tbl>
      <w:tblPr>
        <w:tblW w:w="10179" w:type="dxa"/>
        <w:tblCellMar>
          <w:left w:w="10" w:type="dxa"/>
          <w:right w:w="10" w:type="dxa"/>
        </w:tblCellMar>
        <w:tblLook w:val="0000" w:firstRow="0" w:lastRow="0" w:firstColumn="0" w:lastColumn="0" w:noHBand="0" w:noVBand="0"/>
      </w:tblPr>
      <w:tblGrid>
        <w:gridCol w:w="4368"/>
        <w:gridCol w:w="5811"/>
      </w:tblGrid>
      <w:tr w:rsidR="003316B2" w:rsidRPr="003316B2" w:rsidTr="00BB3373">
        <w:trPr>
          <w:trHeight w:val="20"/>
        </w:trPr>
        <w:tc>
          <w:tcPr>
            <w:tcW w:w="4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ВИДЫ ИСПОЛЬЗОВАНИЯ</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jc w:val="both"/>
              <w:rPr>
                <w:rFonts w:ascii="Arial" w:hAnsi="Arial" w:cs="Arial"/>
              </w:rPr>
            </w:pPr>
            <w:r w:rsidRPr="003316B2">
              <w:rPr>
                <w:rFonts w:ascii="Arial" w:eastAsia="SimSun" w:hAnsi="Arial" w:cs="Arial"/>
              </w:rPr>
              <w:t>ПРЕДЕЛЬНЫЕ ПАРАМЕТРЫ РАЗРЕШЕННОГО СТРОИТЕЛЬСТВА</w:t>
            </w:r>
          </w:p>
        </w:tc>
      </w:tr>
      <w:tr w:rsidR="003316B2" w:rsidRPr="003316B2" w:rsidTr="00BB3373">
        <w:trPr>
          <w:trHeight w:val="20"/>
        </w:trPr>
        <w:tc>
          <w:tcPr>
            <w:tcW w:w="4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hAnsi="Arial" w:cs="Arial"/>
              </w:rPr>
            </w:pPr>
            <w:r w:rsidRPr="003316B2">
              <w:rPr>
                <w:rFonts w:ascii="Arial" w:hAnsi="Arial" w:cs="Arial"/>
              </w:rPr>
              <w:t>Объекты гаражного назначения</w:t>
            </w:r>
          </w:p>
          <w:p w:rsidR="003316B2" w:rsidRPr="003316B2" w:rsidRDefault="003316B2" w:rsidP="003316B2">
            <w:pPr>
              <w:spacing w:after="0" w:line="240" w:lineRule="auto"/>
              <w:rPr>
                <w:rFonts w:ascii="Arial" w:hAnsi="Arial" w:cs="Arial"/>
              </w:rPr>
            </w:pPr>
            <w:r w:rsidRPr="003316B2">
              <w:rPr>
                <w:rFonts w:ascii="Arial" w:hAnsi="Arial" w:cs="Arial"/>
              </w:rPr>
              <w:t xml:space="preserve">Ветеринарное обслуживание </w:t>
            </w:r>
          </w:p>
          <w:p w:rsidR="003316B2" w:rsidRPr="003316B2" w:rsidRDefault="003316B2" w:rsidP="003316B2">
            <w:pPr>
              <w:spacing w:after="0" w:line="240" w:lineRule="auto"/>
              <w:rPr>
                <w:rFonts w:ascii="Arial" w:hAnsi="Arial" w:cs="Arial"/>
              </w:rPr>
            </w:pPr>
            <w:r w:rsidRPr="003316B2">
              <w:rPr>
                <w:rFonts w:ascii="Arial" w:hAnsi="Arial" w:cs="Arial"/>
              </w:rPr>
              <w:t>Приюты для животных</w:t>
            </w:r>
          </w:p>
          <w:p w:rsidR="003316B2" w:rsidRPr="003316B2" w:rsidRDefault="003316B2" w:rsidP="003316B2">
            <w:pPr>
              <w:spacing w:after="0" w:line="240" w:lineRule="auto"/>
              <w:rPr>
                <w:rFonts w:ascii="Arial" w:hAnsi="Arial" w:cs="Arial"/>
              </w:rPr>
            </w:pPr>
            <w:r w:rsidRPr="003316B2">
              <w:rPr>
                <w:rFonts w:ascii="Arial" w:hAnsi="Arial" w:cs="Arial"/>
              </w:rPr>
              <w:t xml:space="preserve">Объекты придорожного сервиса </w:t>
            </w:r>
          </w:p>
          <w:p w:rsidR="003316B2" w:rsidRPr="003316B2" w:rsidRDefault="003316B2" w:rsidP="003316B2">
            <w:pPr>
              <w:spacing w:after="0" w:line="240" w:lineRule="auto"/>
              <w:rPr>
                <w:rFonts w:ascii="Arial" w:hAnsi="Arial" w:cs="Arial"/>
              </w:rPr>
            </w:pPr>
            <w:r w:rsidRPr="003316B2">
              <w:rPr>
                <w:rFonts w:ascii="Arial" w:hAnsi="Arial" w:cs="Arial"/>
              </w:rPr>
              <w:t xml:space="preserve">Склады </w:t>
            </w:r>
          </w:p>
          <w:p w:rsidR="003316B2" w:rsidRPr="003316B2" w:rsidRDefault="003316B2" w:rsidP="003316B2">
            <w:pPr>
              <w:spacing w:after="0" w:line="240" w:lineRule="auto"/>
              <w:ind w:hanging="174"/>
              <w:jc w:val="both"/>
              <w:rPr>
                <w:rFonts w:ascii="Arial" w:hAnsi="Arial" w:cs="Arial"/>
              </w:rPr>
            </w:pP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Для автостоянок и гаражей:</w:t>
            </w:r>
          </w:p>
          <w:p w:rsidR="003316B2" w:rsidRPr="003316B2" w:rsidRDefault="003316B2" w:rsidP="003316B2">
            <w:pPr>
              <w:spacing w:after="0" w:line="240" w:lineRule="auto"/>
              <w:rPr>
                <w:rFonts w:ascii="Arial" w:hAnsi="Arial" w:cs="Arial"/>
              </w:rPr>
            </w:pPr>
            <w:r w:rsidRPr="003316B2">
              <w:rPr>
                <w:rFonts w:ascii="Arial" w:eastAsia="SimSun" w:hAnsi="Arial" w:cs="Arial"/>
              </w:rPr>
              <w:t xml:space="preserve">вместимость до100 </w:t>
            </w:r>
            <w:proofErr w:type="spellStart"/>
            <w:r w:rsidRPr="003316B2">
              <w:rPr>
                <w:rFonts w:ascii="Arial" w:eastAsia="SimSun" w:hAnsi="Arial" w:cs="Arial"/>
              </w:rPr>
              <w:t>машино</w:t>
            </w:r>
            <w:proofErr w:type="spellEnd"/>
            <w:r w:rsidRPr="003316B2">
              <w:rPr>
                <w:rFonts w:ascii="Arial" w:eastAsia="SimSun" w:hAnsi="Arial" w:cs="Arial"/>
              </w:rPr>
              <w:t xml:space="preserve">-мест, встроенные, пристроенные до 150 </w:t>
            </w:r>
            <w:proofErr w:type="spellStart"/>
            <w:r w:rsidRPr="003316B2">
              <w:rPr>
                <w:rFonts w:ascii="Arial" w:eastAsia="SimSun" w:hAnsi="Arial" w:cs="Arial"/>
              </w:rPr>
              <w:t>машино</w:t>
            </w:r>
            <w:proofErr w:type="spellEnd"/>
            <w:r w:rsidRPr="003316B2">
              <w:rPr>
                <w:rFonts w:ascii="Arial" w:eastAsia="SimSun" w:hAnsi="Arial" w:cs="Arial"/>
              </w:rPr>
              <w:t>-мест;</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 xml:space="preserve">Минимальная/максимальная  площадь земельного участка на 1 </w:t>
            </w:r>
            <w:proofErr w:type="spellStart"/>
            <w:r w:rsidRPr="003316B2">
              <w:rPr>
                <w:rFonts w:ascii="Arial" w:eastAsia="SimSun" w:hAnsi="Arial" w:cs="Arial"/>
              </w:rPr>
              <w:t>машино</w:t>
            </w:r>
            <w:proofErr w:type="spellEnd"/>
            <w:r w:rsidRPr="003316B2">
              <w:rPr>
                <w:rFonts w:ascii="Arial" w:eastAsia="SimSun" w:hAnsi="Arial" w:cs="Arial"/>
              </w:rPr>
              <w:t xml:space="preserve">-место 24,5кв.м./48 </w:t>
            </w:r>
            <w:proofErr w:type="spellStart"/>
            <w:r w:rsidRPr="003316B2">
              <w:rPr>
                <w:rFonts w:ascii="Arial" w:eastAsia="SimSun" w:hAnsi="Arial" w:cs="Arial"/>
              </w:rPr>
              <w:t>кв.м</w:t>
            </w:r>
            <w:proofErr w:type="spellEnd"/>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минимальная площадь земельных участков - 420 кв.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максимальное количество этажей для гаражей боксового типа – 1 этаж, только кирпичного исполнения, крыша односкатная,</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максимальная высота – 3м.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Максимальная высота зданий, строений, сооружений от уровня земли - 12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 xml:space="preserve">максимальный процент застройки в границах земельного участка – </w:t>
            </w:r>
            <w:r w:rsidRPr="003316B2">
              <w:rPr>
                <w:rFonts w:ascii="Arial" w:eastAsia="SimSun" w:hAnsi="Arial" w:cs="Arial"/>
                <w:color w:val="FF0000"/>
                <w:highlight w:val="yellow"/>
              </w:rPr>
              <w:t>60%</w:t>
            </w:r>
          </w:p>
          <w:p w:rsidR="003316B2" w:rsidRPr="003316B2" w:rsidRDefault="003316B2" w:rsidP="003316B2">
            <w:pPr>
              <w:spacing w:after="0" w:line="240" w:lineRule="auto"/>
              <w:jc w:val="both"/>
              <w:rPr>
                <w:rFonts w:ascii="Arial" w:hAnsi="Arial" w:cs="Arial"/>
              </w:rPr>
            </w:pPr>
            <w:r w:rsidRPr="003316B2">
              <w:rPr>
                <w:rFonts w:ascii="Arial" w:hAnsi="Arial" w:cs="Arial"/>
              </w:rPr>
              <w:t>Минимальные отступы от границ земельного участка в целях определения мест допустимого размещения объекта - 0,5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Наземные автостоянки боксового типа разрешается размещать только как исключение и только гаражно-строительным кооперативам</w:t>
            </w:r>
          </w:p>
          <w:p w:rsidR="003316B2" w:rsidRPr="003316B2" w:rsidRDefault="003316B2" w:rsidP="003316B2">
            <w:pPr>
              <w:spacing w:after="0" w:line="240" w:lineRule="auto"/>
              <w:jc w:val="both"/>
              <w:rPr>
                <w:rFonts w:ascii="Arial" w:hAnsi="Arial" w:cs="Arial"/>
              </w:rPr>
            </w:pPr>
            <w:r w:rsidRPr="003316B2">
              <w:rPr>
                <w:rFonts w:ascii="Arial" w:hAnsi="Arial" w:cs="Arial"/>
              </w:rPr>
              <w:t>Параметры застройки для объектов инженерной инфраструктуры не являющихся линейными:</w:t>
            </w:r>
          </w:p>
          <w:p w:rsidR="003316B2" w:rsidRPr="003316B2" w:rsidRDefault="003316B2" w:rsidP="003316B2">
            <w:pPr>
              <w:spacing w:after="0" w:line="240" w:lineRule="auto"/>
              <w:jc w:val="both"/>
              <w:rPr>
                <w:rFonts w:ascii="Arial" w:hAnsi="Arial" w:cs="Arial"/>
              </w:rPr>
            </w:pPr>
            <w:r w:rsidRPr="003316B2">
              <w:rPr>
                <w:rFonts w:ascii="Arial" w:hAnsi="Arial" w:cs="Arial"/>
              </w:rPr>
              <w:t xml:space="preserve">1. Минимальная площадь земельного участка - 4 </w:t>
            </w:r>
            <w:proofErr w:type="spellStart"/>
            <w:r w:rsidRPr="003316B2">
              <w:rPr>
                <w:rFonts w:ascii="Arial" w:hAnsi="Arial" w:cs="Arial"/>
              </w:rPr>
              <w:t>кв.м</w:t>
            </w:r>
            <w:proofErr w:type="spellEnd"/>
            <w:r w:rsidRPr="003316B2">
              <w:rPr>
                <w:rFonts w:ascii="Arial" w:hAnsi="Arial" w:cs="Arial"/>
              </w:rPr>
              <w:t>.</w:t>
            </w:r>
          </w:p>
          <w:p w:rsidR="003316B2" w:rsidRPr="003316B2" w:rsidRDefault="003316B2" w:rsidP="003316B2">
            <w:pPr>
              <w:spacing w:after="0" w:line="240" w:lineRule="auto"/>
              <w:jc w:val="both"/>
              <w:rPr>
                <w:rFonts w:ascii="Arial" w:hAnsi="Arial" w:cs="Arial"/>
              </w:rPr>
            </w:pPr>
            <w:r w:rsidRPr="003316B2">
              <w:rPr>
                <w:rFonts w:ascii="Arial" w:hAnsi="Arial" w:cs="Arial"/>
              </w:rPr>
              <w:t>2. Максимальная высота зданий 12м, сооружений - 40 м.</w:t>
            </w:r>
          </w:p>
          <w:p w:rsidR="003316B2" w:rsidRPr="003316B2" w:rsidRDefault="003316B2" w:rsidP="003316B2">
            <w:pPr>
              <w:spacing w:after="0" w:line="240" w:lineRule="auto"/>
              <w:jc w:val="both"/>
              <w:rPr>
                <w:rFonts w:ascii="Arial" w:hAnsi="Arial" w:cs="Arial"/>
              </w:rPr>
            </w:pPr>
            <w:r w:rsidRPr="003316B2">
              <w:rPr>
                <w:rFonts w:ascii="Arial" w:hAnsi="Arial" w:cs="Arial"/>
              </w:rPr>
              <w:t>3. Этажность - 1 этаж.</w:t>
            </w:r>
          </w:p>
          <w:p w:rsidR="003316B2" w:rsidRPr="003316B2" w:rsidRDefault="003316B2" w:rsidP="003316B2">
            <w:pPr>
              <w:spacing w:after="0" w:line="240" w:lineRule="auto"/>
              <w:jc w:val="both"/>
              <w:rPr>
                <w:rFonts w:ascii="Arial" w:hAnsi="Arial" w:cs="Arial"/>
              </w:rPr>
            </w:pPr>
            <w:r w:rsidRPr="003316B2">
              <w:rPr>
                <w:rFonts w:ascii="Arial" w:hAnsi="Arial" w:cs="Arial"/>
              </w:rPr>
              <w:t>4. Коэффициент застройки - не более 80%.</w:t>
            </w:r>
          </w:p>
          <w:p w:rsidR="003316B2" w:rsidRPr="003316B2" w:rsidRDefault="003316B2" w:rsidP="003316B2">
            <w:pPr>
              <w:spacing w:after="0" w:line="240" w:lineRule="auto"/>
              <w:jc w:val="both"/>
              <w:rPr>
                <w:rFonts w:ascii="Arial" w:hAnsi="Arial" w:cs="Arial"/>
              </w:rPr>
            </w:pPr>
            <w:r w:rsidRPr="003316B2">
              <w:rPr>
                <w:rFonts w:ascii="Arial" w:hAnsi="Arial" w:cs="Arial"/>
              </w:rPr>
              <w:t>Минимальные отступы от границ земельного участка в целях определения мест допустимого размещения объекта - 0,5 м.</w:t>
            </w:r>
          </w:p>
          <w:p w:rsidR="003316B2" w:rsidRPr="003316B2" w:rsidRDefault="003316B2" w:rsidP="003316B2">
            <w:pPr>
              <w:spacing w:after="0" w:line="240" w:lineRule="auto"/>
              <w:jc w:val="both"/>
              <w:rPr>
                <w:rFonts w:ascii="Arial" w:hAnsi="Arial" w:cs="Arial"/>
              </w:rPr>
            </w:pPr>
            <w:r w:rsidRPr="003316B2">
              <w:rPr>
                <w:rFonts w:ascii="Arial" w:hAnsi="Arial" w:cs="Arial"/>
              </w:rPr>
              <w:t>Параметры застройки для автостоянок без права возведения объектов капитального строительства:</w:t>
            </w:r>
          </w:p>
          <w:p w:rsidR="003316B2" w:rsidRPr="003316B2" w:rsidRDefault="003316B2" w:rsidP="003316B2">
            <w:pPr>
              <w:spacing w:after="0" w:line="240" w:lineRule="auto"/>
              <w:jc w:val="both"/>
              <w:rPr>
                <w:rFonts w:ascii="Arial" w:hAnsi="Arial" w:cs="Arial"/>
              </w:rPr>
            </w:pPr>
            <w:r w:rsidRPr="003316B2">
              <w:rPr>
                <w:rFonts w:ascii="Arial" w:hAnsi="Arial" w:cs="Arial"/>
              </w:rPr>
              <w:t>1. Минимальная площадь земельного участка - 300 кв. м.</w:t>
            </w:r>
          </w:p>
          <w:p w:rsidR="003316B2" w:rsidRPr="003316B2" w:rsidRDefault="003316B2" w:rsidP="003316B2">
            <w:pPr>
              <w:spacing w:after="0" w:line="240" w:lineRule="auto"/>
              <w:jc w:val="both"/>
              <w:rPr>
                <w:rFonts w:ascii="Arial" w:hAnsi="Arial" w:cs="Arial"/>
              </w:rPr>
            </w:pPr>
            <w:r w:rsidRPr="003316B2">
              <w:rPr>
                <w:rFonts w:ascii="Arial" w:hAnsi="Arial" w:cs="Arial"/>
              </w:rPr>
              <w:t>2. Максимальная площадь земельного участка - 400 кв. м.</w:t>
            </w:r>
          </w:p>
          <w:p w:rsidR="003316B2" w:rsidRPr="003316B2" w:rsidRDefault="003316B2" w:rsidP="003316B2">
            <w:pPr>
              <w:spacing w:after="0" w:line="240" w:lineRule="auto"/>
              <w:jc w:val="both"/>
              <w:rPr>
                <w:rFonts w:ascii="Arial" w:hAnsi="Arial" w:cs="Arial"/>
              </w:rPr>
            </w:pPr>
            <w:r w:rsidRPr="003316B2">
              <w:rPr>
                <w:rFonts w:ascii="Arial" w:hAnsi="Arial" w:cs="Arial"/>
              </w:rPr>
              <w:t>3. Минимальные отступы от границ земельного участка – не подлежат ограничению;</w:t>
            </w:r>
          </w:p>
          <w:p w:rsidR="003316B2" w:rsidRPr="003316B2" w:rsidRDefault="003316B2" w:rsidP="003316B2">
            <w:pPr>
              <w:spacing w:after="0" w:line="240" w:lineRule="auto"/>
              <w:jc w:val="both"/>
              <w:rPr>
                <w:rFonts w:ascii="Arial" w:hAnsi="Arial" w:cs="Arial"/>
              </w:rPr>
            </w:pPr>
            <w:r w:rsidRPr="003316B2">
              <w:rPr>
                <w:rFonts w:ascii="Arial" w:hAnsi="Arial" w:cs="Arial"/>
              </w:rPr>
              <w:t>4. максимальная высота зданий и сооружений – не подлежит ограничению;</w:t>
            </w:r>
          </w:p>
          <w:p w:rsidR="003316B2" w:rsidRPr="003316B2" w:rsidRDefault="003316B2" w:rsidP="003316B2">
            <w:pPr>
              <w:spacing w:after="0" w:line="240" w:lineRule="auto"/>
              <w:jc w:val="both"/>
              <w:rPr>
                <w:rFonts w:ascii="Arial" w:hAnsi="Arial" w:cs="Arial"/>
              </w:rPr>
            </w:pPr>
            <w:r w:rsidRPr="003316B2">
              <w:rPr>
                <w:rFonts w:ascii="Arial" w:hAnsi="Arial" w:cs="Arial"/>
              </w:rPr>
              <w:t>5. максимальный процент застройки в границах земельного участка – не подлежит ограничению</w:t>
            </w:r>
          </w:p>
        </w:tc>
      </w:tr>
    </w:tbl>
    <w:p w:rsidR="003316B2" w:rsidRPr="003316B2" w:rsidRDefault="003316B2" w:rsidP="003316B2">
      <w:pPr>
        <w:shd w:val="clear" w:color="auto" w:fill="FFFFFF"/>
        <w:tabs>
          <w:tab w:val="left" w:pos="850"/>
        </w:tabs>
        <w:spacing w:after="0" w:line="240" w:lineRule="auto"/>
        <w:jc w:val="both"/>
        <w:rPr>
          <w:rFonts w:ascii="Arial" w:hAnsi="Arial" w:cs="Arial"/>
        </w:rPr>
      </w:pPr>
    </w:p>
    <w:p w:rsidR="003316B2" w:rsidRPr="003316B2" w:rsidRDefault="003316B2" w:rsidP="003316B2">
      <w:pPr>
        <w:spacing w:after="0" w:line="240" w:lineRule="auto"/>
        <w:jc w:val="both"/>
        <w:rPr>
          <w:rFonts w:ascii="Arial" w:eastAsia="SimSun" w:hAnsi="Arial" w:cs="Arial"/>
          <w:b/>
        </w:rPr>
      </w:pPr>
      <w:r w:rsidRPr="003316B2">
        <w:rPr>
          <w:rFonts w:ascii="Arial" w:eastAsia="SimSun" w:hAnsi="Arial" w:cs="Arial"/>
          <w:b/>
        </w:rPr>
        <w:t>Примечание (общее):</w:t>
      </w: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w:t>
      </w:r>
      <w:r w:rsidRPr="003316B2">
        <w:rPr>
          <w:rFonts w:ascii="Arial" w:eastAsia="SimSun" w:hAnsi="Arial" w:cs="Arial"/>
        </w:rPr>
        <w:lastRenderedPageBreak/>
        <w:t>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Размещение производственной территориальной зоны не допускается: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а) в составе рекреационных зон;</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б) на землях особо охраняемых территорий, в том числе: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первом поясе зоны санитарной охраны источников водоснабжения;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в </w:t>
      </w:r>
      <w:proofErr w:type="spellStart"/>
      <w:r w:rsidRPr="003316B2">
        <w:rPr>
          <w:rFonts w:ascii="Arial" w:eastAsia="SimSun" w:hAnsi="Arial" w:cs="Arial"/>
        </w:rPr>
        <w:t>водоохранных</w:t>
      </w:r>
      <w:proofErr w:type="spellEnd"/>
      <w:r w:rsidRPr="003316B2">
        <w:rPr>
          <w:rFonts w:ascii="Arial" w:eastAsia="SimSun" w:hAnsi="Arial" w:cs="Arial"/>
        </w:rPr>
        <w:t xml:space="preserve"> и прибрежных зонах рек, морей;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охраны памятников истории и культуры без согласования с соответствующими органами охраны памятников;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активного карста, оползней, оседания или обрушения поверхности, которые могут угрожать застройке и эксплуатации предприятий;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возможного катастрофического затопления в результате разрушения плотин или дамб.</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Не допускается расширение производственных предприятий, если при этом требуется увеличение размера санитарно-защитных зон.</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Запрещается проектирование указанных предприятий на территории бывших кладбищ, скотомогильников, свалок.</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rsidR="003316B2" w:rsidRDefault="003316B2" w:rsidP="002F27A4">
      <w:pPr>
        <w:shd w:val="clear" w:color="auto" w:fill="FFFFFF"/>
        <w:spacing w:before="120" w:after="120"/>
        <w:ind w:firstLine="357"/>
        <w:jc w:val="both"/>
        <w:rPr>
          <w:rFonts w:ascii="Arial" w:hAnsi="Arial" w:cs="Arial"/>
          <w:b/>
          <w:bCs/>
          <w:spacing w:val="-3"/>
        </w:rPr>
      </w:pPr>
    </w:p>
    <w:p w:rsidR="003316B2" w:rsidRDefault="003316B2" w:rsidP="002F27A4">
      <w:pPr>
        <w:shd w:val="clear" w:color="auto" w:fill="FFFFFF"/>
        <w:spacing w:before="120" w:after="120"/>
        <w:ind w:firstLine="357"/>
        <w:jc w:val="both"/>
        <w:rPr>
          <w:rFonts w:ascii="Arial" w:hAnsi="Arial" w:cs="Arial"/>
          <w:b/>
          <w:bCs/>
          <w:spacing w:val="-3"/>
        </w:rPr>
      </w:pPr>
    </w:p>
    <w:p w:rsidR="00C51D95" w:rsidRPr="009F5F5C" w:rsidRDefault="00C51D95" w:rsidP="00C51D95">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FD6BA4" w:rsidRPr="009F5F5C" w:rsidRDefault="00FD6BA4" w:rsidP="00593990">
      <w:pPr>
        <w:keepNext/>
        <w:spacing w:before="240" w:after="0" w:line="240" w:lineRule="auto"/>
        <w:rPr>
          <w:rFonts w:ascii="Arial" w:hAnsi="Arial" w:cs="Arial"/>
          <w:b/>
          <w:sz w:val="24"/>
          <w:szCs w:val="24"/>
        </w:rPr>
      </w:pPr>
      <w:r w:rsidRPr="009F5F5C">
        <w:rPr>
          <w:rFonts w:ascii="Arial" w:hAnsi="Arial" w:cs="Arial"/>
          <w:b/>
          <w:sz w:val="24"/>
          <w:szCs w:val="24"/>
        </w:rPr>
        <w:t>З</w:t>
      </w:r>
      <w:r w:rsidR="00906E9F" w:rsidRPr="009F5F5C">
        <w:rPr>
          <w:rFonts w:ascii="Arial" w:hAnsi="Arial" w:cs="Arial"/>
          <w:b/>
          <w:sz w:val="24"/>
          <w:szCs w:val="24"/>
        </w:rPr>
        <w:t>ОНЫ</w:t>
      </w:r>
      <w:r w:rsidRPr="009F5F5C">
        <w:rPr>
          <w:rFonts w:ascii="Arial" w:hAnsi="Arial" w:cs="Arial"/>
          <w:b/>
          <w:sz w:val="24"/>
          <w:szCs w:val="24"/>
        </w:rPr>
        <w:t xml:space="preserve"> </w:t>
      </w:r>
      <w:r w:rsidR="00906E9F" w:rsidRPr="009F5F5C">
        <w:rPr>
          <w:rFonts w:ascii="Arial" w:hAnsi="Arial" w:cs="Arial"/>
          <w:b/>
          <w:sz w:val="24"/>
          <w:szCs w:val="24"/>
        </w:rPr>
        <w:t>ИНЖЕНЕРНОЙ И ТРАНСПОРТНОЙ</w:t>
      </w:r>
      <w:r w:rsidRPr="009F5F5C">
        <w:rPr>
          <w:rFonts w:ascii="Arial" w:hAnsi="Arial" w:cs="Arial"/>
          <w:b/>
          <w:sz w:val="24"/>
          <w:szCs w:val="24"/>
        </w:rPr>
        <w:t xml:space="preserve"> </w:t>
      </w:r>
      <w:r w:rsidR="00906E9F" w:rsidRPr="009F5F5C">
        <w:rPr>
          <w:rFonts w:ascii="Arial" w:hAnsi="Arial" w:cs="Arial"/>
          <w:b/>
          <w:sz w:val="24"/>
          <w:szCs w:val="24"/>
        </w:rPr>
        <w:t>ИНФРАСТРУКТУР</w:t>
      </w:r>
    </w:p>
    <w:p w:rsidR="00FD6BA4" w:rsidRPr="009F5F5C" w:rsidRDefault="00FD6BA4" w:rsidP="00C54B9F">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5541C5" w:rsidRPr="00F46C6A" w:rsidRDefault="005541C5" w:rsidP="005541C5">
      <w:pPr>
        <w:spacing w:after="0"/>
        <w:ind w:firstLine="340"/>
        <w:jc w:val="both"/>
        <w:rPr>
          <w:rFonts w:ascii="Arial" w:hAnsi="Arial" w:cs="Arial"/>
          <w:color w:val="FF0000"/>
        </w:rPr>
      </w:pPr>
      <w:r w:rsidRPr="00F46C6A">
        <w:rPr>
          <w:rFonts w:ascii="Arial" w:hAnsi="Arial" w:cs="Arial"/>
          <w:color w:val="FF0000"/>
        </w:rPr>
        <w:t>Минимальные отступы от границ земельных участков в целях определения места допустимого размещения зданий и сооружений</w:t>
      </w:r>
      <w:r w:rsidRPr="00F46C6A">
        <w:rPr>
          <w:rFonts w:ascii="Arial" w:hAnsi="Arial" w:cs="Arial"/>
          <w:color w:val="FF0000"/>
          <w:spacing w:val="-4"/>
        </w:rPr>
        <w:t xml:space="preserve"> – 3 м., за исключением:</w:t>
      </w:r>
      <w:r w:rsidRPr="00F46C6A">
        <w:rPr>
          <w:rFonts w:ascii="Arial" w:hAnsi="Arial" w:cs="Arial"/>
          <w:color w:val="FF0000"/>
        </w:rPr>
        <w:t xml:space="preserve"> </w:t>
      </w:r>
    </w:p>
    <w:p w:rsidR="005541C5" w:rsidRPr="00F46C6A" w:rsidRDefault="005541C5" w:rsidP="005541C5">
      <w:pPr>
        <w:widowControl w:val="0"/>
        <w:numPr>
          <w:ilvl w:val="0"/>
          <w:numId w:val="5"/>
        </w:numPr>
        <w:shd w:val="clear" w:color="auto" w:fill="FFFFFF"/>
        <w:tabs>
          <w:tab w:val="left" w:pos="720"/>
        </w:tabs>
        <w:autoSpaceDE w:val="0"/>
        <w:autoSpaceDN w:val="0"/>
        <w:adjustRightInd w:val="0"/>
        <w:spacing w:before="60" w:after="0" w:line="240" w:lineRule="auto"/>
        <w:ind w:firstLine="357"/>
        <w:jc w:val="both"/>
        <w:rPr>
          <w:rFonts w:ascii="Arial" w:hAnsi="Arial" w:cs="Arial"/>
          <w:color w:val="FF0000"/>
        </w:rPr>
      </w:pPr>
      <w:r w:rsidRPr="00F46C6A">
        <w:rPr>
          <w:rFonts w:ascii="Arial" w:hAnsi="Arial" w:cs="Arial"/>
          <w:color w:val="FF0000"/>
        </w:rPr>
        <w:t xml:space="preserve"> от красной линии улиц - 5 м</w:t>
      </w:r>
      <w:r>
        <w:rPr>
          <w:rFonts w:ascii="Arial" w:hAnsi="Arial" w:cs="Arial"/>
          <w:color w:val="FF0000"/>
        </w:rPr>
        <w:t>.</w:t>
      </w:r>
    </w:p>
    <w:p w:rsidR="005541C5" w:rsidRPr="00F7694B" w:rsidRDefault="005541C5" w:rsidP="005541C5">
      <w:pPr>
        <w:spacing w:after="0"/>
        <w:ind w:firstLine="340"/>
        <w:jc w:val="both"/>
        <w:rPr>
          <w:rFonts w:ascii="Arial" w:hAnsi="Arial" w:cs="Arial"/>
        </w:rPr>
      </w:pPr>
      <w:r w:rsidRPr="00F7694B">
        <w:rPr>
          <w:rFonts w:ascii="Arial" w:hAnsi="Arial" w:cs="Arial"/>
        </w:rPr>
        <w:t>.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СП 42.13330.2011, п.14.6 «СНиП 2.07.01-89* Градостроительство. Планировка и застройка городских и сельских поселений»;</w:t>
      </w:r>
    </w:p>
    <w:p w:rsidR="00FD6BA4" w:rsidRPr="009F5F5C" w:rsidRDefault="00D57EA2" w:rsidP="00CA6846">
      <w:pPr>
        <w:numPr>
          <w:ilvl w:val="0"/>
          <w:numId w:val="1"/>
        </w:numPr>
        <w:spacing w:after="0" w:line="240" w:lineRule="auto"/>
        <w:rPr>
          <w:rFonts w:ascii="Arial" w:hAnsi="Arial" w:cs="Arial"/>
        </w:rPr>
      </w:pPr>
      <w:r w:rsidRPr="009F5F5C">
        <w:rPr>
          <w:rFonts w:ascii="Arial" w:hAnsi="Arial" w:cs="Arial"/>
        </w:rPr>
        <w:t>СП 118.13330.2012 СНиП 31-06-2009 «Общественные здания и сооружения»</w:t>
      </w:r>
      <w:r w:rsidR="00FD6BA4" w:rsidRPr="009F5F5C">
        <w:rPr>
          <w:rFonts w:ascii="Arial" w:hAnsi="Arial" w:cs="Arial"/>
        </w:rPr>
        <w:t>;</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FD6BA4" w:rsidRPr="009F5F5C" w:rsidRDefault="00FD6BA4" w:rsidP="003B7835">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И-</w:t>
      </w:r>
      <w:r w:rsidR="00D6347F" w:rsidRPr="009F5F5C">
        <w:rPr>
          <w:rFonts w:ascii="Arial" w:hAnsi="Arial" w:cs="Arial"/>
          <w:b/>
          <w:bCs/>
          <w:spacing w:val="-3"/>
          <w:sz w:val="24"/>
          <w:szCs w:val="24"/>
        </w:rPr>
        <w:t>1</w:t>
      </w:r>
      <w:r w:rsidRPr="009F5F5C">
        <w:rPr>
          <w:rFonts w:ascii="Arial" w:hAnsi="Arial" w:cs="Arial"/>
          <w:b/>
          <w:bCs/>
          <w:spacing w:val="-3"/>
          <w:sz w:val="24"/>
          <w:szCs w:val="24"/>
        </w:rPr>
        <w:t xml:space="preserve"> — зона объектов инженерной инфраструктуры</w:t>
      </w:r>
    </w:p>
    <w:p w:rsidR="00FD6BA4" w:rsidRPr="009F5F5C" w:rsidRDefault="00FD6BA4" w:rsidP="00D6347F">
      <w:pPr>
        <w:shd w:val="clear" w:color="auto" w:fill="FFFFFF"/>
        <w:spacing w:before="120" w:after="100" w:afterAutospacing="1" w:line="240" w:lineRule="auto"/>
        <w:ind w:firstLine="357"/>
        <w:jc w:val="both"/>
        <w:rPr>
          <w:rFonts w:ascii="Arial" w:hAnsi="Arial" w:cs="Arial"/>
        </w:rPr>
      </w:pPr>
      <w:r w:rsidRPr="009F5F5C">
        <w:rPr>
          <w:rFonts w:ascii="Arial" w:hAnsi="Arial" w:cs="Arial"/>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4A007F" w:rsidRPr="004A007F" w:rsidRDefault="004A007F" w:rsidP="004A007F">
      <w:pPr>
        <w:spacing w:after="0" w:line="240" w:lineRule="auto"/>
        <w:jc w:val="both"/>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spacing w:after="0" w:line="240" w:lineRule="auto"/>
        <w:jc w:val="both"/>
        <w:rPr>
          <w:rFonts w:ascii="Arial" w:hAnsi="Arial" w:cs="Arial"/>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5812"/>
      </w:tblGrid>
      <w:tr w:rsidR="004A007F" w:rsidRPr="004A007F" w:rsidTr="00BB3373">
        <w:tc>
          <w:tcPr>
            <w:tcW w:w="4509"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Виды использования</w:t>
            </w:r>
          </w:p>
        </w:tc>
        <w:tc>
          <w:tcPr>
            <w:tcW w:w="5812"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509"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Связь</w:t>
            </w:r>
          </w:p>
          <w:p w:rsidR="004A007F" w:rsidRPr="004A007F" w:rsidRDefault="004A007F" w:rsidP="004A007F">
            <w:pPr>
              <w:spacing w:after="0" w:line="240" w:lineRule="auto"/>
              <w:jc w:val="both"/>
              <w:rPr>
                <w:rFonts w:ascii="Arial" w:hAnsi="Arial" w:cs="Arial"/>
              </w:rPr>
            </w:pPr>
            <w:r w:rsidRPr="004A007F">
              <w:rPr>
                <w:rFonts w:ascii="Arial" w:hAnsi="Arial" w:cs="Arial"/>
              </w:rPr>
              <w:t>Энергетика</w:t>
            </w:r>
          </w:p>
          <w:p w:rsidR="004A007F" w:rsidRPr="004A007F" w:rsidRDefault="004A007F" w:rsidP="004A007F">
            <w:pPr>
              <w:spacing w:after="0" w:line="240" w:lineRule="auto"/>
              <w:jc w:val="both"/>
              <w:rPr>
                <w:rFonts w:ascii="Arial" w:hAnsi="Arial" w:cs="Arial"/>
              </w:rPr>
            </w:pPr>
            <w:r w:rsidRPr="004A007F">
              <w:rPr>
                <w:rFonts w:ascii="Arial" w:hAnsi="Arial" w:cs="Arial"/>
              </w:rPr>
              <w:t xml:space="preserve">Коммунальное обслуживание </w:t>
            </w:r>
          </w:p>
          <w:p w:rsidR="004A007F" w:rsidRPr="004A007F" w:rsidRDefault="004A007F" w:rsidP="004A007F">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Объекты придорожного сервиса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4A007F">
            <w:pPr>
              <w:spacing w:after="0" w:line="240" w:lineRule="auto"/>
              <w:jc w:val="both"/>
              <w:rPr>
                <w:rFonts w:ascii="Arial" w:hAnsi="Arial" w:cs="Arial"/>
              </w:rPr>
            </w:pPr>
          </w:p>
        </w:tc>
        <w:tc>
          <w:tcPr>
            <w:tcW w:w="5812"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минимальная/максимальная площадь земельных участков  – 600/10 га;</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максимальная высота зданий, строений от уровня земли - 10 м.</w:t>
            </w:r>
          </w:p>
        </w:tc>
      </w:tr>
      <w:tr w:rsidR="004A007F" w:rsidRPr="004A007F" w:rsidTr="00BB3373">
        <w:tc>
          <w:tcPr>
            <w:tcW w:w="4509" w:type="dxa"/>
            <w:shd w:val="clear" w:color="auto" w:fill="auto"/>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812" w:type="dxa"/>
            <w:shd w:val="clear" w:color="auto" w:fill="auto"/>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pacing w:after="0" w:line="240" w:lineRule="auto"/>
        <w:jc w:val="both"/>
        <w:rPr>
          <w:rFonts w:ascii="Arial" w:eastAsia="SimSun" w:hAnsi="Arial" w:cs="Arial"/>
        </w:rPr>
      </w:pPr>
    </w:p>
    <w:p w:rsidR="004A007F" w:rsidRPr="004A007F" w:rsidRDefault="004A007F" w:rsidP="004A007F">
      <w:pPr>
        <w:spacing w:after="0" w:line="240" w:lineRule="auto"/>
        <w:jc w:val="both"/>
        <w:rPr>
          <w:rFonts w:ascii="Arial" w:eastAsia="SimSun"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4A007F">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lastRenderedPageBreak/>
              <w:t>максимальная высота зданий, строений, сооружений от уровня земли - 50 м;</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r w:rsidRPr="004A007F">
              <w:rPr>
                <w:rFonts w:ascii="Arial" w:eastAsia="SimSun" w:hAnsi="Arial" w:cs="Arial"/>
                <w:color w:val="FF0000"/>
              </w:rPr>
              <w:t>;</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lastRenderedPageBreak/>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D6347F" w:rsidRPr="009F5F5C" w:rsidRDefault="00D6347F" w:rsidP="004A007F">
      <w:pPr>
        <w:shd w:val="clear" w:color="auto" w:fill="FFFFFF"/>
        <w:spacing w:before="12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Т-1 — зона объектов </w:t>
      </w:r>
      <w:r w:rsidR="006C104F" w:rsidRPr="009F5F5C">
        <w:rPr>
          <w:rFonts w:ascii="Arial" w:hAnsi="Arial" w:cs="Arial"/>
          <w:b/>
          <w:bCs/>
          <w:spacing w:val="-3"/>
          <w:sz w:val="24"/>
          <w:szCs w:val="24"/>
        </w:rPr>
        <w:t>автомобильного транспорта</w:t>
      </w:r>
    </w:p>
    <w:p w:rsidR="00D6347F" w:rsidRPr="009F5F5C" w:rsidRDefault="00D6347F" w:rsidP="00D6347F">
      <w:pPr>
        <w:shd w:val="clear" w:color="auto" w:fill="FFFFFF"/>
        <w:ind w:firstLine="357"/>
        <w:jc w:val="both"/>
        <w:rPr>
          <w:rFonts w:ascii="Arial" w:hAnsi="Arial" w:cs="Arial"/>
        </w:rPr>
      </w:pPr>
      <w:r w:rsidRPr="009F5F5C">
        <w:rPr>
          <w:rFonts w:ascii="Arial" w:hAnsi="Arial" w:cs="Arial"/>
        </w:rPr>
        <w:t xml:space="preserve">Зона предназначена для размещения объектов </w:t>
      </w:r>
      <w:r w:rsidR="00207A45" w:rsidRPr="009F5F5C">
        <w:rPr>
          <w:rFonts w:ascii="Arial" w:hAnsi="Arial" w:cs="Arial"/>
        </w:rPr>
        <w:t xml:space="preserve">автомобильной </w:t>
      </w:r>
      <w:r w:rsidRPr="009F5F5C">
        <w:rPr>
          <w:rFonts w:ascii="Arial" w:hAnsi="Arial" w:cs="Arial"/>
        </w:rPr>
        <w:t>транспортной инфраструктуры (автомобильные дороги, мосты и т.д.); режим использования территории определяется в соответствии с назначением объекта согласно требованиям, специальных нормативов и правил.</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pStyle w:val="211"/>
        <w:widowControl/>
        <w:suppressAutoHyphens w:val="0"/>
        <w:spacing w:after="0" w:line="240" w:lineRule="auto"/>
        <w:ind w:left="0" w:firstLine="709"/>
        <w:jc w:val="both"/>
        <w:rPr>
          <w:kern w:val="0"/>
          <w:sz w:val="22"/>
          <w:szCs w:val="22"/>
        </w:rPr>
      </w:pPr>
    </w:p>
    <w:p w:rsidR="004A007F" w:rsidRPr="004A007F" w:rsidRDefault="004A007F" w:rsidP="004A007F">
      <w:pPr>
        <w:pStyle w:val="211"/>
        <w:widowControl/>
        <w:suppressAutoHyphens w:val="0"/>
        <w:spacing w:after="0" w:line="240" w:lineRule="auto"/>
        <w:ind w:left="0" w:firstLine="709"/>
        <w:jc w:val="both"/>
        <w:rPr>
          <w:kern w:val="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670"/>
      </w:tblGrid>
      <w:tr w:rsidR="004A007F" w:rsidRPr="004A007F" w:rsidTr="00BB3373">
        <w:tc>
          <w:tcPr>
            <w:tcW w:w="4673"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Виды использования</w:t>
            </w:r>
          </w:p>
        </w:tc>
        <w:tc>
          <w:tcPr>
            <w:tcW w:w="5670"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673"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Автомобильный транспорт</w:t>
            </w:r>
          </w:p>
          <w:p w:rsidR="004A007F" w:rsidRPr="004A007F" w:rsidRDefault="004A007F" w:rsidP="004A007F">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Объекты придорожного сервиса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Коммунальное обслуживание</w:t>
            </w:r>
          </w:p>
          <w:p w:rsidR="004A007F" w:rsidRPr="004A007F" w:rsidRDefault="004A007F" w:rsidP="004A007F">
            <w:pPr>
              <w:spacing w:after="0" w:line="240" w:lineRule="auto"/>
              <w:jc w:val="both"/>
              <w:rPr>
                <w:rFonts w:ascii="Arial" w:hAnsi="Arial" w:cs="Arial"/>
              </w:rPr>
            </w:pPr>
          </w:p>
        </w:tc>
        <w:tc>
          <w:tcPr>
            <w:tcW w:w="5670"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минимальная/максимальная площадь земельных участков  – 600/10 га;</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максимальная высота зданий, строений от уровня земли - 10 м.</w:t>
            </w:r>
          </w:p>
        </w:tc>
      </w:tr>
      <w:tr w:rsidR="004A007F" w:rsidRPr="004A007F" w:rsidTr="00BB3373">
        <w:tc>
          <w:tcPr>
            <w:tcW w:w="4673" w:type="dxa"/>
            <w:shd w:val="clear" w:color="auto" w:fill="auto"/>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670" w:type="dxa"/>
            <w:shd w:val="clear" w:color="auto" w:fill="auto"/>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pStyle w:val="211"/>
        <w:widowControl/>
        <w:suppressAutoHyphens w:val="0"/>
        <w:spacing w:after="0" w:line="240" w:lineRule="auto"/>
        <w:ind w:left="0"/>
        <w:jc w:val="both"/>
        <w:rPr>
          <w:kern w:val="0"/>
          <w:sz w:val="22"/>
          <w:szCs w:val="22"/>
        </w:rPr>
      </w:pPr>
    </w:p>
    <w:p w:rsidR="004A007F" w:rsidRPr="004A007F" w:rsidRDefault="004A007F" w:rsidP="004A007F">
      <w:pPr>
        <w:spacing w:after="0" w:line="240" w:lineRule="auto"/>
        <w:ind w:firstLine="708"/>
        <w:jc w:val="both"/>
        <w:rPr>
          <w:rFonts w:ascii="Arial" w:hAnsi="Arial" w:cs="Arial"/>
        </w:rPr>
      </w:pPr>
      <w:r w:rsidRPr="004A007F">
        <w:rPr>
          <w:rFonts w:ascii="Arial" w:hAnsi="Arial" w:cs="Arial"/>
        </w:rPr>
        <w:t>.</w:t>
      </w:r>
    </w:p>
    <w:p w:rsidR="004A007F" w:rsidRPr="004A007F" w:rsidRDefault="004A007F" w:rsidP="004A007F">
      <w:pPr>
        <w:spacing w:after="0" w:line="240" w:lineRule="auto"/>
        <w:ind w:firstLine="708"/>
        <w:jc w:val="both"/>
        <w:rPr>
          <w:rFonts w:ascii="Arial"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4A007F">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максимальная высота зданий, строений, сооружений от уровня земли - 50 м;</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4A007F" w:rsidRPr="007919B2" w:rsidRDefault="004A007F" w:rsidP="004A007F">
      <w:pPr>
        <w:spacing w:line="360" w:lineRule="auto"/>
        <w:jc w:val="both"/>
        <w:rPr>
          <w:sz w:val="24"/>
          <w:szCs w:val="24"/>
        </w:rPr>
      </w:pPr>
    </w:p>
    <w:p w:rsidR="00734E09" w:rsidRPr="009F5F5C" w:rsidRDefault="00734E09" w:rsidP="00734E09">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lastRenderedPageBreak/>
        <w:t>Т-</w:t>
      </w:r>
      <w:r w:rsidR="00D6347F" w:rsidRPr="009F5F5C">
        <w:rPr>
          <w:rFonts w:ascii="Arial" w:hAnsi="Arial" w:cs="Arial"/>
          <w:b/>
          <w:bCs/>
          <w:spacing w:val="-3"/>
          <w:sz w:val="24"/>
          <w:szCs w:val="24"/>
        </w:rPr>
        <w:t>2</w:t>
      </w:r>
      <w:r w:rsidRPr="009F5F5C">
        <w:rPr>
          <w:rFonts w:ascii="Arial" w:hAnsi="Arial" w:cs="Arial"/>
          <w:b/>
          <w:bCs/>
          <w:spacing w:val="-3"/>
          <w:sz w:val="24"/>
          <w:szCs w:val="24"/>
        </w:rPr>
        <w:t xml:space="preserve"> — зона объектов </w:t>
      </w:r>
      <w:r w:rsidR="00D6347F" w:rsidRPr="009F5F5C">
        <w:rPr>
          <w:rFonts w:ascii="Arial" w:hAnsi="Arial" w:cs="Arial"/>
          <w:b/>
          <w:bCs/>
          <w:spacing w:val="-3"/>
          <w:sz w:val="24"/>
          <w:szCs w:val="24"/>
        </w:rPr>
        <w:t>железнодорож</w:t>
      </w:r>
      <w:r w:rsidRPr="009F5F5C">
        <w:rPr>
          <w:rFonts w:ascii="Arial" w:hAnsi="Arial" w:cs="Arial"/>
          <w:b/>
          <w:bCs/>
          <w:spacing w:val="-3"/>
          <w:sz w:val="24"/>
          <w:szCs w:val="24"/>
        </w:rPr>
        <w:t>ного транспорта</w:t>
      </w:r>
    </w:p>
    <w:p w:rsidR="008078C0" w:rsidRPr="009F5F5C" w:rsidRDefault="00734E09" w:rsidP="008078C0">
      <w:pPr>
        <w:shd w:val="clear" w:color="auto" w:fill="FFFFFF"/>
        <w:ind w:firstLine="357"/>
        <w:jc w:val="both"/>
        <w:rPr>
          <w:rFonts w:ascii="Arial" w:hAnsi="Arial" w:cs="Arial"/>
        </w:rPr>
      </w:pPr>
      <w:r w:rsidRPr="009F5F5C">
        <w:rPr>
          <w:rFonts w:ascii="Arial" w:hAnsi="Arial" w:cs="Arial"/>
        </w:rPr>
        <w:t xml:space="preserve">Зона </w:t>
      </w:r>
      <w:r w:rsidR="008078C0" w:rsidRPr="009F5F5C">
        <w:rPr>
          <w:rFonts w:ascii="Arial" w:hAnsi="Arial" w:cs="Arial"/>
        </w:rPr>
        <w:t>предназначена для размещения и функционирования объектов,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8078C0" w:rsidRPr="009F5F5C" w:rsidRDefault="008078C0" w:rsidP="008078C0">
      <w:pPr>
        <w:shd w:val="clear" w:color="auto" w:fill="FFFFFF"/>
        <w:ind w:firstLine="357"/>
        <w:jc w:val="both"/>
        <w:rPr>
          <w:rFonts w:ascii="Arial" w:hAnsi="Arial" w:cs="Arial"/>
        </w:rPr>
      </w:pPr>
      <w:r w:rsidRPr="009F5F5C">
        <w:rPr>
          <w:rFonts w:ascii="Arial" w:hAnsi="Arial" w:cs="Arial"/>
        </w:rPr>
        <w:t>Режим использования территории и параметры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pStyle w:val="211"/>
        <w:widowControl/>
        <w:suppressAutoHyphens w:val="0"/>
        <w:spacing w:after="0" w:line="240" w:lineRule="auto"/>
        <w:ind w:left="0" w:firstLine="709"/>
        <w:jc w:val="both"/>
        <w:rPr>
          <w:kern w:val="0"/>
          <w:sz w:val="22"/>
          <w:szCs w:val="22"/>
        </w:rPr>
      </w:pPr>
    </w:p>
    <w:p w:rsidR="004A007F" w:rsidRPr="004A007F" w:rsidRDefault="004A007F" w:rsidP="004A007F">
      <w:pPr>
        <w:pStyle w:val="211"/>
        <w:widowControl/>
        <w:suppressAutoHyphens w:val="0"/>
        <w:spacing w:after="0" w:line="240" w:lineRule="auto"/>
        <w:ind w:left="0" w:firstLine="709"/>
        <w:jc w:val="both"/>
        <w:rPr>
          <w:kern w:val="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670"/>
      </w:tblGrid>
      <w:tr w:rsidR="004A007F" w:rsidRPr="004A007F" w:rsidTr="00BB3373">
        <w:tc>
          <w:tcPr>
            <w:tcW w:w="4673"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Виды использования</w:t>
            </w:r>
          </w:p>
        </w:tc>
        <w:tc>
          <w:tcPr>
            <w:tcW w:w="5670"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673" w:type="dxa"/>
            <w:shd w:val="clear" w:color="auto" w:fill="auto"/>
          </w:tcPr>
          <w:p w:rsidR="004A007F" w:rsidRDefault="004A007F" w:rsidP="00BB3373">
            <w:pPr>
              <w:spacing w:after="0" w:line="240" w:lineRule="auto"/>
              <w:jc w:val="both"/>
              <w:rPr>
                <w:rFonts w:ascii="Arial" w:hAnsi="Arial" w:cs="Arial"/>
              </w:rPr>
            </w:pPr>
            <w:r>
              <w:rPr>
                <w:rFonts w:ascii="Arial" w:hAnsi="Arial" w:cs="Arial"/>
              </w:rPr>
              <w:t xml:space="preserve">Железнодорожный транспорт </w:t>
            </w:r>
          </w:p>
          <w:p w:rsidR="004A007F" w:rsidRPr="004A007F" w:rsidRDefault="004A007F" w:rsidP="00BB3373">
            <w:pPr>
              <w:spacing w:after="0" w:line="240" w:lineRule="auto"/>
              <w:jc w:val="both"/>
              <w:rPr>
                <w:rFonts w:ascii="Arial" w:hAnsi="Arial" w:cs="Arial"/>
              </w:rPr>
            </w:pPr>
            <w:r w:rsidRPr="004A007F">
              <w:rPr>
                <w:rFonts w:ascii="Arial" w:hAnsi="Arial" w:cs="Arial"/>
              </w:rPr>
              <w:t>Автомобильный транспорт</w:t>
            </w:r>
          </w:p>
          <w:p w:rsidR="004A007F" w:rsidRPr="004A007F" w:rsidRDefault="004A007F" w:rsidP="00BB3373">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Объекты придорожного сервиса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Коммунальное обслуживание</w:t>
            </w:r>
          </w:p>
          <w:p w:rsidR="004A007F" w:rsidRPr="004A007F" w:rsidRDefault="004A007F" w:rsidP="00BB3373">
            <w:pPr>
              <w:spacing w:after="0" w:line="240" w:lineRule="auto"/>
              <w:jc w:val="both"/>
              <w:rPr>
                <w:rFonts w:ascii="Arial" w:hAnsi="Arial" w:cs="Arial"/>
              </w:rPr>
            </w:pPr>
          </w:p>
        </w:tc>
        <w:tc>
          <w:tcPr>
            <w:tcW w:w="5670"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минимальная/максимальная площадь земельных участков  – 600/10 га;</w:t>
            </w:r>
          </w:p>
          <w:p w:rsidR="004A007F" w:rsidRPr="004A007F" w:rsidRDefault="004A007F" w:rsidP="00BB3373">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BB3373">
            <w:pPr>
              <w:spacing w:after="0" w:line="240" w:lineRule="auto"/>
              <w:jc w:val="both"/>
              <w:rPr>
                <w:rFonts w:ascii="Arial" w:hAnsi="Arial" w:cs="Arial"/>
              </w:rPr>
            </w:pPr>
            <w:r w:rsidRPr="004A007F">
              <w:rPr>
                <w:rFonts w:ascii="Arial" w:hAnsi="Arial" w:cs="Arial"/>
              </w:rPr>
              <w:t>максимальная высота зданий, строений от уровня земли - 10 м.</w:t>
            </w:r>
          </w:p>
        </w:tc>
      </w:tr>
      <w:tr w:rsidR="004A007F" w:rsidRPr="004A007F" w:rsidTr="00BB3373">
        <w:tc>
          <w:tcPr>
            <w:tcW w:w="4673" w:type="dxa"/>
            <w:shd w:val="clear" w:color="auto" w:fill="auto"/>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670" w:type="dxa"/>
            <w:shd w:val="clear" w:color="auto" w:fill="auto"/>
          </w:tcPr>
          <w:p w:rsidR="004A007F" w:rsidRPr="004A007F" w:rsidRDefault="004A007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BB3373">
            <w:pPr>
              <w:spacing w:after="0" w:line="240" w:lineRule="auto"/>
              <w:rPr>
                <w:rFonts w:ascii="Arial" w:eastAsia="SimSun" w:hAnsi="Arial" w:cs="Arial"/>
              </w:rPr>
            </w:pPr>
          </w:p>
        </w:tc>
      </w:tr>
    </w:tbl>
    <w:p w:rsidR="004A007F" w:rsidRPr="004A007F" w:rsidRDefault="004A007F" w:rsidP="004A007F">
      <w:pPr>
        <w:pStyle w:val="211"/>
        <w:widowControl/>
        <w:suppressAutoHyphens w:val="0"/>
        <w:spacing w:after="0" w:line="240" w:lineRule="auto"/>
        <w:ind w:left="0"/>
        <w:jc w:val="both"/>
        <w:rPr>
          <w:kern w:val="0"/>
          <w:sz w:val="22"/>
          <w:szCs w:val="22"/>
        </w:rPr>
      </w:pPr>
    </w:p>
    <w:p w:rsidR="004A007F" w:rsidRPr="004A007F" w:rsidRDefault="004A007F" w:rsidP="004A007F">
      <w:pPr>
        <w:spacing w:after="0" w:line="240" w:lineRule="auto"/>
        <w:ind w:firstLine="708"/>
        <w:jc w:val="both"/>
        <w:rPr>
          <w:rFonts w:ascii="Arial"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BB3373">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максимальная высота зданий, строений, сооружений от уровня земли - 50 м;</w:t>
            </w:r>
          </w:p>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BB3373">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4A007F" w:rsidRDefault="004A007F" w:rsidP="00631707">
      <w:pPr>
        <w:shd w:val="clear" w:color="auto" w:fill="FFFFFF"/>
        <w:spacing w:before="120" w:after="120"/>
        <w:jc w:val="both"/>
        <w:rPr>
          <w:rFonts w:ascii="Arial" w:hAnsi="Arial" w:cs="Arial"/>
          <w:b/>
          <w:bCs/>
          <w:spacing w:val="-3"/>
        </w:rPr>
      </w:pPr>
    </w:p>
    <w:p w:rsidR="00782852" w:rsidRPr="009F5F5C" w:rsidRDefault="000B7DDB" w:rsidP="00593990">
      <w:pPr>
        <w:keepNext/>
        <w:spacing w:before="240" w:after="0" w:line="240" w:lineRule="auto"/>
        <w:rPr>
          <w:rFonts w:ascii="Arial" w:hAnsi="Arial" w:cs="Arial"/>
          <w:b/>
          <w:sz w:val="24"/>
          <w:szCs w:val="24"/>
        </w:rPr>
      </w:pPr>
      <w:r w:rsidRPr="009F5F5C">
        <w:rPr>
          <w:rFonts w:ascii="Arial" w:hAnsi="Arial" w:cs="Arial"/>
          <w:b/>
          <w:sz w:val="24"/>
          <w:szCs w:val="24"/>
        </w:rPr>
        <w:lastRenderedPageBreak/>
        <w:t>РЕКРЕАЦИОННЫЕ ЗОНЫ</w:t>
      </w:r>
    </w:p>
    <w:p w:rsidR="00D769FE" w:rsidRPr="009F5F5C" w:rsidRDefault="00D769FE" w:rsidP="00D769F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Р-2 — зона пляжей</w:t>
      </w:r>
    </w:p>
    <w:p w:rsidR="00D769FE" w:rsidRPr="009F5F5C" w:rsidRDefault="00D769FE" w:rsidP="00D769FE">
      <w:pPr>
        <w:shd w:val="clear" w:color="auto" w:fill="FFFFFF"/>
        <w:ind w:firstLine="357"/>
        <w:jc w:val="both"/>
        <w:rPr>
          <w:rFonts w:ascii="Arial" w:hAnsi="Arial" w:cs="Arial"/>
        </w:rPr>
      </w:pPr>
      <w:r w:rsidRPr="009F5F5C">
        <w:rPr>
          <w:rFonts w:ascii="Arial" w:hAnsi="Arial" w:cs="Arial"/>
        </w:rPr>
        <w:t>Зона предназначена для организации пляжей используемых в целях кратковременного отдыха и проведения досуга населения.</w:t>
      </w:r>
    </w:p>
    <w:p w:rsidR="00631707" w:rsidRPr="00272BC9" w:rsidRDefault="00631707" w:rsidP="00272BC9">
      <w:pPr>
        <w:spacing w:after="0" w:line="240" w:lineRule="auto"/>
        <w:jc w:val="center"/>
        <w:rPr>
          <w:rFonts w:ascii="Arial" w:hAnsi="Arial" w:cs="Arial"/>
        </w:rPr>
      </w:pPr>
      <w:r w:rsidRPr="00272BC9">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631707" w:rsidRPr="00272BC9" w:rsidRDefault="00631707" w:rsidP="00272BC9">
      <w:pPr>
        <w:pStyle w:val="211"/>
        <w:widowControl/>
        <w:suppressAutoHyphens w:val="0"/>
        <w:spacing w:after="0" w:line="240" w:lineRule="auto"/>
        <w:ind w:left="0" w:firstLine="709"/>
        <w:jc w:val="both"/>
        <w:rPr>
          <w:kern w:val="0"/>
          <w:sz w:val="22"/>
          <w:szCs w:val="22"/>
        </w:rPr>
      </w:pPr>
    </w:p>
    <w:p w:rsidR="00631707" w:rsidRPr="00272BC9" w:rsidRDefault="00631707" w:rsidP="00272BC9">
      <w:pPr>
        <w:pStyle w:val="211"/>
        <w:widowControl/>
        <w:suppressAutoHyphens w:val="0"/>
        <w:spacing w:after="0" w:line="240" w:lineRule="auto"/>
        <w:ind w:left="0" w:firstLine="709"/>
        <w:jc w:val="both"/>
        <w:rPr>
          <w:kern w:val="0"/>
          <w:sz w:val="22"/>
          <w:szCs w:val="22"/>
        </w:rPr>
      </w:pP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hAnsi="Arial" w:cs="Arial"/>
              </w:rPr>
              <w:t>Отдых</w:t>
            </w:r>
          </w:p>
          <w:p w:rsidR="00272BC9" w:rsidRPr="00272BC9" w:rsidRDefault="00272BC9" w:rsidP="00272BC9">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272BC9" w:rsidRPr="00272BC9" w:rsidRDefault="00272BC9" w:rsidP="00272BC9">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272BC9" w:rsidRPr="00272BC9" w:rsidRDefault="00272BC9" w:rsidP="00272BC9">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272BC9" w:rsidRPr="00272BC9" w:rsidRDefault="00272BC9" w:rsidP="00272BC9">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highlight w:val="cyan"/>
              </w:rPr>
            </w:pPr>
            <w:r w:rsidRPr="00272BC9">
              <w:rPr>
                <w:rFonts w:ascii="Arial" w:eastAsia="SimSun" w:hAnsi="Arial" w:cs="Arial"/>
                <w:highlight w:val="cyan"/>
              </w:rPr>
              <w:t xml:space="preserve">Градостроительный регламент не распространяется </w:t>
            </w:r>
          </w:p>
          <w:p w:rsidR="00272BC9" w:rsidRPr="00272BC9" w:rsidRDefault="00272BC9" w:rsidP="00272BC9">
            <w:pPr>
              <w:spacing w:after="0" w:line="240" w:lineRule="auto"/>
              <w:rPr>
                <w:rFonts w:ascii="Arial" w:eastAsia="SimSun" w:hAnsi="Arial" w:cs="Arial"/>
              </w:rPr>
            </w:pPr>
          </w:p>
        </w:tc>
      </w:tr>
    </w:tbl>
    <w:p w:rsidR="00272BC9" w:rsidRPr="00272BC9" w:rsidRDefault="00272BC9" w:rsidP="00272BC9">
      <w:pPr>
        <w:spacing w:after="0" w:line="240" w:lineRule="auto"/>
        <w:jc w:val="both"/>
        <w:rPr>
          <w:rFonts w:ascii="Arial" w:eastAsia="SimSun" w:hAnsi="Arial" w:cs="Arial"/>
        </w:rPr>
      </w:pPr>
    </w:p>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p w:rsidR="00272BC9" w:rsidRPr="00272BC9" w:rsidRDefault="00272BC9" w:rsidP="00272BC9">
      <w:pPr>
        <w:spacing w:after="0" w:line="240" w:lineRule="auto"/>
        <w:jc w:val="both"/>
        <w:rPr>
          <w:rFonts w:ascii="Arial" w:eastAsia="SimSun" w:hAnsi="Arial" w:cs="Arial"/>
        </w:rPr>
      </w:pPr>
    </w:p>
    <w:tbl>
      <w:tblPr>
        <w:tblW w:w="10343" w:type="dxa"/>
        <w:tblCellMar>
          <w:left w:w="10" w:type="dxa"/>
          <w:right w:w="10" w:type="dxa"/>
        </w:tblCellMar>
        <w:tblLook w:val="0000" w:firstRow="0" w:lastRow="0" w:firstColumn="0" w:lastColumn="0" w:noHBand="0" w:noVBand="0"/>
      </w:tblPr>
      <w:tblGrid>
        <w:gridCol w:w="4935"/>
        <w:gridCol w:w="5408"/>
      </w:tblGrid>
      <w:tr w:rsidR="00272BC9"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eastAsia="SimSun" w:hAnsi="Arial" w:cs="Arial"/>
              </w:rPr>
              <w:t>ПРЕДЕЛЬНЫЕ ПАРАМЕТРЫ РАЗРЕШЕННОГО СТРОИТЕЛЬСТВА</w:t>
            </w:r>
          </w:p>
        </w:tc>
      </w:tr>
      <w:tr w:rsidR="00272BC9"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spacing w:after="0" w:line="240" w:lineRule="auto"/>
              <w:rPr>
                <w:rFonts w:ascii="Arial" w:hAnsi="Arial" w:cs="Arial"/>
              </w:rPr>
            </w:pPr>
            <w:r w:rsidRPr="00272BC9">
              <w:rPr>
                <w:rFonts w:ascii="Arial" w:hAnsi="Arial" w:cs="Arial"/>
              </w:rPr>
              <w:t>Коммунальное обслуживание</w:t>
            </w:r>
          </w:p>
          <w:p w:rsidR="00272BC9" w:rsidRPr="00272BC9" w:rsidRDefault="00272BC9" w:rsidP="00272BC9">
            <w:pPr>
              <w:spacing w:after="0" w:line="240" w:lineRule="auto"/>
              <w:rPr>
                <w:rFonts w:ascii="Arial" w:hAnsi="Arial" w:cs="Arial"/>
              </w:rPr>
            </w:pPr>
            <w:r w:rsidRPr="00272BC9">
              <w:rPr>
                <w:rFonts w:ascii="Arial" w:hAnsi="Arial" w:cs="Arial"/>
              </w:rPr>
              <w:t>Развлечения</w:t>
            </w:r>
          </w:p>
          <w:p w:rsidR="00272BC9" w:rsidRPr="00272BC9" w:rsidRDefault="00272BC9" w:rsidP="00272BC9">
            <w:pPr>
              <w:spacing w:after="0" w:line="240" w:lineRule="auto"/>
              <w:rPr>
                <w:rFonts w:ascii="Arial" w:hAnsi="Arial" w:cs="Arial"/>
              </w:rPr>
            </w:pPr>
            <w:r w:rsidRPr="00272BC9">
              <w:rPr>
                <w:rFonts w:ascii="Arial" w:hAnsi="Arial" w:cs="Arial"/>
              </w:rPr>
              <w:t>Общественное питание</w:t>
            </w:r>
          </w:p>
          <w:p w:rsidR="00272BC9" w:rsidRPr="00272BC9" w:rsidRDefault="00272BC9" w:rsidP="00272BC9">
            <w:pPr>
              <w:spacing w:after="0" w:line="240" w:lineRule="auto"/>
              <w:rPr>
                <w:rFonts w:ascii="Arial" w:hAnsi="Arial" w:cs="Arial"/>
              </w:rPr>
            </w:pPr>
            <w:r w:rsidRPr="00272BC9">
              <w:rPr>
                <w:rFonts w:ascii="Arial" w:hAnsi="Arial" w:cs="Arial"/>
              </w:rPr>
              <w:t>Культурное развитие</w:t>
            </w:r>
          </w:p>
          <w:p w:rsidR="00272BC9" w:rsidRPr="00272BC9" w:rsidRDefault="00272BC9" w:rsidP="00272BC9">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72BC9" w:rsidRPr="00272BC9" w:rsidRDefault="00272BC9" w:rsidP="00272BC9">
            <w:pPr>
              <w:spacing w:after="0" w:line="240" w:lineRule="auto"/>
              <w:jc w:val="both"/>
              <w:rPr>
                <w:rFonts w:ascii="Arial" w:hAnsi="Arial" w:cs="Arial"/>
              </w:rPr>
            </w:pPr>
            <w:r w:rsidRPr="00272BC9">
              <w:rPr>
                <w:rFonts w:ascii="Arial" w:hAnsi="Arial" w:cs="Arial"/>
              </w:rPr>
              <w:t>Параметры застройки для объектов инженерной инфраструктуры не являющихся линейными:</w:t>
            </w:r>
          </w:p>
          <w:p w:rsidR="00272BC9" w:rsidRPr="00272BC9" w:rsidRDefault="00272BC9" w:rsidP="00272BC9">
            <w:pPr>
              <w:spacing w:after="0" w:line="240" w:lineRule="auto"/>
              <w:jc w:val="both"/>
              <w:rPr>
                <w:rFonts w:ascii="Arial" w:hAnsi="Arial" w:cs="Arial"/>
              </w:rPr>
            </w:pPr>
            <w:r w:rsidRPr="00272BC9">
              <w:rPr>
                <w:rFonts w:ascii="Arial" w:hAnsi="Arial" w:cs="Arial"/>
              </w:rPr>
              <w:t xml:space="preserve">1. Минимальная площадь земельного участка - 4 </w:t>
            </w:r>
            <w:proofErr w:type="spellStart"/>
            <w:r w:rsidRPr="00272BC9">
              <w:rPr>
                <w:rFonts w:ascii="Arial" w:hAnsi="Arial" w:cs="Arial"/>
              </w:rPr>
              <w:t>кв.м</w:t>
            </w:r>
            <w:proofErr w:type="spellEnd"/>
            <w:r w:rsidRPr="00272BC9">
              <w:rPr>
                <w:rFonts w:ascii="Arial" w:hAnsi="Arial" w:cs="Arial"/>
              </w:rPr>
              <w:t>.</w:t>
            </w:r>
          </w:p>
          <w:p w:rsidR="00272BC9" w:rsidRPr="00272BC9" w:rsidRDefault="00272BC9" w:rsidP="00272BC9">
            <w:pPr>
              <w:spacing w:after="0" w:line="240" w:lineRule="auto"/>
              <w:jc w:val="both"/>
              <w:rPr>
                <w:rFonts w:ascii="Arial" w:hAnsi="Arial" w:cs="Arial"/>
              </w:rPr>
            </w:pPr>
            <w:r w:rsidRPr="00272BC9">
              <w:rPr>
                <w:rFonts w:ascii="Arial" w:hAnsi="Arial" w:cs="Arial"/>
              </w:rPr>
              <w:t>2. Максимальная высота зданий 12м, сооружений - 40 м.</w:t>
            </w:r>
          </w:p>
          <w:p w:rsidR="00272BC9" w:rsidRPr="00272BC9" w:rsidRDefault="00272BC9" w:rsidP="00272BC9">
            <w:pPr>
              <w:spacing w:after="0" w:line="240" w:lineRule="auto"/>
              <w:jc w:val="both"/>
              <w:rPr>
                <w:rFonts w:ascii="Arial" w:hAnsi="Arial" w:cs="Arial"/>
              </w:rPr>
            </w:pPr>
            <w:r w:rsidRPr="00272BC9">
              <w:rPr>
                <w:rFonts w:ascii="Arial" w:hAnsi="Arial" w:cs="Arial"/>
              </w:rPr>
              <w:t>3. Этажность - 1 этаж.</w:t>
            </w:r>
          </w:p>
          <w:p w:rsidR="00272BC9" w:rsidRPr="00272BC9" w:rsidRDefault="00272BC9" w:rsidP="00272BC9">
            <w:pPr>
              <w:spacing w:after="0" w:line="240" w:lineRule="auto"/>
              <w:jc w:val="both"/>
              <w:rPr>
                <w:rFonts w:ascii="Arial" w:hAnsi="Arial" w:cs="Arial"/>
              </w:rPr>
            </w:pPr>
            <w:r w:rsidRPr="00272BC9">
              <w:rPr>
                <w:rFonts w:ascii="Arial" w:hAnsi="Arial" w:cs="Arial"/>
              </w:rPr>
              <w:t>4. Коэффициент застройки - не более 80%.</w:t>
            </w:r>
          </w:p>
          <w:p w:rsidR="00272BC9" w:rsidRPr="00272BC9" w:rsidRDefault="00272BC9" w:rsidP="00272BC9">
            <w:pPr>
              <w:spacing w:after="0" w:line="240" w:lineRule="auto"/>
              <w:jc w:val="both"/>
              <w:rPr>
                <w:rFonts w:ascii="Arial" w:hAnsi="Arial" w:cs="Arial"/>
              </w:rPr>
            </w:pPr>
            <w:r w:rsidRPr="00272BC9">
              <w:rPr>
                <w:rFonts w:ascii="Arial" w:hAnsi="Arial" w:cs="Arial"/>
              </w:rPr>
              <w:t>Минимальные отступы от границ земельного участка в целях определения мест допустимого размещения объекта - 0,5 м.</w:t>
            </w:r>
          </w:p>
          <w:p w:rsidR="00272BC9" w:rsidRPr="00272BC9" w:rsidRDefault="00272BC9" w:rsidP="00272BC9">
            <w:pPr>
              <w:spacing w:after="0" w:line="240" w:lineRule="auto"/>
              <w:jc w:val="both"/>
              <w:rPr>
                <w:rFonts w:ascii="Arial" w:hAnsi="Arial" w:cs="Arial"/>
              </w:rPr>
            </w:pPr>
            <w:r w:rsidRPr="00272BC9">
              <w:rPr>
                <w:rFonts w:ascii="Arial" w:hAnsi="Arial" w:cs="Arial"/>
              </w:rPr>
              <w:t>Параметры застройки для автостоянок без права возведения объектов капитального строительства:</w:t>
            </w:r>
          </w:p>
          <w:p w:rsidR="00272BC9" w:rsidRPr="00272BC9" w:rsidRDefault="00272BC9" w:rsidP="00272BC9">
            <w:pPr>
              <w:spacing w:after="0" w:line="240" w:lineRule="auto"/>
              <w:jc w:val="both"/>
              <w:rPr>
                <w:rFonts w:ascii="Arial" w:hAnsi="Arial" w:cs="Arial"/>
              </w:rPr>
            </w:pPr>
            <w:r w:rsidRPr="00272BC9">
              <w:rPr>
                <w:rFonts w:ascii="Arial" w:hAnsi="Arial" w:cs="Arial"/>
              </w:rPr>
              <w:lastRenderedPageBreak/>
              <w:t>1. Минимальная площадь земельного участка - 300 кв. м.</w:t>
            </w:r>
          </w:p>
          <w:p w:rsidR="00272BC9" w:rsidRPr="00272BC9" w:rsidRDefault="00272BC9" w:rsidP="00272BC9">
            <w:pPr>
              <w:spacing w:after="0" w:line="240" w:lineRule="auto"/>
              <w:jc w:val="both"/>
              <w:rPr>
                <w:rFonts w:ascii="Arial" w:hAnsi="Arial" w:cs="Arial"/>
              </w:rPr>
            </w:pPr>
            <w:r w:rsidRPr="00272BC9">
              <w:rPr>
                <w:rFonts w:ascii="Arial" w:hAnsi="Arial" w:cs="Arial"/>
              </w:rPr>
              <w:t>2. Максимальная площадь земельного участка - 400 кв. м.</w:t>
            </w:r>
          </w:p>
          <w:p w:rsidR="00272BC9" w:rsidRPr="00272BC9" w:rsidRDefault="00272BC9" w:rsidP="00272BC9">
            <w:pPr>
              <w:spacing w:after="0" w:line="240" w:lineRule="auto"/>
              <w:jc w:val="both"/>
              <w:rPr>
                <w:rFonts w:ascii="Arial" w:hAnsi="Arial" w:cs="Arial"/>
              </w:rPr>
            </w:pPr>
            <w:r w:rsidRPr="00272BC9">
              <w:rPr>
                <w:rFonts w:ascii="Arial" w:hAnsi="Arial" w:cs="Arial"/>
              </w:rPr>
              <w:t>3. Минимальные отступы от границ земельного участка – не подлежат ограничению;</w:t>
            </w:r>
          </w:p>
          <w:p w:rsidR="00272BC9" w:rsidRPr="00272BC9" w:rsidRDefault="00272BC9" w:rsidP="00272BC9">
            <w:pPr>
              <w:spacing w:after="0" w:line="240" w:lineRule="auto"/>
              <w:jc w:val="both"/>
              <w:rPr>
                <w:rFonts w:ascii="Arial" w:hAnsi="Arial" w:cs="Arial"/>
              </w:rPr>
            </w:pPr>
            <w:r w:rsidRPr="00272BC9">
              <w:rPr>
                <w:rFonts w:ascii="Arial" w:hAnsi="Arial" w:cs="Arial"/>
              </w:rPr>
              <w:t>4. максимальная высота зданий и сооружений – не подлежат ограничению;</w:t>
            </w:r>
          </w:p>
          <w:p w:rsidR="00272BC9" w:rsidRPr="00272BC9" w:rsidRDefault="00272BC9" w:rsidP="00272BC9">
            <w:pPr>
              <w:spacing w:after="0" w:line="240" w:lineRule="auto"/>
              <w:jc w:val="both"/>
              <w:rPr>
                <w:rFonts w:ascii="Arial" w:hAnsi="Arial" w:cs="Arial"/>
              </w:rPr>
            </w:pPr>
            <w:r w:rsidRPr="00272BC9">
              <w:rPr>
                <w:rFonts w:ascii="Arial" w:hAnsi="Arial" w:cs="Arial"/>
              </w:rPr>
              <w:t>5. максимальный процент застройки в границах земельного участка – не подлежат ограничению</w:t>
            </w:r>
          </w:p>
        </w:tc>
      </w:tr>
    </w:tbl>
    <w:p w:rsidR="00272BC9" w:rsidRPr="00272BC9" w:rsidRDefault="00272BC9" w:rsidP="00272BC9">
      <w:pPr>
        <w:tabs>
          <w:tab w:val="left" w:pos="9781"/>
        </w:tabs>
        <w:spacing w:after="0" w:line="240" w:lineRule="auto"/>
        <w:ind w:firstLine="709"/>
        <w:jc w:val="both"/>
        <w:rPr>
          <w:rFonts w:ascii="Arial" w:hAnsi="Arial" w:cs="Arial"/>
          <w:b/>
          <w:bCs/>
        </w:rPr>
      </w:pPr>
    </w:p>
    <w:p w:rsidR="00272BC9" w:rsidRPr="00272BC9" w:rsidRDefault="00272BC9" w:rsidP="00272BC9">
      <w:pPr>
        <w:spacing w:after="0" w:line="240" w:lineRule="auto"/>
        <w:jc w:val="both"/>
        <w:rPr>
          <w:rFonts w:ascii="Arial" w:eastAsia="SimSun" w:hAnsi="Arial" w:cs="Arial"/>
          <w:b/>
        </w:rPr>
      </w:pPr>
      <w:r w:rsidRPr="00272BC9">
        <w:rPr>
          <w:rFonts w:ascii="Arial" w:eastAsia="SimSun" w:hAnsi="Arial" w:cs="Arial"/>
          <w:b/>
        </w:rPr>
        <w:t>Примечание (общее):</w:t>
      </w:r>
    </w:p>
    <w:p w:rsidR="00272BC9" w:rsidRPr="00272BC9" w:rsidRDefault="00272BC9" w:rsidP="00272BC9">
      <w:pPr>
        <w:spacing w:after="0" w:line="240" w:lineRule="auto"/>
        <w:ind w:firstLine="708"/>
        <w:jc w:val="both"/>
        <w:rPr>
          <w:rFonts w:ascii="Arial" w:eastAsia="SimSun" w:hAnsi="Arial" w:cs="Arial"/>
        </w:rPr>
      </w:pPr>
      <w:r w:rsidRPr="00272BC9">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72BC9" w:rsidRPr="00272BC9" w:rsidRDefault="00272BC9" w:rsidP="00272BC9">
      <w:pPr>
        <w:spacing w:after="0" w:line="240" w:lineRule="auto"/>
        <w:ind w:firstLine="708"/>
        <w:jc w:val="both"/>
        <w:rPr>
          <w:rFonts w:ascii="Arial" w:hAnsi="Arial" w:cs="Arial"/>
        </w:rPr>
      </w:pPr>
      <w:r w:rsidRPr="00272BC9">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272BC9">
        <w:rPr>
          <w:rFonts w:ascii="Arial" w:hAnsi="Arial" w:cs="Arial"/>
        </w:rPr>
        <w:t xml:space="preserve"> ограничения использования в соответствии с законодательством Российской Федерации.</w:t>
      </w:r>
    </w:p>
    <w:p w:rsidR="00631707" w:rsidRPr="004A007F" w:rsidRDefault="00631707" w:rsidP="00631707">
      <w:pPr>
        <w:pStyle w:val="211"/>
        <w:widowControl/>
        <w:suppressAutoHyphens w:val="0"/>
        <w:spacing w:after="0" w:line="240" w:lineRule="auto"/>
        <w:ind w:left="0"/>
        <w:jc w:val="both"/>
        <w:rPr>
          <w:kern w:val="0"/>
          <w:sz w:val="22"/>
          <w:szCs w:val="22"/>
        </w:rPr>
      </w:pPr>
    </w:p>
    <w:p w:rsidR="00631707" w:rsidRDefault="00631707" w:rsidP="00D769FE">
      <w:pPr>
        <w:shd w:val="clear" w:color="auto" w:fill="FFFFFF"/>
        <w:spacing w:before="120" w:after="120"/>
        <w:ind w:firstLine="357"/>
        <w:jc w:val="both"/>
        <w:rPr>
          <w:rFonts w:ascii="Arial" w:hAnsi="Arial" w:cs="Arial"/>
          <w:b/>
          <w:bCs/>
          <w:spacing w:val="-3"/>
        </w:rPr>
      </w:pPr>
    </w:p>
    <w:p w:rsidR="00D769FE" w:rsidRPr="009F5F5C" w:rsidRDefault="00D769FE" w:rsidP="00D769F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Р-3 — зона лесопарков, лесов</w:t>
      </w:r>
    </w:p>
    <w:p w:rsidR="008516B5" w:rsidRPr="009F5F5C" w:rsidRDefault="00AA4E33" w:rsidP="008516B5">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w:t>
      </w:r>
      <w:r w:rsidR="008516B5" w:rsidRPr="009F5F5C">
        <w:rPr>
          <w:rFonts w:ascii="Arial" w:hAnsi="Arial" w:cs="Arial"/>
        </w:rPr>
        <w:t xml:space="preserve">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237D9F" w:rsidRPr="00272BC9" w:rsidRDefault="00237D9F" w:rsidP="00237D9F">
      <w:pPr>
        <w:spacing w:after="0" w:line="240" w:lineRule="auto"/>
        <w:jc w:val="center"/>
        <w:rPr>
          <w:rFonts w:ascii="Arial" w:hAnsi="Arial" w:cs="Arial"/>
        </w:rPr>
      </w:pPr>
      <w:r w:rsidRPr="00272BC9">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237D9F" w:rsidRPr="00272BC9" w:rsidRDefault="00237D9F" w:rsidP="00237D9F">
      <w:pPr>
        <w:pStyle w:val="211"/>
        <w:widowControl/>
        <w:suppressAutoHyphens w:val="0"/>
        <w:spacing w:after="0" w:line="240" w:lineRule="auto"/>
        <w:ind w:left="0" w:firstLine="709"/>
        <w:jc w:val="both"/>
        <w:rPr>
          <w:kern w:val="0"/>
          <w:sz w:val="22"/>
          <w:szCs w:val="22"/>
        </w:rPr>
      </w:pPr>
    </w:p>
    <w:p w:rsidR="00237D9F" w:rsidRPr="00272BC9" w:rsidRDefault="00237D9F" w:rsidP="00237D9F">
      <w:pPr>
        <w:pStyle w:val="211"/>
        <w:widowControl/>
        <w:suppressAutoHyphens w:val="0"/>
        <w:spacing w:after="0" w:line="240" w:lineRule="auto"/>
        <w:ind w:left="0" w:firstLine="709"/>
        <w:jc w:val="both"/>
        <w:rPr>
          <w:kern w:val="0"/>
          <w:sz w:val="22"/>
          <w:szCs w:val="22"/>
        </w:rPr>
      </w:pP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Default="00237D9F" w:rsidP="00BB3373">
            <w:pPr>
              <w:spacing w:after="0" w:line="240" w:lineRule="auto"/>
              <w:jc w:val="both"/>
              <w:rPr>
                <w:rFonts w:ascii="Arial" w:hAnsi="Arial" w:cs="Arial"/>
              </w:rPr>
            </w:pPr>
            <w:r w:rsidRPr="00272BC9">
              <w:rPr>
                <w:rFonts w:ascii="Arial" w:hAnsi="Arial" w:cs="Arial"/>
              </w:rPr>
              <w:t>Отдых</w:t>
            </w:r>
          </w:p>
          <w:p w:rsidR="00237D9F" w:rsidRDefault="00237D9F" w:rsidP="00BB3373">
            <w:pPr>
              <w:spacing w:after="0" w:line="240" w:lineRule="auto"/>
              <w:jc w:val="both"/>
              <w:rPr>
                <w:rFonts w:ascii="Arial" w:hAnsi="Arial" w:cs="Arial"/>
              </w:rPr>
            </w:pPr>
          </w:p>
          <w:p w:rsidR="00237D9F" w:rsidRPr="00272BC9" w:rsidRDefault="00237D9F" w:rsidP="00BB3373">
            <w:pPr>
              <w:spacing w:after="0" w:line="240" w:lineRule="auto"/>
              <w:jc w:val="both"/>
              <w:rPr>
                <w:rFonts w:ascii="Arial" w:hAnsi="Arial" w:cs="Arial"/>
              </w:rPr>
            </w:pPr>
          </w:p>
          <w:p w:rsidR="00237D9F" w:rsidRPr="00272BC9" w:rsidRDefault="00237D9F" w:rsidP="00BB3373">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237D9F" w:rsidRPr="00272BC9" w:rsidRDefault="00237D9F" w:rsidP="00BB3373">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237D9F" w:rsidRPr="00272BC9" w:rsidRDefault="00237D9F" w:rsidP="00BB3373">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237D9F" w:rsidRPr="00272BC9" w:rsidRDefault="00237D9F" w:rsidP="00BB3373">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D9F" w:rsidRPr="00272BC9" w:rsidRDefault="00237D9F" w:rsidP="00BB3373">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D9F" w:rsidRPr="00237D9F" w:rsidRDefault="00237D9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237D9F">
              <w:rPr>
                <w:rFonts w:ascii="Arial" w:eastAsia="SimSun" w:hAnsi="Arial" w:cs="Arial"/>
              </w:rPr>
              <w:t xml:space="preserve">Градостроительный регламент не распространяется </w:t>
            </w:r>
          </w:p>
          <w:p w:rsidR="00237D9F" w:rsidRPr="00272BC9" w:rsidRDefault="00237D9F" w:rsidP="00BB3373">
            <w:pPr>
              <w:spacing w:after="0" w:line="240" w:lineRule="auto"/>
              <w:rPr>
                <w:rFonts w:ascii="Arial" w:eastAsia="SimSun" w:hAnsi="Arial" w:cs="Arial"/>
              </w:rPr>
            </w:pPr>
          </w:p>
        </w:tc>
      </w:tr>
    </w:tbl>
    <w:p w:rsidR="00A45B9A" w:rsidRPr="00CE760C" w:rsidRDefault="00A45B9A" w:rsidP="00A45B9A">
      <w:pPr>
        <w:jc w:val="both"/>
        <w:rPr>
          <w:rFonts w:eastAsia="SimSun"/>
          <w:sz w:val="24"/>
          <w:szCs w:val="24"/>
        </w:rPr>
      </w:pPr>
      <w:r w:rsidRPr="00CE760C">
        <w:rPr>
          <w:rFonts w:eastAsia="SimSun"/>
          <w:sz w:val="24"/>
          <w:szCs w:val="24"/>
        </w:rPr>
        <w:t>ВСПОМОГАТЕЛЬНЫЕ ВИДЫ И ПАРАМЕТРЫ РАЗРЕШЕННОГО ИСПОЛЬЗОВАНИЯ ЗЕМЕЛЬНЫХ УЧАСТКОВ И ОБЪЕКТОВ КАПИТАЛЬНОГО СТРОИТЕЛЬСТВА</w:t>
      </w:r>
    </w:p>
    <w:p w:rsidR="00A45B9A" w:rsidRPr="00CE760C" w:rsidRDefault="00A45B9A" w:rsidP="00A45B9A">
      <w:pPr>
        <w:jc w:val="both"/>
        <w:rPr>
          <w:rFonts w:eastAsia="SimSun"/>
          <w:sz w:val="24"/>
          <w:szCs w:val="24"/>
        </w:rPr>
      </w:pPr>
    </w:p>
    <w:tbl>
      <w:tblPr>
        <w:tblW w:w="10343" w:type="dxa"/>
        <w:tblCellMar>
          <w:left w:w="10" w:type="dxa"/>
          <w:right w:w="10" w:type="dxa"/>
        </w:tblCellMar>
        <w:tblLook w:val="0000" w:firstRow="0" w:lastRow="0" w:firstColumn="0" w:lastColumn="0" w:noHBand="0" w:noVBand="0"/>
      </w:tblPr>
      <w:tblGrid>
        <w:gridCol w:w="4935"/>
        <w:gridCol w:w="5408"/>
      </w:tblGrid>
      <w:tr w:rsidR="00A45B9A" w:rsidRPr="00A45B9A"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eastAsia="SimSun" w:hAnsi="Arial" w:cs="Arial"/>
              </w:rPr>
            </w:pPr>
            <w:r w:rsidRPr="00A45B9A">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hAnsi="Arial" w:cs="Arial"/>
              </w:rPr>
            </w:pPr>
            <w:r w:rsidRPr="00A45B9A">
              <w:rPr>
                <w:rFonts w:ascii="Arial" w:eastAsia="SimSun" w:hAnsi="Arial" w:cs="Arial"/>
              </w:rPr>
              <w:t>ПРЕДЕЛЬНЫЕ ПАРАМЕТРЫ РАЗРЕШЕННОГО СТРОИТЕЛЬСТВА</w:t>
            </w:r>
          </w:p>
        </w:tc>
      </w:tr>
      <w:tr w:rsidR="00A45B9A" w:rsidRPr="00A45B9A"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A45B9A" w:rsidRDefault="00A45B9A" w:rsidP="00A45B9A">
            <w:pPr>
              <w:spacing w:after="0" w:line="240" w:lineRule="auto"/>
              <w:rPr>
                <w:rFonts w:ascii="Arial" w:hAnsi="Arial" w:cs="Arial"/>
              </w:rPr>
            </w:pPr>
            <w:r w:rsidRPr="00A45B9A">
              <w:rPr>
                <w:rFonts w:ascii="Arial" w:hAnsi="Arial" w:cs="Arial"/>
              </w:rPr>
              <w:t>Коммунальное обслуживание</w:t>
            </w:r>
          </w:p>
          <w:p w:rsidR="00A45B9A" w:rsidRPr="00A45B9A" w:rsidRDefault="00A45B9A" w:rsidP="00A45B9A">
            <w:pPr>
              <w:spacing w:after="0" w:line="240" w:lineRule="auto"/>
              <w:rPr>
                <w:rFonts w:ascii="Arial" w:hAnsi="Arial" w:cs="Arial"/>
              </w:rPr>
            </w:pPr>
            <w:r w:rsidRPr="00A45B9A">
              <w:rPr>
                <w:rFonts w:ascii="Arial" w:hAnsi="Arial" w:cs="Arial"/>
              </w:rPr>
              <w:t>Развлечения</w:t>
            </w:r>
          </w:p>
          <w:p w:rsidR="00A45B9A" w:rsidRPr="00A45B9A" w:rsidRDefault="00A45B9A" w:rsidP="00A45B9A">
            <w:pPr>
              <w:spacing w:after="0" w:line="240" w:lineRule="auto"/>
              <w:rPr>
                <w:rFonts w:ascii="Arial" w:hAnsi="Arial" w:cs="Arial"/>
              </w:rPr>
            </w:pPr>
            <w:r w:rsidRPr="00A45B9A">
              <w:rPr>
                <w:rFonts w:ascii="Arial" w:hAnsi="Arial" w:cs="Arial"/>
              </w:rPr>
              <w:t>Общественное питание</w:t>
            </w:r>
          </w:p>
          <w:p w:rsidR="00A45B9A" w:rsidRPr="00A45B9A" w:rsidRDefault="00A45B9A" w:rsidP="00A45B9A">
            <w:pPr>
              <w:spacing w:after="0" w:line="240" w:lineRule="auto"/>
              <w:rPr>
                <w:rFonts w:ascii="Arial" w:hAnsi="Arial" w:cs="Arial"/>
              </w:rPr>
            </w:pPr>
            <w:r w:rsidRPr="00A45B9A">
              <w:rPr>
                <w:rFonts w:ascii="Arial" w:hAnsi="Arial" w:cs="Arial"/>
              </w:rPr>
              <w:t>Культурное развитие</w:t>
            </w:r>
          </w:p>
          <w:p w:rsidR="00A45B9A" w:rsidRPr="00A45B9A" w:rsidRDefault="00A45B9A" w:rsidP="00A45B9A">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eastAsia="SimSun" w:hAnsi="Arial" w:cs="Arial"/>
              </w:rPr>
            </w:pPr>
            <w:r w:rsidRPr="00A45B9A">
              <w:rPr>
                <w:rFonts w:ascii="Arial" w:eastAsia="SimSun" w:hAnsi="Arial" w:cs="Arial"/>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A45B9A" w:rsidRPr="00A45B9A" w:rsidRDefault="00A45B9A" w:rsidP="00A45B9A">
            <w:pPr>
              <w:spacing w:after="0" w:line="240" w:lineRule="auto"/>
              <w:jc w:val="both"/>
              <w:rPr>
                <w:rFonts w:ascii="Arial" w:hAnsi="Arial" w:cs="Arial"/>
              </w:rPr>
            </w:pPr>
            <w:r w:rsidRPr="00A45B9A">
              <w:rPr>
                <w:rFonts w:ascii="Arial" w:hAnsi="Arial" w:cs="Arial"/>
              </w:rPr>
              <w:t>Параметры застройки для объектов инженерной инфраструктуры не являющихся линейными:</w:t>
            </w:r>
          </w:p>
          <w:p w:rsidR="00A45B9A" w:rsidRPr="00A45B9A" w:rsidRDefault="00A45B9A" w:rsidP="00A45B9A">
            <w:pPr>
              <w:spacing w:after="0" w:line="240" w:lineRule="auto"/>
              <w:jc w:val="both"/>
              <w:rPr>
                <w:rFonts w:ascii="Arial" w:hAnsi="Arial" w:cs="Arial"/>
              </w:rPr>
            </w:pPr>
            <w:r w:rsidRPr="00A45B9A">
              <w:rPr>
                <w:rFonts w:ascii="Arial" w:hAnsi="Arial" w:cs="Arial"/>
              </w:rPr>
              <w:t xml:space="preserve">1. Минимальная площадь земельного участка - 4 </w:t>
            </w:r>
            <w:proofErr w:type="spellStart"/>
            <w:r w:rsidRPr="00A45B9A">
              <w:rPr>
                <w:rFonts w:ascii="Arial" w:hAnsi="Arial" w:cs="Arial"/>
              </w:rPr>
              <w:t>кв.м</w:t>
            </w:r>
            <w:proofErr w:type="spellEnd"/>
            <w:r w:rsidRPr="00A45B9A">
              <w:rPr>
                <w:rFonts w:ascii="Arial" w:hAnsi="Arial" w:cs="Arial"/>
              </w:rPr>
              <w:t>.</w:t>
            </w:r>
          </w:p>
          <w:p w:rsidR="00A45B9A" w:rsidRPr="00A45B9A" w:rsidRDefault="00A45B9A" w:rsidP="00A45B9A">
            <w:pPr>
              <w:spacing w:after="0" w:line="240" w:lineRule="auto"/>
              <w:jc w:val="both"/>
              <w:rPr>
                <w:rFonts w:ascii="Arial" w:hAnsi="Arial" w:cs="Arial"/>
              </w:rPr>
            </w:pPr>
            <w:r w:rsidRPr="00A45B9A">
              <w:rPr>
                <w:rFonts w:ascii="Arial" w:hAnsi="Arial" w:cs="Arial"/>
              </w:rPr>
              <w:t>2. Максимальная высота зданий 12м, сооружений - 40 м.</w:t>
            </w:r>
          </w:p>
          <w:p w:rsidR="00A45B9A" w:rsidRPr="00A45B9A" w:rsidRDefault="00A45B9A" w:rsidP="00A45B9A">
            <w:pPr>
              <w:spacing w:after="0" w:line="240" w:lineRule="auto"/>
              <w:jc w:val="both"/>
              <w:rPr>
                <w:rFonts w:ascii="Arial" w:hAnsi="Arial" w:cs="Arial"/>
              </w:rPr>
            </w:pPr>
            <w:r w:rsidRPr="00A45B9A">
              <w:rPr>
                <w:rFonts w:ascii="Arial" w:hAnsi="Arial" w:cs="Arial"/>
              </w:rPr>
              <w:t>3. Этажность - 1 этаж.</w:t>
            </w:r>
          </w:p>
          <w:p w:rsidR="00A45B9A" w:rsidRPr="00A45B9A" w:rsidRDefault="00A45B9A" w:rsidP="00A45B9A">
            <w:pPr>
              <w:spacing w:after="0" w:line="240" w:lineRule="auto"/>
              <w:jc w:val="both"/>
              <w:rPr>
                <w:rFonts w:ascii="Arial" w:hAnsi="Arial" w:cs="Arial"/>
              </w:rPr>
            </w:pPr>
            <w:r w:rsidRPr="00A45B9A">
              <w:rPr>
                <w:rFonts w:ascii="Arial" w:hAnsi="Arial" w:cs="Arial"/>
              </w:rPr>
              <w:t>4. Коэффициент застройки - не более 80%.</w:t>
            </w:r>
          </w:p>
          <w:p w:rsidR="00A45B9A" w:rsidRPr="00A45B9A" w:rsidRDefault="00A45B9A" w:rsidP="00A45B9A">
            <w:pPr>
              <w:spacing w:after="0" w:line="240" w:lineRule="auto"/>
              <w:jc w:val="both"/>
              <w:rPr>
                <w:rFonts w:ascii="Arial" w:hAnsi="Arial" w:cs="Arial"/>
              </w:rPr>
            </w:pPr>
            <w:r w:rsidRPr="00A45B9A">
              <w:rPr>
                <w:rFonts w:ascii="Arial" w:hAnsi="Arial" w:cs="Arial"/>
              </w:rPr>
              <w:t>Минимальные отступы от границ земельного участка в целях определения мест допустимого размещения объекта - 0,5 м.</w:t>
            </w:r>
          </w:p>
          <w:p w:rsidR="00A45B9A" w:rsidRPr="00A45B9A" w:rsidRDefault="00A45B9A" w:rsidP="00A45B9A">
            <w:pPr>
              <w:spacing w:after="0" w:line="240" w:lineRule="auto"/>
              <w:jc w:val="both"/>
              <w:rPr>
                <w:rFonts w:ascii="Arial" w:hAnsi="Arial" w:cs="Arial"/>
              </w:rPr>
            </w:pPr>
            <w:r w:rsidRPr="00A45B9A">
              <w:rPr>
                <w:rFonts w:ascii="Arial" w:hAnsi="Arial" w:cs="Arial"/>
              </w:rPr>
              <w:t>Параметры застройки для автостоянок без права возведения объектов капитального строительства:</w:t>
            </w:r>
          </w:p>
          <w:p w:rsidR="00A45B9A" w:rsidRPr="00A45B9A" w:rsidRDefault="00A45B9A" w:rsidP="00A45B9A">
            <w:pPr>
              <w:spacing w:after="0" w:line="240" w:lineRule="auto"/>
              <w:jc w:val="both"/>
              <w:rPr>
                <w:rFonts w:ascii="Arial" w:hAnsi="Arial" w:cs="Arial"/>
              </w:rPr>
            </w:pPr>
            <w:r w:rsidRPr="00A45B9A">
              <w:rPr>
                <w:rFonts w:ascii="Arial" w:hAnsi="Arial" w:cs="Arial"/>
              </w:rPr>
              <w:t>1. Минимальная площадь земельного участка - 300 кв. м.</w:t>
            </w:r>
          </w:p>
          <w:p w:rsidR="00A45B9A" w:rsidRPr="00A45B9A" w:rsidRDefault="00A45B9A" w:rsidP="00A45B9A">
            <w:pPr>
              <w:spacing w:after="0" w:line="240" w:lineRule="auto"/>
              <w:jc w:val="both"/>
              <w:rPr>
                <w:rFonts w:ascii="Arial" w:hAnsi="Arial" w:cs="Arial"/>
              </w:rPr>
            </w:pPr>
            <w:r w:rsidRPr="00A45B9A">
              <w:rPr>
                <w:rFonts w:ascii="Arial" w:hAnsi="Arial" w:cs="Arial"/>
              </w:rPr>
              <w:t>2. Максимальная площадь земельного участка - 400 кв. м.</w:t>
            </w:r>
          </w:p>
          <w:p w:rsidR="00A45B9A" w:rsidRPr="00A45B9A" w:rsidRDefault="00A45B9A" w:rsidP="00A45B9A">
            <w:pPr>
              <w:spacing w:after="0" w:line="240" w:lineRule="auto"/>
              <w:jc w:val="both"/>
              <w:rPr>
                <w:rFonts w:ascii="Arial" w:hAnsi="Arial" w:cs="Arial"/>
              </w:rPr>
            </w:pPr>
            <w:r w:rsidRPr="00A45B9A">
              <w:rPr>
                <w:rFonts w:ascii="Arial" w:hAnsi="Arial" w:cs="Arial"/>
              </w:rPr>
              <w:t>3. Минимальные отступы от границ земельного участка – не подлежат ограничению;</w:t>
            </w:r>
          </w:p>
          <w:p w:rsidR="00A45B9A" w:rsidRPr="00A45B9A" w:rsidRDefault="00A45B9A" w:rsidP="00A45B9A">
            <w:pPr>
              <w:spacing w:after="0" w:line="240" w:lineRule="auto"/>
              <w:jc w:val="both"/>
              <w:rPr>
                <w:rFonts w:ascii="Arial" w:hAnsi="Arial" w:cs="Arial"/>
              </w:rPr>
            </w:pPr>
            <w:r w:rsidRPr="00A45B9A">
              <w:rPr>
                <w:rFonts w:ascii="Arial" w:hAnsi="Arial" w:cs="Arial"/>
              </w:rPr>
              <w:t>4. максимальная высота зданий и сооружений – не подлежит ограничению;</w:t>
            </w:r>
          </w:p>
          <w:p w:rsidR="00A45B9A" w:rsidRPr="00A45B9A" w:rsidRDefault="00A45B9A" w:rsidP="00A45B9A">
            <w:pPr>
              <w:spacing w:after="0" w:line="240" w:lineRule="auto"/>
              <w:jc w:val="both"/>
              <w:rPr>
                <w:rFonts w:ascii="Arial" w:hAnsi="Arial" w:cs="Arial"/>
              </w:rPr>
            </w:pPr>
            <w:r w:rsidRPr="00A45B9A">
              <w:rPr>
                <w:rFonts w:ascii="Arial" w:hAnsi="Arial" w:cs="Arial"/>
              </w:rPr>
              <w:t>5. максимальный процент застройки в границах земельного участка – не подлежит ограничению</w:t>
            </w:r>
          </w:p>
        </w:tc>
      </w:tr>
    </w:tbl>
    <w:p w:rsidR="00A45B9A" w:rsidRPr="00A45B9A" w:rsidRDefault="00A45B9A" w:rsidP="00A45B9A">
      <w:pPr>
        <w:jc w:val="both"/>
        <w:rPr>
          <w:rFonts w:ascii="Arial" w:eastAsia="SimSun" w:hAnsi="Arial" w:cs="Arial"/>
          <w:b/>
        </w:rPr>
      </w:pPr>
      <w:r w:rsidRPr="00A45B9A">
        <w:rPr>
          <w:rFonts w:ascii="Arial" w:eastAsia="SimSun" w:hAnsi="Arial" w:cs="Arial"/>
          <w:b/>
        </w:rPr>
        <w:t>Примечание (общее):</w:t>
      </w:r>
    </w:p>
    <w:p w:rsidR="00A45B9A" w:rsidRPr="00A45B9A" w:rsidRDefault="00A45B9A" w:rsidP="00A45B9A">
      <w:pPr>
        <w:spacing w:line="360" w:lineRule="auto"/>
        <w:ind w:firstLine="708"/>
        <w:jc w:val="both"/>
        <w:rPr>
          <w:rFonts w:ascii="Arial" w:eastAsia="SimSun" w:hAnsi="Arial" w:cs="Arial"/>
        </w:rPr>
      </w:pPr>
      <w:r w:rsidRPr="00A45B9A">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37D9F" w:rsidRPr="00A45B9A" w:rsidRDefault="00A45B9A" w:rsidP="00A45B9A">
      <w:pPr>
        <w:shd w:val="clear" w:color="auto" w:fill="FFFFFF"/>
        <w:spacing w:before="120" w:after="120"/>
        <w:ind w:firstLine="357"/>
        <w:jc w:val="both"/>
        <w:rPr>
          <w:rFonts w:ascii="Arial" w:hAnsi="Arial" w:cs="Arial"/>
          <w:b/>
          <w:bCs/>
          <w:spacing w:val="-3"/>
        </w:rPr>
      </w:pPr>
      <w:r w:rsidRPr="00A45B9A">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A45B9A">
        <w:rPr>
          <w:rFonts w:ascii="Arial" w:hAnsi="Arial" w:cs="Arial"/>
        </w:rPr>
        <w:t xml:space="preserve"> ограничения использования в соответствии с законодательством Российской Федерации.</w:t>
      </w:r>
    </w:p>
    <w:p w:rsidR="00237D9F" w:rsidRDefault="00237D9F" w:rsidP="008516B5">
      <w:pPr>
        <w:shd w:val="clear" w:color="auto" w:fill="FFFFFF"/>
        <w:spacing w:before="120" w:after="120"/>
        <w:ind w:firstLine="357"/>
        <w:jc w:val="both"/>
        <w:rPr>
          <w:rFonts w:ascii="Arial" w:hAnsi="Arial" w:cs="Arial"/>
          <w:b/>
          <w:bCs/>
          <w:spacing w:val="-3"/>
        </w:rPr>
      </w:pPr>
    </w:p>
    <w:p w:rsidR="004200C0" w:rsidRPr="009F5F5C" w:rsidRDefault="004200C0" w:rsidP="004200C0">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lastRenderedPageBreak/>
        <w:t>Р-</w:t>
      </w:r>
      <w:r w:rsidR="00D769FE" w:rsidRPr="009F5F5C">
        <w:rPr>
          <w:rFonts w:ascii="Arial" w:hAnsi="Arial" w:cs="Arial"/>
          <w:b/>
          <w:bCs/>
          <w:spacing w:val="-3"/>
          <w:sz w:val="24"/>
          <w:szCs w:val="24"/>
        </w:rPr>
        <w:t>4</w:t>
      </w:r>
      <w:r w:rsidRPr="009F5F5C">
        <w:rPr>
          <w:rFonts w:ascii="Arial" w:hAnsi="Arial" w:cs="Arial"/>
          <w:b/>
          <w:bCs/>
          <w:spacing w:val="-3"/>
          <w:sz w:val="24"/>
          <w:szCs w:val="24"/>
        </w:rPr>
        <w:t xml:space="preserve"> — зона </w:t>
      </w:r>
      <w:r w:rsidR="000F4F02" w:rsidRPr="009F5F5C">
        <w:rPr>
          <w:rFonts w:ascii="Arial" w:hAnsi="Arial" w:cs="Arial"/>
          <w:b/>
          <w:bCs/>
          <w:spacing w:val="-3"/>
          <w:sz w:val="24"/>
          <w:szCs w:val="24"/>
        </w:rPr>
        <w:t>спортивных комплексов и сооружений</w:t>
      </w:r>
    </w:p>
    <w:p w:rsidR="00946547" w:rsidRDefault="004200C0" w:rsidP="00946547">
      <w:pPr>
        <w:spacing w:after="0"/>
        <w:ind w:firstLine="340"/>
        <w:jc w:val="both"/>
        <w:rPr>
          <w:rFonts w:ascii="Arial" w:hAnsi="Arial" w:cs="Arial"/>
        </w:rPr>
      </w:pPr>
      <w:r w:rsidRPr="009F5F5C">
        <w:rPr>
          <w:rFonts w:ascii="Arial" w:hAnsi="Arial" w:cs="Arial"/>
        </w:rPr>
        <w:t>Зона предназначена для</w:t>
      </w:r>
      <w:r w:rsidR="00946547" w:rsidRPr="009F5F5C">
        <w:rPr>
          <w:rFonts w:ascii="Arial" w:hAnsi="Arial" w:cs="Arial"/>
        </w:rPr>
        <w:t xml:space="preserve"> размещения спортивных комплексов и сооружений.</w:t>
      </w: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Default="00A45B9A" w:rsidP="00BB3373">
            <w:pPr>
              <w:spacing w:after="0" w:line="240" w:lineRule="auto"/>
              <w:jc w:val="both"/>
              <w:rPr>
                <w:rFonts w:ascii="Arial" w:hAnsi="Arial" w:cs="Arial"/>
              </w:rPr>
            </w:pPr>
            <w:r w:rsidRPr="00272BC9">
              <w:rPr>
                <w:rFonts w:ascii="Arial" w:hAnsi="Arial" w:cs="Arial"/>
              </w:rPr>
              <w:t>Отдых</w:t>
            </w:r>
          </w:p>
          <w:p w:rsidR="00A45B9A" w:rsidRDefault="00A45B9A" w:rsidP="00BB3373">
            <w:pPr>
              <w:spacing w:after="0" w:line="240" w:lineRule="auto"/>
              <w:jc w:val="both"/>
              <w:rPr>
                <w:rFonts w:ascii="Arial" w:hAnsi="Arial" w:cs="Arial"/>
              </w:rPr>
            </w:pPr>
            <w:r>
              <w:rPr>
                <w:rFonts w:ascii="Arial" w:hAnsi="Arial" w:cs="Arial"/>
              </w:rPr>
              <w:t>Спорт</w:t>
            </w:r>
          </w:p>
          <w:p w:rsidR="00A45B9A" w:rsidRDefault="00A45B9A" w:rsidP="00BB3373">
            <w:pPr>
              <w:spacing w:after="0" w:line="240" w:lineRule="auto"/>
              <w:jc w:val="both"/>
              <w:rPr>
                <w:rFonts w:ascii="Arial" w:hAnsi="Arial" w:cs="Arial"/>
              </w:rPr>
            </w:pPr>
          </w:p>
          <w:p w:rsidR="00A45B9A" w:rsidRPr="00272BC9" w:rsidRDefault="00A45B9A" w:rsidP="00BB3373">
            <w:pPr>
              <w:spacing w:after="0" w:line="240" w:lineRule="auto"/>
              <w:jc w:val="both"/>
              <w:rPr>
                <w:rFonts w:ascii="Arial" w:hAnsi="Arial" w:cs="Arial"/>
              </w:rPr>
            </w:pPr>
          </w:p>
          <w:p w:rsidR="00A45B9A" w:rsidRPr="00272BC9" w:rsidRDefault="00A45B9A" w:rsidP="00BB3373">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A45B9A" w:rsidRPr="00272BC9" w:rsidRDefault="00A45B9A" w:rsidP="00BB3373">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A45B9A" w:rsidRPr="00272BC9" w:rsidRDefault="00A45B9A" w:rsidP="00BB3373">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A45B9A" w:rsidRPr="00272BC9" w:rsidRDefault="00A45B9A" w:rsidP="00BB3373">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272BC9" w:rsidRDefault="00A45B9A" w:rsidP="00BB3373">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237D9F" w:rsidRDefault="00A45B9A"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237D9F">
              <w:rPr>
                <w:rFonts w:ascii="Arial" w:eastAsia="SimSun" w:hAnsi="Arial" w:cs="Arial"/>
              </w:rPr>
              <w:t xml:space="preserve">Градостроительный регламент не распространяется </w:t>
            </w:r>
          </w:p>
          <w:p w:rsidR="00A45B9A" w:rsidRPr="00272BC9" w:rsidRDefault="00A45B9A" w:rsidP="00BB3373">
            <w:pPr>
              <w:spacing w:after="0" w:line="240" w:lineRule="auto"/>
              <w:rPr>
                <w:rFonts w:ascii="Arial" w:eastAsia="SimSun" w:hAnsi="Arial" w:cs="Arial"/>
              </w:rPr>
            </w:pPr>
          </w:p>
        </w:tc>
      </w:tr>
    </w:tbl>
    <w:p w:rsidR="007A2935" w:rsidRDefault="007A2935" w:rsidP="007A2935">
      <w:pPr>
        <w:spacing w:after="0" w:line="240" w:lineRule="auto"/>
        <w:jc w:val="both"/>
        <w:rPr>
          <w:rFonts w:ascii="Arial" w:eastAsia="SimSun" w:hAnsi="Arial" w:cs="Arial"/>
        </w:rPr>
      </w:pPr>
    </w:p>
    <w:p w:rsidR="007A2935" w:rsidRDefault="007A2935" w:rsidP="007A2935">
      <w:pPr>
        <w:spacing w:after="0" w:line="240" w:lineRule="auto"/>
        <w:jc w:val="both"/>
        <w:rPr>
          <w:rFonts w:ascii="Arial" w:eastAsia="SimSun" w:hAnsi="Arial" w:cs="Arial"/>
        </w:rPr>
      </w:pPr>
    </w:p>
    <w:p w:rsidR="007A2935" w:rsidRPr="00272BC9" w:rsidRDefault="007A2935" w:rsidP="007A2935">
      <w:pPr>
        <w:spacing w:after="0" w:line="240" w:lineRule="auto"/>
        <w:ind w:firstLine="708"/>
        <w:jc w:val="both"/>
        <w:rPr>
          <w:rFonts w:ascii="Arial" w:eastAsia="SimSun" w:hAnsi="Arial" w:cs="Arial"/>
        </w:rPr>
      </w:pPr>
    </w:p>
    <w:p w:rsidR="007A2935" w:rsidRPr="00272BC9" w:rsidRDefault="007A2935" w:rsidP="007A2935">
      <w:pPr>
        <w:spacing w:after="0" w:line="240" w:lineRule="auto"/>
        <w:jc w:val="both"/>
        <w:rPr>
          <w:rFonts w:ascii="Arial" w:eastAsia="SimSun" w:hAnsi="Arial" w:cs="Arial"/>
        </w:rPr>
      </w:pPr>
      <w:r w:rsidRPr="00272BC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p w:rsidR="007A2935" w:rsidRPr="00272BC9" w:rsidRDefault="007A2935" w:rsidP="007A2935">
      <w:pPr>
        <w:spacing w:after="0" w:line="240" w:lineRule="auto"/>
        <w:jc w:val="both"/>
        <w:rPr>
          <w:rFonts w:ascii="Arial" w:eastAsia="SimSun" w:hAnsi="Arial" w:cs="Arial"/>
        </w:rPr>
      </w:pPr>
    </w:p>
    <w:tbl>
      <w:tblPr>
        <w:tblW w:w="10343" w:type="dxa"/>
        <w:tblCellMar>
          <w:left w:w="10" w:type="dxa"/>
          <w:right w:w="10" w:type="dxa"/>
        </w:tblCellMar>
        <w:tblLook w:val="0000" w:firstRow="0" w:lastRow="0" w:firstColumn="0" w:lastColumn="0" w:noHBand="0" w:noVBand="0"/>
      </w:tblPr>
      <w:tblGrid>
        <w:gridCol w:w="4935"/>
        <w:gridCol w:w="5408"/>
      </w:tblGrid>
      <w:tr w:rsidR="007A2935"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hAnsi="Arial" w:cs="Arial"/>
              </w:rPr>
            </w:pPr>
            <w:r w:rsidRPr="00272BC9">
              <w:rPr>
                <w:rFonts w:ascii="Arial" w:eastAsia="SimSun" w:hAnsi="Arial" w:cs="Arial"/>
              </w:rPr>
              <w:t>ПРЕДЕЛЬНЫЕ ПАРАМЕТРЫ РАЗРЕШЕННОГО СТРОИТЕЛЬСТВА</w:t>
            </w:r>
          </w:p>
        </w:tc>
      </w:tr>
      <w:tr w:rsidR="007A2935"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2935" w:rsidRPr="00272BC9" w:rsidRDefault="007A2935" w:rsidP="00BB3373">
            <w:pPr>
              <w:spacing w:after="0" w:line="240" w:lineRule="auto"/>
              <w:rPr>
                <w:rFonts w:ascii="Arial" w:hAnsi="Arial" w:cs="Arial"/>
              </w:rPr>
            </w:pPr>
            <w:r w:rsidRPr="00272BC9">
              <w:rPr>
                <w:rFonts w:ascii="Arial" w:hAnsi="Arial" w:cs="Arial"/>
              </w:rPr>
              <w:t>Коммунальное обслуживание</w:t>
            </w:r>
          </w:p>
          <w:p w:rsidR="007A2935" w:rsidRPr="00272BC9" w:rsidRDefault="007A2935" w:rsidP="00BB3373">
            <w:pPr>
              <w:spacing w:after="0" w:line="240" w:lineRule="auto"/>
              <w:rPr>
                <w:rFonts w:ascii="Arial" w:hAnsi="Arial" w:cs="Arial"/>
              </w:rPr>
            </w:pPr>
            <w:r w:rsidRPr="00272BC9">
              <w:rPr>
                <w:rFonts w:ascii="Arial" w:hAnsi="Arial" w:cs="Arial"/>
              </w:rPr>
              <w:t>Развлечения</w:t>
            </w:r>
          </w:p>
          <w:p w:rsidR="007A2935" w:rsidRPr="00272BC9" w:rsidRDefault="007A2935" w:rsidP="00BB3373">
            <w:pPr>
              <w:spacing w:after="0" w:line="240" w:lineRule="auto"/>
              <w:rPr>
                <w:rFonts w:ascii="Arial" w:hAnsi="Arial" w:cs="Arial"/>
              </w:rPr>
            </w:pPr>
            <w:r w:rsidRPr="00272BC9">
              <w:rPr>
                <w:rFonts w:ascii="Arial" w:hAnsi="Arial" w:cs="Arial"/>
              </w:rPr>
              <w:t>Общественное питание</w:t>
            </w:r>
          </w:p>
          <w:p w:rsidR="007A2935" w:rsidRPr="00272BC9" w:rsidRDefault="007A2935" w:rsidP="00BB3373">
            <w:pPr>
              <w:spacing w:after="0" w:line="240" w:lineRule="auto"/>
              <w:rPr>
                <w:rFonts w:ascii="Arial" w:hAnsi="Arial" w:cs="Arial"/>
              </w:rPr>
            </w:pPr>
            <w:r w:rsidRPr="00272BC9">
              <w:rPr>
                <w:rFonts w:ascii="Arial" w:hAnsi="Arial" w:cs="Arial"/>
              </w:rPr>
              <w:t>Культурное развитие</w:t>
            </w:r>
          </w:p>
          <w:p w:rsidR="007A2935" w:rsidRPr="00272BC9" w:rsidRDefault="007A2935" w:rsidP="00BB3373">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eastAsia="SimSun" w:hAnsi="Arial" w:cs="Arial"/>
              </w:rPr>
            </w:pPr>
            <w:r w:rsidRPr="00272BC9">
              <w:rPr>
                <w:rFonts w:ascii="Arial" w:eastAsia="SimSun" w:hAnsi="Arial" w:cs="Arial"/>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A2935" w:rsidRPr="00272BC9" w:rsidRDefault="007A2935" w:rsidP="00BB3373">
            <w:pPr>
              <w:spacing w:after="0" w:line="240" w:lineRule="auto"/>
              <w:jc w:val="both"/>
              <w:rPr>
                <w:rFonts w:ascii="Arial" w:hAnsi="Arial" w:cs="Arial"/>
              </w:rPr>
            </w:pPr>
            <w:r w:rsidRPr="00272BC9">
              <w:rPr>
                <w:rFonts w:ascii="Arial" w:hAnsi="Arial" w:cs="Arial"/>
              </w:rPr>
              <w:t>Параметры застройки для объектов инженерной инфраструктуры не являющихся линейными:</w:t>
            </w:r>
          </w:p>
          <w:p w:rsidR="007A2935" w:rsidRPr="00272BC9" w:rsidRDefault="007A2935" w:rsidP="00BB3373">
            <w:pPr>
              <w:spacing w:after="0" w:line="240" w:lineRule="auto"/>
              <w:jc w:val="both"/>
              <w:rPr>
                <w:rFonts w:ascii="Arial" w:hAnsi="Arial" w:cs="Arial"/>
              </w:rPr>
            </w:pPr>
            <w:r w:rsidRPr="00272BC9">
              <w:rPr>
                <w:rFonts w:ascii="Arial" w:hAnsi="Arial" w:cs="Arial"/>
              </w:rPr>
              <w:t xml:space="preserve">1. Минимальная площадь земельного участка - 4 </w:t>
            </w:r>
            <w:proofErr w:type="spellStart"/>
            <w:r w:rsidRPr="00272BC9">
              <w:rPr>
                <w:rFonts w:ascii="Arial" w:hAnsi="Arial" w:cs="Arial"/>
              </w:rPr>
              <w:t>кв.м</w:t>
            </w:r>
            <w:proofErr w:type="spellEnd"/>
            <w:r w:rsidRPr="00272BC9">
              <w:rPr>
                <w:rFonts w:ascii="Arial" w:hAnsi="Arial" w:cs="Arial"/>
              </w:rPr>
              <w:t>.</w:t>
            </w:r>
          </w:p>
          <w:p w:rsidR="007A2935" w:rsidRPr="00272BC9" w:rsidRDefault="007A2935" w:rsidP="00BB3373">
            <w:pPr>
              <w:spacing w:after="0" w:line="240" w:lineRule="auto"/>
              <w:jc w:val="both"/>
              <w:rPr>
                <w:rFonts w:ascii="Arial" w:hAnsi="Arial" w:cs="Arial"/>
              </w:rPr>
            </w:pPr>
            <w:r w:rsidRPr="00272BC9">
              <w:rPr>
                <w:rFonts w:ascii="Arial" w:hAnsi="Arial" w:cs="Arial"/>
              </w:rPr>
              <w:t>2. Максимальная высота зданий 12м, сооружений - 40 м.</w:t>
            </w:r>
          </w:p>
          <w:p w:rsidR="007A2935" w:rsidRPr="00272BC9" w:rsidRDefault="007A2935" w:rsidP="00BB3373">
            <w:pPr>
              <w:spacing w:after="0" w:line="240" w:lineRule="auto"/>
              <w:jc w:val="both"/>
              <w:rPr>
                <w:rFonts w:ascii="Arial" w:hAnsi="Arial" w:cs="Arial"/>
              </w:rPr>
            </w:pPr>
            <w:r w:rsidRPr="00272BC9">
              <w:rPr>
                <w:rFonts w:ascii="Arial" w:hAnsi="Arial" w:cs="Arial"/>
              </w:rPr>
              <w:t>3. Этажность - 1 этаж.</w:t>
            </w:r>
          </w:p>
          <w:p w:rsidR="007A2935" w:rsidRPr="00272BC9" w:rsidRDefault="007A2935" w:rsidP="00BB3373">
            <w:pPr>
              <w:spacing w:after="0" w:line="240" w:lineRule="auto"/>
              <w:jc w:val="both"/>
              <w:rPr>
                <w:rFonts w:ascii="Arial" w:hAnsi="Arial" w:cs="Arial"/>
              </w:rPr>
            </w:pPr>
            <w:r w:rsidRPr="00272BC9">
              <w:rPr>
                <w:rFonts w:ascii="Arial" w:hAnsi="Arial" w:cs="Arial"/>
              </w:rPr>
              <w:t>4. Коэффициент застройки - не более 80%.</w:t>
            </w:r>
          </w:p>
          <w:p w:rsidR="007A2935" w:rsidRPr="00272BC9" w:rsidRDefault="007A2935" w:rsidP="00BB3373">
            <w:pPr>
              <w:spacing w:after="0" w:line="240" w:lineRule="auto"/>
              <w:jc w:val="both"/>
              <w:rPr>
                <w:rFonts w:ascii="Arial" w:hAnsi="Arial" w:cs="Arial"/>
              </w:rPr>
            </w:pPr>
            <w:r w:rsidRPr="00272BC9">
              <w:rPr>
                <w:rFonts w:ascii="Arial" w:hAnsi="Arial" w:cs="Arial"/>
              </w:rPr>
              <w:t>Минимальные отступы от границ земельного участка в целях определения мест допустимого размещения объекта - 0,5 м.</w:t>
            </w:r>
          </w:p>
          <w:p w:rsidR="007A2935" w:rsidRPr="00272BC9" w:rsidRDefault="007A2935" w:rsidP="00BB3373">
            <w:pPr>
              <w:spacing w:after="0" w:line="240" w:lineRule="auto"/>
              <w:jc w:val="both"/>
              <w:rPr>
                <w:rFonts w:ascii="Arial" w:hAnsi="Arial" w:cs="Arial"/>
              </w:rPr>
            </w:pPr>
            <w:r w:rsidRPr="00272BC9">
              <w:rPr>
                <w:rFonts w:ascii="Arial" w:hAnsi="Arial" w:cs="Arial"/>
              </w:rPr>
              <w:t>Параметры застройки для автостоянок без права возведения объектов капитального строительства:</w:t>
            </w:r>
          </w:p>
          <w:p w:rsidR="007A2935" w:rsidRPr="00272BC9" w:rsidRDefault="007A2935" w:rsidP="00BB3373">
            <w:pPr>
              <w:spacing w:after="0" w:line="240" w:lineRule="auto"/>
              <w:jc w:val="both"/>
              <w:rPr>
                <w:rFonts w:ascii="Arial" w:hAnsi="Arial" w:cs="Arial"/>
              </w:rPr>
            </w:pPr>
            <w:r w:rsidRPr="00272BC9">
              <w:rPr>
                <w:rFonts w:ascii="Arial" w:hAnsi="Arial" w:cs="Arial"/>
              </w:rPr>
              <w:t>1. Минимальная площадь земельного участка - 300 кв. м.</w:t>
            </w:r>
          </w:p>
          <w:p w:rsidR="007A2935" w:rsidRPr="00272BC9" w:rsidRDefault="007A2935" w:rsidP="00BB3373">
            <w:pPr>
              <w:spacing w:after="0" w:line="240" w:lineRule="auto"/>
              <w:jc w:val="both"/>
              <w:rPr>
                <w:rFonts w:ascii="Arial" w:hAnsi="Arial" w:cs="Arial"/>
              </w:rPr>
            </w:pPr>
            <w:r w:rsidRPr="00272BC9">
              <w:rPr>
                <w:rFonts w:ascii="Arial" w:hAnsi="Arial" w:cs="Arial"/>
              </w:rPr>
              <w:t>2. Максимальная площадь земельного участка - 400 кв. м.</w:t>
            </w:r>
          </w:p>
          <w:p w:rsidR="007A2935" w:rsidRPr="00272BC9" w:rsidRDefault="007A2935" w:rsidP="00BB3373">
            <w:pPr>
              <w:spacing w:after="0" w:line="240" w:lineRule="auto"/>
              <w:jc w:val="both"/>
              <w:rPr>
                <w:rFonts w:ascii="Arial" w:hAnsi="Arial" w:cs="Arial"/>
              </w:rPr>
            </w:pPr>
            <w:r w:rsidRPr="00272BC9">
              <w:rPr>
                <w:rFonts w:ascii="Arial" w:hAnsi="Arial" w:cs="Arial"/>
              </w:rPr>
              <w:t>3. Минимальные отступы от границ земельного участка – не подлежат ограничению;</w:t>
            </w:r>
          </w:p>
          <w:p w:rsidR="007A2935" w:rsidRPr="00272BC9" w:rsidRDefault="007A2935" w:rsidP="00BB3373">
            <w:pPr>
              <w:spacing w:after="0" w:line="240" w:lineRule="auto"/>
              <w:jc w:val="both"/>
              <w:rPr>
                <w:rFonts w:ascii="Arial" w:hAnsi="Arial" w:cs="Arial"/>
              </w:rPr>
            </w:pPr>
            <w:r w:rsidRPr="00272BC9">
              <w:rPr>
                <w:rFonts w:ascii="Arial" w:hAnsi="Arial" w:cs="Arial"/>
              </w:rPr>
              <w:lastRenderedPageBreak/>
              <w:t>4. максимальная высота зданий и сооружений – не подлежат ограничению;</w:t>
            </w:r>
          </w:p>
          <w:p w:rsidR="007A2935" w:rsidRPr="00272BC9" w:rsidRDefault="007A2935" w:rsidP="00BB3373">
            <w:pPr>
              <w:spacing w:after="0" w:line="240" w:lineRule="auto"/>
              <w:jc w:val="both"/>
              <w:rPr>
                <w:rFonts w:ascii="Arial" w:hAnsi="Arial" w:cs="Arial"/>
              </w:rPr>
            </w:pPr>
            <w:r w:rsidRPr="00272BC9">
              <w:rPr>
                <w:rFonts w:ascii="Arial" w:hAnsi="Arial" w:cs="Arial"/>
              </w:rPr>
              <w:t>5. максимальный процент застройки в границах земельного участка – не подлежат ограничению</w:t>
            </w:r>
          </w:p>
        </w:tc>
      </w:tr>
    </w:tbl>
    <w:p w:rsidR="007A2935" w:rsidRPr="00272BC9" w:rsidRDefault="007A2935" w:rsidP="007A2935">
      <w:pPr>
        <w:tabs>
          <w:tab w:val="left" w:pos="9781"/>
        </w:tabs>
        <w:spacing w:after="0" w:line="240" w:lineRule="auto"/>
        <w:ind w:firstLine="709"/>
        <w:jc w:val="both"/>
        <w:rPr>
          <w:rFonts w:ascii="Arial" w:hAnsi="Arial" w:cs="Arial"/>
          <w:b/>
          <w:bCs/>
        </w:rPr>
      </w:pPr>
    </w:p>
    <w:p w:rsidR="007A2935" w:rsidRPr="00272BC9" w:rsidRDefault="007A2935" w:rsidP="007A2935">
      <w:pPr>
        <w:spacing w:after="0" w:line="240" w:lineRule="auto"/>
        <w:jc w:val="both"/>
        <w:rPr>
          <w:rFonts w:ascii="Arial" w:eastAsia="SimSun" w:hAnsi="Arial" w:cs="Arial"/>
          <w:b/>
        </w:rPr>
      </w:pPr>
      <w:r w:rsidRPr="00272BC9">
        <w:rPr>
          <w:rFonts w:ascii="Arial" w:eastAsia="SimSun" w:hAnsi="Arial" w:cs="Arial"/>
          <w:b/>
        </w:rPr>
        <w:t>Примечание (общее):</w:t>
      </w:r>
    </w:p>
    <w:p w:rsidR="007A2935" w:rsidRPr="00272BC9" w:rsidRDefault="007A2935" w:rsidP="007A2935">
      <w:pPr>
        <w:spacing w:after="0" w:line="240" w:lineRule="auto"/>
        <w:ind w:firstLine="708"/>
        <w:jc w:val="both"/>
        <w:rPr>
          <w:rFonts w:ascii="Arial" w:eastAsia="SimSun" w:hAnsi="Arial" w:cs="Arial"/>
        </w:rPr>
      </w:pPr>
      <w:r w:rsidRPr="00272BC9">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A2935" w:rsidRPr="00A45B9A" w:rsidRDefault="007A2935" w:rsidP="007A2935">
      <w:pPr>
        <w:shd w:val="clear" w:color="auto" w:fill="FFFFFF"/>
        <w:spacing w:before="120" w:after="120"/>
        <w:ind w:firstLine="357"/>
        <w:jc w:val="both"/>
        <w:rPr>
          <w:rFonts w:ascii="Arial" w:hAnsi="Arial" w:cs="Arial"/>
          <w:b/>
          <w:bCs/>
          <w:spacing w:val="-3"/>
        </w:rPr>
      </w:pPr>
      <w:r w:rsidRPr="00A45B9A">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A45B9A">
        <w:rPr>
          <w:rFonts w:ascii="Arial" w:hAnsi="Arial" w:cs="Arial"/>
        </w:rPr>
        <w:t xml:space="preserve"> ограничения использования в соответствии с законодательством Российской Федерации.</w:t>
      </w:r>
    </w:p>
    <w:p w:rsidR="007B3241" w:rsidRPr="009F5F5C" w:rsidRDefault="007B3241" w:rsidP="007B3241">
      <w:pPr>
        <w:keepNext/>
        <w:spacing w:before="240" w:after="0" w:line="240" w:lineRule="auto"/>
        <w:rPr>
          <w:rFonts w:ascii="Arial" w:hAnsi="Arial" w:cs="Arial"/>
          <w:b/>
          <w:sz w:val="24"/>
          <w:szCs w:val="24"/>
        </w:rPr>
      </w:pPr>
      <w:r w:rsidRPr="009F5F5C">
        <w:rPr>
          <w:rFonts w:ascii="Arial" w:hAnsi="Arial" w:cs="Arial"/>
          <w:b/>
          <w:sz w:val="24"/>
          <w:szCs w:val="24"/>
        </w:rPr>
        <w:t xml:space="preserve">ЗОНЫ ОСОБО ОХРАНЯЕМЫХ ПРИРОДНЫХ ТЕРРИТОРИЙ </w:t>
      </w:r>
    </w:p>
    <w:p w:rsidR="007B3241" w:rsidRPr="009F5F5C" w:rsidRDefault="007B3241" w:rsidP="007B3241">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ООПТ — зона особо охраняемые природные территории</w:t>
      </w:r>
    </w:p>
    <w:p w:rsidR="007B3241" w:rsidRPr="009F5F5C" w:rsidRDefault="007B3241" w:rsidP="007B3241">
      <w:pPr>
        <w:widowControl w:val="0"/>
        <w:autoSpaceDE w:val="0"/>
        <w:autoSpaceDN w:val="0"/>
        <w:adjustRightInd w:val="0"/>
        <w:spacing w:before="120" w:after="120" w:line="240" w:lineRule="auto"/>
        <w:jc w:val="both"/>
        <w:rPr>
          <w:rFonts w:ascii="Arial" w:hAnsi="Arial" w:cs="Arial"/>
          <w:b/>
          <w:kern w:val="28"/>
        </w:rPr>
      </w:pPr>
      <w:r w:rsidRPr="009F5F5C">
        <w:rPr>
          <w:rFonts w:ascii="Arial" w:hAnsi="Arial" w:cs="Arial"/>
          <w:b/>
          <w:kern w:val="28"/>
        </w:rPr>
        <w:t xml:space="preserve">Особо охраняемые природные территории - </w:t>
      </w:r>
      <w:r w:rsidRPr="009F5F5C">
        <w:rPr>
          <w:rFonts w:ascii="Arial" w:hAnsi="Arial" w:cs="Arial"/>
          <w:kern w:val="28"/>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B3241" w:rsidRPr="009F5F5C" w:rsidRDefault="007B3241" w:rsidP="007B3241">
      <w:pPr>
        <w:numPr>
          <w:ilvl w:val="0"/>
          <w:numId w:val="1"/>
        </w:numPr>
        <w:shd w:val="clear" w:color="auto" w:fill="FFFFFF"/>
        <w:spacing w:before="100" w:beforeAutospacing="1" w:after="100" w:afterAutospacing="1" w:line="240" w:lineRule="auto"/>
        <w:jc w:val="both"/>
        <w:rPr>
          <w:rFonts w:ascii="Arial" w:hAnsi="Arial" w:cs="Arial"/>
          <w:i/>
        </w:rPr>
      </w:pPr>
      <w:r w:rsidRPr="009F5F5C">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7B3241" w:rsidRPr="009F5F5C" w:rsidRDefault="007B3241" w:rsidP="007B3241">
      <w:pPr>
        <w:shd w:val="clear" w:color="auto" w:fill="FFFFFF"/>
        <w:ind w:firstLine="357"/>
        <w:jc w:val="both"/>
        <w:rPr>
          <w:rFonts w:ascii="Arial" w:hAnsi="Arial" w:cs="Arial"/>
        </w:rPr>
      </w:pPr>
      <w:r w:rsidRPr="009F5F5C">
        <w:rPr>
          <w:rFonts w:ascii="Arial" w:hAnsi="Arial" w:cs="Arial"/>
        </w:rPr>
        <w:t>К особо охраняемым природным территориям в сельском поселении «Студенец» относится Белый комплексный заказник, республиканского значения.</w:t>
      </w:r>
    </w:p>
    <w:p w:rsidR="00A45B9A" w:rsidRPr="009F5F5C" w:rsidRDefault="00A45B9A" w:rsidP="00946547">
      <w:pPr>
        <w:spacing w:after="0"/>
        <w:ind w:firstLine="340"/>
        <w:jc w:val="both"/>
        <w:rPr>
          <w:rFonts w:ascii="Arial" w:hAnsi="Arial" w:cs="Arial"/>
        </w:rPr>
      </w:pPr>
    </w:p>
    <w:p w:rsidR="00C161C7" w:rsidRPr="009F5F5C" w:rsidRDefault="00C161C7" w:rsidP="00C161C7">
      <w:pPr>
        <w:keepNext/>
        <w:spacing w:before="240" w:after="0" w:line="240" w:lineRule="auto"/>
        <w:rPr>
          <w:rFonts w:ascii="Arial" w:hAnsi="Arial" w:cs="Arial"/>
          <w:b/>
          <w:sz w:val="24"/>
          <w:szCs w:val="24"/>
        </w:rPr>
      </w:pPr>
      <w:r w:rsidRPr="009F5F5C">
        <w:rPr>
          <w:rFonts w:ascii="Arial" w:hAnsi="Arial" w:cs="Arial"/>
          <w:b/>
          <w:sz w:val="24"/>
          <w:szCs w:val="24"/>
        </w:rPr>
        <w:t>ЗОН</w:t>
      </w:r>
      <w:r w:rsidR="000B7DDB" w:rsidRPr="009F5F5C">
        <w:rPr>
          <w:rFonts w:ascii="Arial" w:hAnsi="Arial" w:cs="Arial"/>
          <w:b/>
          <w:sz w:val="24"/>
          <w:szCs w:val="24"/>
        </w:rPr>
        <w:t>Ы</w:t>
      </w:r>
      <w:r w:rsidRPr="009F5F5C">
        <w:rPr>
          <w:rFonts w:ascii="Arial" w:hAnsi="Arial" w:cs="Arial"/>
          <w:b/>
          <w:sz w:val="24"/>
          <w:szCs w:val="24"/>
        </w:rPr>
        <w:t xml:space="preserve"> СЕЛЬСКОХОЗЯЙСТВЕННОГО ИСПОЛЬЗОВАНИЯ</w:t>
      </w:r>
    </w:p>
    <w:p w:rsidR="00AF3C73" w:rsidRPr="009F5F5C" w:rsidRDefault="00AF3C73" w:rsidP="00AF3C73">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СХ</w:t>
      </w:r>
      <w:r w:rsidR="007E736A" w:rsidRPr="009F5F5C">
        <w:rPr>
          <w:rFonts w:ascii="Arial" w:hAnsi="Arial" w:cs="Arial"/>
          <w:b/>
          <w:bCs/>
          <w:spacing w:val="-3"/>
          <w:sz w:val="24"/>
          <w:szCs w:val="24"/>
        </w:rPr>
        <w:t>-1</w:t>
      </w:r>
      <w:r w:rsidRPr="009F5F5C">
        <w:rPr>
          <w:rFonts w:ascii="Arial" w:hAnsi="Arial" w:cs="Arial"/>
          <w:b/>
          <w:bCs/>
          <w:spacing w:val="-3"/>
          <w:sz w:val="24"/>
          <w:szCs w:val="24"/>
        </w:rPr>
        <w:t xml:space="preserve"> — зона сельскохозяйственного </w:t>
      </w:r>
      <w:r w:rsidR="002A5776" w:rsidRPr="009F5F5C">
        <w:rPr>
          <w:rFonts w:ascii="Arial" w:hAnsi="Arial" w:cs="Arial"/>
          <w:b/>
          <w:bCs/>
          <w:spacing w:val="-3"/>
          <w:sz w:val="24"/>
          <w:szCs w:val="24"/>
        </w:rPr>
        <w:t>использова</w:t>
      </w:r>
      <w:r w:rsidRPr="009F5F5C">
        <w:rPr>
          <w:rFonts w:ascii="Arial" w:hAnsi="Arial" w:cs="Arial"/>
          <w:b/>
          <w:bCs/>
          <w:spacing w:val="-3"/>
          <w:sz w:val="24"/>
          <w:szCs w:val="24"/>
        </w:rPr>
        <w:t>ния</w:t>
      </w:r>
    </w:p>
    <w:p w:rsidR="002A5776" w:rsidRDefault="002A5776" w:rsidP="002A5776">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r w:rsidR="007A2935">
        <w:rPr>
          <w:rFonts w:ascii="Arial" w:hAnsi="Arial" w:cs="Arial"/>
        </w:rPr>
        <w:t>.</w:t>
      </w: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7A2935" w:rsidRPr="007A2935" w:rsidRDefault="007A2935" w:rsidP="007A2935">
      <w:pPr>
        <w:spacing w:after="0" w:line="240" w:lineRule="auto"/>
        <w:jc w:val="center"/>
        <w:rPr>
          <w:rFonts w:ascii="Arial" w:hAnsi="Arial" w:cs="Arial"/>
          <w:b/>
        </w:rPr>
      </w:pPr>
    </w:p>
    <w:p w:rsidR="007A2935" w:rsidRPr="007A2935" w:rsidRDefault="007A2935" w:rsidP="007A2935">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80"/>
      </w:tblGrid>
      <w:tr w:rsidR="007A2935"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lastRenderedPageBreak/>
              <w:t>Виды использования</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7A2935"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Сельскохозяйственное использование</w:t>
            </w:r>
          </w:p>
          <w:p w:rsidR="007A2935" w:rsidRPr="007A2935" w:rsidRDefault="007A2935" w:rsidP="007A2935">
            <w:pPr>
              <w:spacing w:after="0" w:line="240" w:lineRule="auto"/>
              <w:jc w:val="both"/>
              <w:rPr>
                <w:rFonts w:ascii="Arial" w:hAnsi="Arial" w:cs="Arial"/>
              </w:rPr>
            </w:pPr>
            <w:r w:rsidRPr="007A2935">
              <w:rPr>
                <w:rFonts w:ascii="Arial" w:hAnsi="Arial" w:cs="Arial"/>
              </w:rPr>
              <w:t>Растениеводство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Выращивание зерновых и иных </w:t>
            </w:r>
            <w:proofErr w:type="spellStart"/>
            <w:r w:rsidRPr="007A2935">
              <w:rPr>
                <w:rFonts w:ascii="Arial" w:hAnsi="Arial" w:cs="Arial"/>
              </w:rPr>
              <w:t>сельскохозяйтсвенных</w:t>
            </w:r>
            <w:proofErr w:type="spellEnd"/>
            <w:r w:rsidRPr="007A2935">
              <w:rPr>
                <w:rFonts w:ascii="Arial" w:hAnsi="Arial" w:cs="Arial"/>
              </w:rPr>
              <w:t xml:space="preserve"> культур </w:t>
            </w:r>
          </w:p>
          <w:p w:rsidR="007A2935" w:rsidRPr="007A2935" w:rsidRDefault="007A2935" w:rsidP="007A2935">
            <w:pPr>
              <w:spacing w:after="0" w:line="240" w:lineRule="auto"/>
              <w:jc w:val="both"/>
              <w:rPr>
                <w:rFonts w:ascii="Arial" w:hAnsi="Arial" w:cs="Arial"/>
              </w:rPr>
            </w:pPr>
            <w:r w:rsidRPr="007A2935">
              <w:rPr>
                <w:rFonts w:ascii="Arial" w:hAnsi="Arial" w:cs="Arial"/>
              </w:rPr>
              <w:t>Овощеводство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Животноводство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Скотоводство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Пчеловодство</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600/2000000 кв. м;</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15%;</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 м.</w:t>
            </w:r>
          </w:p>
          <w:p w:rsidR="007A2935" w:rsidRPr="007A2935" w:rsidRDefault="007A2935" w:rsidP="007A2935">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7A2935" w:rsidRPr="007A2935" w:rsidRDefault="007A2935" w:rsidP="007A2935">
            <w:pPr>
              <w:spacing w:after="0" w:line="240" w:lineRule="auto"/>
              <w:jc w:val="both"/>
              <w:rPr>
                <w:rFonts w:ascii="Arial" w:hAnsi="Arial" w:cs="Arial"/>
              </w:rPr>
            </w:pPr>
          </w:p>
        </w:tc>
      </w:tr>
    </w:tbl>
    <w:p w:rsidR="007A2935" w:rsidRPr="007A2935" w:rsidRDefault="007A2935" w:rsidP="007A2935">
      <w:pPr>
        <w:spacing w:after="0" w:line="240" w:lineRule="auto"/>
        <w:jc w:val="both"/>
        <w:rPr>
          <w:rFonts w:ascii="Arial" w:hAnsi="Arial" w:cs="Arial"/>
        </w:rPr>
      </w:pPr>
    </w:p>
    <w:p w:rsidR="007A2935" w:rsidRPr="007A2935" w:rsidRDefault="007A2935" w:rsidP="007A2935">
      <w:pPr>
        <w:spacing w:after="0" w:line="240" w:lineRule="auto"/>
        <w:jc w:val="both"/>
        <w:rPr>
          <w:rFonts w:ascii="Arial" w:hAnsi="Arial" w:cs="Arial"/>
        </w:rPr>
      </w:pP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УСЛОВНО РАЗРЕШЕННЫЕ ВИДЫ И ПАРАМЕТРЫ ИСПОЛЬЗОВАНИЯ</w:t>
      </w: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ЗЕМЕЛЬНЫХ УЧАСТКОВ И ОБЪЕКТОВ КАПИТАЛЬНОГО СТРОИТЕЛЬСТВА</w:t>
      </w:r>
    </w:p>
    <w:p w:rsidR="007A2935" w:rsidRPr="007A2935" w:rsidRDefault="007A2935" w:rsidP="007A293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79"/>
      </w:tblGrid>
      <w:tr w:rsidR="001009BD"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1009BD"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Хранение и переработка сельскохозяйственной продукции</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Обеспечение сельскохозяйственного производства </w:t>
            </w:r>
          </w:p>
          <w:p w:rsidR="007A2935" w:rsidRPr="007A2935" w:rsidRDefault="007A2935" w:rsidP="007A2935">
            <w:pPr>
              <w:spacing w:after="0" w:line="240" w:lineRule="auto"/>
              <w:jc w:val="both"/>
              <w:rPr>
                <w:rFonts w:ascii="Arial" w:hAnsi="Arial" w:cs="Arial"/>
              </w:rPr>
            </w:pPr>
            <w:r w:rsidRPr="007A2935">
              <w:rPr>
                <w:rFonts w:ascii="Arial" w:hAnsi="Arial" w:cs="Arial"/>
              </w:rPr>
              <w:t>Ведение личного подсобного хозяйства на полевых участках</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Связь </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Трубопроводный транспорт </w:t>
            </w:r>
          </w:p>
          <w:p w:rsidR="007A2935" w:rsidRPr="007A2935" w:rsidRDefault="007A2935" w:rsidP="007A2935">
            <w:pPr>
              <w:spacing w:after="0" w:line="240" w:lineRule="auto"/>
              <w:jc w:val="both"/>
              <w:rPr>
                <w:rFonts w:ascii="Arial" w:hAnsi="Arial" w:cs="Arial"/>
              </w:rPr>
            </w:pPr>
            <w:proofErr w:type="spellStart"/>
            <w:r w:rsidRPr="007A2935">
              <w:rPr>
                <w:rFonts w:ascii="Arial" w:hAnsi="Arial" w:cs="Arial"/>
              </w:rPr>
              <w:t>Энетргетика</w:t>
            </w:r>
            <w:proofErr w:type="spellEnd"/>
            <w:r w:rsidRPr="007A2935">
              <w:rPr>
                <w:rFonts w:ascii="Arial" w:hAnsi="Arial" w:cs="Arial"/>
              </w:rPr>
              <w:t xml:space="preserve"> </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600/250000 кв. м;</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80%;</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- 10м.</w:t>
            </w:r>
          </w:p>
          <w:p w:rsidR="007A2935" w:rsidRPr="007A2935" w:rsidRDefault="007A2935" w:rsidP="007A2935">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7A2935" w:rsidRPr="007A2935" w:rsidRDefault="007A2935" w:rsidP="007A2935">
            <w:pPr>
              <w:spacing w:after="0" w:line="240" w:lineRule="auto"/>
              <w:jc w:val="both"/>
              <w:rPr>
                <w:rFonts w:ascii="Arial" w:hAnsi="Arial" w:cs="Arial"/>
              </w:rPr>
            </w:pPr>
          </w:p>
        </w:tc>
      </w:tr>
    </w:tbl>
    <w:p w:rsidR="007A2935" w:rsidRPr="007A2935" w:rsidRDefault="007A2935" w:rsidP="007A2935">
      <w:pPr>
        <w:spacing w:after="0" w:line="240" w:lineRule="auto"/>
        <w:jc w:val="both"/>
        <w:rPr>
          <w:rFonts w:ascii="Arial" w:hAnsi="Arial" w:cs="Arial"/>
        </w:rPr>
      </w:pPr>
    </w:p>
    <w:p w:rsidR="007A2935" w:rsidRPr="007A2935" w:rsidRDefault="007A2935" w:rsidP="007A2935">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 xml:space="preserve">Минимальные отступы от границ земельных участков  в целях определения места допустимого размещения зданий и сооружений </w:t>
      </w:r>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smartTag w:uri="urn:schemas-microsoft-com:office:smarttags" w:element="metricconverter">
        <w:smartTagPr>
          <w:attr w:name="ProductID" w:val="5 м"/>
        </w:smartTagPr>
        <w:r w:rsidRPr="007A2935">
          <w:rPr>
            <w:rFonts w:ascii="Arial" w:hAnsi="Arial" w:cs="Arial"/>
            <w:spacing w:val="-4"/>
          </w:rPr>
          <w:t>от красной линии улиц  5 м,</w:t>
        </w:r>
      </w:smartTag>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красной линии проездов 3 м.</w:t>
      </w:r>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земельных участков 3 метра</w:t>
      </w:r>
    </w:p>
    <w:p w:rsidR="007A2935" w:rsidRPr="007A2935" w:rsidRDefault="007A2935" w:rsidP="007A2935">
      <w:pPr>
        <w:tabs>
          <w:tab w:val="left" w:pos="8700"/>
        </w:tabs>
        <w:spacing w:after="0" w:line="240" w:lineRule="auto"/>
        <w:jc w:val="both"/>
        <w:rPr>
          <w:rFonts w:ascii="Arial" w:hAnsi="Arial" w:cs="Arial"/>
        </w:rPr>
      </w:pPr>
      <w:r w:rsidRPr="007A2935">
        <w:rPr>
          <w:rFonts w:ascii="Arial" w:hAnsi="Arial" w:cs="Arial"/>
        </w:rPr>
        <w:tab/>
      </w:r>
    </w:p>
    <w:p w:rsidR="007A2935" w:rsidRPr="007A2935" w:rsidRDefault="007A2935" w:rsidP="007A2935">
      <w:pPr>
        <w:spacing w:after="0" w:line="240" w:lineRule="auto"/>
        <w:jc w:val="both"/>
        <w:rPr>
          <w:rFonts w:ascii="Arial" w:eastAsia="SimSun" w:hAnsi="Arial" w:cs="Arial"/>
          <w:b/>
        </w:rPr>
      </w:pPr>
      <w:r w:rsidRPr="007A2935">
        <w:rPr>
          <w:rFonts w:ascii="Arial" w:eastAsia="SimSun" w:hAnsi="Arial" w:cs="Arial"/>
          <w:b/>
        </w:rPr>
        <w:t>Примечание (общее):</w:t>
      </w:r>
    </w:p>
    <w:p w:rsidR="007A2935" w:rsidRPr="007A2935" w:rsidRDefault="007A2935" w:rsidP="007A2935">
      <w:pPr>
        <w:spacing w:after="0" w:line="240" w:lineRule="auto"/>
        <w:ind w:firstLine="708"/>
        <w:jc w:val="both"/>
        <w:rPr>
          <w:rFonts w:ascii="Arial" w:eastAsia="SimSun" w:hAnsi="Arial" w:cs="Arial"/>
        </w:rPr>
      </w:pPr>
      <w:r w:rsidRPr="007A2935">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A2935" w:rsidRPr="007A2935" w:rsidRDefault="007A2935" w:rsidP="007A2935">
      <w:pPr>
        <w:spacing w:after="0" w:line="240" w:lineRule="auto"/>
        <w:ind w:firstLine="708"/>
        <w:jc w:val="both"/>
        <w:rPr>
          <w:rFonts w:ascii="Arial" w:hAnsi="Arial" w:cs="Arial"/>
        </w:rPr>
      </w:pPr>
      <w:r w:rsidRPr="007A293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7A2935">
        <w:rPr>
          <w:rFonts w:ascii="Arial" w:hAnsi="Arial" w:cs="Arial"/>
        </w:rPr>
        <w:t xml:space="preserve"> ограничения использования в соответствии с законодательством Российской Федерации.</w:t>
      </w:r>
    </w:p>
    <w:p w:rsidR="007A2935" w:rsidRPr="009F5F5C" w:rsidRDefault="007A2935" w:rsidP="002A5776">
      <w:pPr>
        <w:shd w:val="clear" w:color="auto" w:fill="FFFFFF"/>
        <w:spacing w:before="100" w:beforeAutospacing="1" w:after="100" w:afterAutospacing="1" w:line="240" w:lineRule="auto"/>
        <w:ind w:firstLine="357"/>
        <w:jc w:val="both"/>
        <w:rPr>
          <w:rFonts w:ascii="Arial" w:hAnsi="Arial" w:cs="Arial"/>
        </w:rPr>
      </w:pPr>
    </w:p>
    <w:p w:rsidR="002A5776" w:rsidRPr="009F5F5C" w:rsidRDefault="002A5776" w:rsidP="002A5776">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СХ</w:t>
      </w:r>
      <w:r w:rsidR="00DD19DC" w:rsidRPr="009F5F5C">
        <w:rPr>
          <w:rFonts w:ascii="Arial" w:hAnsi="Arial" w:cs="Arial"/>
          <w:b/>
          <w:bCs/>
          <w:spacing w:val="-3"/>
          <w:sz w:val="24"/>
          <w:szCs w:val="24"/>
        </w:rPr>
        <w:t>-</w:t>
      </w:r>
      <w:r w:rsidR="007E736A" w:rsidRPr="009F5F5C">
        <w:rPr>
          <w:rFonts w:ascii="Arial" w:hAnsi="Arial" w:cs="Arial"/>
          <w:b/>
          <w:bCs/>
          <w:spacing w:val="-3"/>
          <w:sz w:val="24"/>
          <w:szCs w:val="24"/>
        </w:rPr>
        <w:t>2</w:t>
      </w:r>
      <w:r w:rsidRPr="009F5F5C">
        <w:rPr>
          <w:rFonts w:ascii="Arial" w:hAnsi="Arial" w:cs="Arial"/>
          <w:b/>
          <w:bCs/>
          <w:spacing w:val="-3"/>
          <w:sz w:val="24"/>
          <w:szCs w:val="24"/>
        </w:rPr>
        <w:t xml:space="preserve"> — зона сельскохозяйственного назначения</w:t>
      </w:r>
    </w:p>
    <w:p w:rsidR="00AF3C73" w:rsidRPr="009F5F5C" w:rsidRDefault="00AF3C73" w:rsidP="00862ED1">
      <w:pPr>
        <w:shd w:val="clear" w:color="auto" w:fill="FFFFFF"/>
        <w:spacing w:before="100" w:beforeAutospacing="1" w:after="240" w:line="240" w:lineRule="auto"/>
        <w:ind w:firstLine="357"/>
        <w:jc w:val="both"/>
        <w:rPr>
          <w:rFonts w:ascii="Arial" w:hAnsi="Arial" w:cs="Arial"/>
        </w:rPr>
      </w:pPr>
      <w:r w:rsidRPr="009F5F5C">
        <w:rPr>
          <w:rFonts w:ascii="Arial" w:hAnsi="Arial" w:cs="Arial"/>
        </w:rPr>
        <w:t xml:space="preserve">Зона сельскохозяйственного </w:t>
      </w:r>
      <w:r w:rsidR="00AD16C2" w:rsidRPr="009F5F5C">
        <w:rPr>
          <w:rFonts w:ascii="Arial" w:hAnsi="Arial" w:cs="Arial"/>
        </w:rPr>
        <w:t>назначения</w:t>
      </w:r>
      <w:r w:rsidRPr="009F5F5C">
        <w:rPr>
          <w:rFonts w:ascii="Arial" w:hAnsi="Arial" w:cs="Arial"/>
        </w:rPr>
        <w:t xml:space="preserve">, это земли </w:t>
      </w:r>
      <w:r w:rsidR="001E10F4" w:rsidRPr="009F5F5C">
        <w:rPr>
          <w:rFonts w:ascii="Arial" w:hAnsi="Arial" w:cs="Arial"/>
        </w:rPr>
        <w:t>находящиеся за границами населённого пункта и</w:t>
      </w:r>
      <w:r w:rsidRPr="009F5F5C">
        <w:rPr>
          <w:rFonts w:ascii="Arial" w:hAnsi="Arial" w:cs="Arial"/>
        </w:rPr>
        <w:t xml:space="preserve"> предоставленные для нужд сельского хозяйства, а также </w:t>
      </w:r>
      <w:r w:rsidR="00862ED1" w:rsidRPr="009F5F5C">
        <w:rPr>
          <w:rFonts w:ascii="Arial" w:hAnsi="Arial" w:cs="Arial"/>
        </w:rPr>
        <w:t>предназначенные для этих целей.</w:t>
      </w:r>
    </w:p>
    <w:p w:rsidR="00862ED1" w:rsidRPr="009F5F5C" w:rsidRDefault="00862ED1" w:rsidP="00862ED1">
      <w:pPr>
        <w:shd w:val="clear" w:color="auto" w:fill="FFFFFF"/>
        <w:spacing w:before="240" w:after="100" w:afterAutospacing="1" w:line="240" w:lineRule="auto"/>
        <w:ind w:firstLine="357"/>
        <w:jc w:val="both"/>
        <w:rPr>
          <w:rFonts w:ascii="Arial" w:hAnsi="Arial" w:cs="Arial"/>
          <w:i/>
        </w:rPr>
      </w:pPr>
      <w:r w:rsidRPr="009F5F5C">
        <w:rPr>
          <w:rFonts w:ascii="Arial" w:hAnsi="Arial" w:cs="Arial"/>
          <w:i/>
        </w:rPr>
        <w:lastRenderedPageBreak/>
        <w:t>Сельскохозяйственные</w:t>
      </w:r>
      <w:r w:rsidR="007E736A" w:rsidRPr="009F5F5C">
        <w:rPr>
          <w:rFonts w:ascii="Arial" w:hAnsi="Arial" w:cs="Arial"/>
          <w:i/>
        </w:rPr>
        <w:t xml:space="preserve"> </w:t>
      </w:r>
      <w:r w:rsidRPr="009F5F5C">
        <w:rPr>
          <w:rFonts w:ascii="Arial" w:hAnsi="Arial" w:cs="Arial"/>
          <w:i/>
        </w:rPr>
        <w:t>угодья - пашни, сенокосы, пастбища, залежи, земли, занятые многолетними насаждениями (садами, виноградниками и другими), - в составе</w:t>
      </w:r>
      <w:r w:rsidR="007E736A" w:rsidRPr="009F5F5C">
        <w:rPr>
          <w:rFonts w:ascii="Arial" w:hAnsi="Arial" w:cs="Arial"/>
          <w:i/>
        </w:rPr>
        <w:t xml:space="preserve"> </w:t>
      </w:r>
      <w:r w:rsidRPr="009F5F5C">
        <w:rPr>
          <w:rFonts w:ascii="Arial" w:hAnsi="Arial" w:cs="Arial"/>
          <w:i/>
        </w:rPr>
        <w:t>земель</w:t>
      </w:r>
      <w:r w:rsidR="007E736A" w:rsidRPr="009F5F5C">
        <w:rPr>
          <w:rFonts w:ascii="Arial" w:hAnsi="Arial" w:cs="Arial"/>
          <w:i/>
        </w:rPr>
        <w:t xml:space="preserve"> </w:t>
      </w:r>
      <w:r w:rsidRPr="009F5F5C">
        <w:rPr>
          <w:rFonts w:ascii="Arial" w:hAnsi="Arial" w:cs="Arial"/>
          <w:i/>
        </w:rPr>
        <w:t>сельскохозяйственного</w:t>
      </w:r>
      <w:r w:rsidR="007E736A" w:rsidRPr="009F5F5C">
        <w:rPr>
          <w:rFonts w:ascii="Arial" w:hAnsi="Arial" w:cs="Arial"/>
          <w:i/>
        </w:rPr>
        <w:t xml:space="preserve"> </w:t>
      </w:r>
      <w:r w:rsidRPr="009F5F5C">
        <w:rPr>
          <w:rFonts w:ascii="Arial" w:hAnsi="Arial" w:cs="Arial"/>
          <w:i/>
        </w:rPr>
        <w:t>назначения</w:t>
      </w:r>
      <w:r w:rsidR="000B7DDB" w:rsidRPr="009F5F5C">
        <w:rPr>
          <w:rFonts w:ascii="Arial" w:hAnsi="Arial" w:cs="Arial"/>
          <w:i/>
        </w:rPr>
        <w:t xml:space="preserve"> </w:t>
      </w:r>
      <w:r w:rsidRPr="009F5F5C">
        <w:rPr>
          <w:rFonts w:ascii="Arial" w:hAnsi="Arial" w:cs="Arial"/>
          <w:i/>
        </w:rPr>
        <w:t>имеют приоритет в использовании и подлежат особой охране.</w:t>
      </w:r>
    </w:p>
    <w:p w:rsidR="00862ED1" w:rsidRDefault="00862ED1" w:rsidP="00862ED1">
      <w:pPr>
        <w:autoSpaceDE w:val="0"/>
        <w:autoSpaceDN w:val="0"/>
        <w:adjustRightInd w:val="0"/>
        <w:spacing w:before="240"/>
        <w:ind w:firstLine="539"/>
        <w:jc w:val="both"/>
        <w:rPr>
          <w:rFonts w:ascii="Arial" w:hAnsi="Arial" w:cs="Arial"/>
          <w:i/>
        </w:rPr>
      </w:pPr>
      <w:r w:rsidRPr="009F5F5C">
        <w:rPr>
          <w:rFonts w:ascii="Arial" w:hAnsi="Arial" w:cs="Arial"/>
          <w:i/>
        </w:rPr>
        <w:t xml:space="preserve">В </w:t>
      </w:r>
      <w:r w:rsidRPr="009F5F5C">
        <w:rPr>
          <w:rFonts w:ascii="Arial" w:hAnsi="Arial" w:cs="Arial"/>
          <w:bCs/>
          <w:i/>
          <w:noProof/>
        </w:rPr>
        <w:t>соответствии</w:t>
      </w:r>
      <w:r w:rsidRPr="009F5F5C">
        <w:rPr>
          <w:rFonts w:ascii="Arial" w:hAnsi="Arial" w:cs="Arial"/>
          <w:i/>
        </w:rPr>
        <w:t xml:space="preserve"> с частью 6 статьи 36 Градостроительного кодекса Российской Федерации градостроительные регламенты не устанавливаются для </w:t>
      </w:r>
      <w:r w:rsidRPr="009F5F5C">
        <w:rPr>
          <w:rFonts w:ascii="Arial" w:hAnsi="Arial" w:cs="Arial"/>
          <w:bCs/>
          <w:i/>
          <w:noProof/>
        </w:rPr>
        <w:t>сельскохозяйственных угодий в составе земель сельскохозяйственного назначения</w:t>
      </w:r>
      <w:r w:rsidRPr="009F5F5C">
        <w:rPr>
          <w:rFonts w:ascii="Arial" w:hAnsi="Arial" w:cs="Arial"/>
          <w:i/>
        </w:rPr>
        <w:t xml:space="preserve"> а их использование определяется в соответствии с действующими законами.</w:t>
      </w:r>
    </w:p>
    <w:p w:rsidR="0096087B" w:rsidRDefault="0096087B" w:rsidP="00862ED1">
      <w:pPr>
        <w:autoSpaceDE w:val="0"/>
        <w:autoSpaceDN w:val="0"/>
        <w:adjustRightInd w:val="0"/>
        <w:spacing w:before="240"/>
        <w:ind w:firstLine="539"/>
        <w:jc w:val="both"/>
        <w:rPr>
          <w:rFonts w:ascii="Arial" w:hAnsi="Arial" w:cs="Arial"/>
          <w:i/>
        </w:rPr>
      </w:pP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96087B" w:rsidRPr="007A2935" w:rsidRDefault="0096087B" w:rsidP="0096087B">
      <w:pPr>
        <w:spacing w:after="0" w:line="240" w:lineRule="auto"/>
        <w:jc w:val="center"/>
        <w:rPr>
          <w:rFonts w:ascii="Arial" w:hAnsi="Arial" w:cs="Arial"/>
          <w:b/>
        </w:rPr>
      </w:pPr>
    </w:p>
    <w:p w:rsidR="0096087B" w:rsidRPr="007A2935" w:rsidRDefault="0096087B" w:rsidP="0096087B">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80"/>
      </w:tblGrid>
      <w:tr w:rsidR="001009BD"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1009BD"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Сельскохозяйственное использование</w:t>
            </w:r>
          </w:p>
          <w:p w:rsidR="0096087B" w:rsidRPr="007A2935" w:rsidRDefault="0096087B" w:rsidP="00BB3373">
            <w:pPr>
              <w:spacing w:after="0" w:line="240" w:lineRule="auto"/>
              <w:jc w:val="both"/>
              <w:rPr>
                <w:rFonts w:ascii="Arial" w:hAnsi="Arial" w:cs="Arial"/>
              </w:rPr>
            </w:pPr>
            <w:r w:rsidRPr="007A2935">
              <w:rPr>
                <w:rFonts w:ascii="Arial" w:hAnsi="Arial" w:cs="Arial"/>
              </w:rPr>
              <w:t>Растениеводство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Выращивание зерновых и иных </w:t>
            </w:r>
            <w:proofErr w:type="spellStart"/>
            <w:r w:rsidRPr="007A2935">
              <w:rPr>
                <w:rFonts w:ascii="Arial" w:hAnsi="Arial" w:cs="Arial"/>
              </w:rPr>
              <w:t>сельскохозяйтсвенных</w:t>
            </w:r>
            <w:proofErr w:type="spellEnd"/>
            <w:r w:rsidRPr="007A2935">
              <w:rPr>
                <w:rFonts w:ascii="Arial" w:hAnsi="Arial" w:cs="Arial"/>
              </w:rPr>
              <w:t xml:space="preserve"> культур </w:t>
            </w:r>
          </w:p>
          <w:p w:rsidR="0096087B" w:rsidRPr="007A2935" w:rsidRDefault="0096087B" w:rsidP="00BB3373">
            <w:pPr>
              <w:spacing w:after="0" w:line="240" w:lineRule="auto"/>
              <w:jc w:val="both"/>
              <w:rPr>
                <w:rFonts w:ascii="Arial" w:hAnsi="Arial" w:cs="Arial"/>
              </w:rPr>
            </w:pPr>
            <w:r w:rsidRPr="007A2935">
              <w:rPr>
                <w:rFonts w:ascii="Arial" w:hAnsi="Arial" w:cs="Arial"/>
              </w:rPr>
              <w:t>Овощеводство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Животноводство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Скотоводство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Пчеловодство</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600/2000000 кв. м;</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15%;</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 м.</w:t>
            </w:r>
          </w:p>
          <w:p w:rsidR="0096087B" w:rsidRPr="007A2935" w:rsidRDefault="0096087B" w:rsidP="00BB3373">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96087B" w:rsidRPr="007A2935" w:rsidRDefault="0096087B" w:rsidP="00BB3373">
            <w:pPr>
              <w:spacing w:after="0" w:line="240" w:lineRule="auto"/>
              <w:jc w:val="both"/>
              <w:rPr>
                <w:rFonts w:ascii="Arial" w:hAnsi="Arial" w:cs="Arial"/>
              </w:rPr>
            </w:pPr>
          </w:p>
        </w:tc>
      </w:tr>
    </w:tbl>
    <w:p w:rsidR="0096087B" w:rsidRPr="007A2935" w:rsidRDefault="0096087B" w:rsidP="0096087B">
      <w:pPr>
        <w:spacing w:after="0" w:line="240" w:lineRule="auto"/>
        <w:jc w:val="both"/>
        <w:rPr>
          <w:rFonts w:ascii="Arial" w:hAnsi="Arial" w:cs="Arial"/>
        </w:rPr>
      </w:pPr>
    </w:p>
    <w:p w:rsidR="0096087B" w:rsidRPr="007A2935" w:rsidRDefault="0096087B" w:rsidP="0096087B">
      <w:pPr>
        <w:spacing w:after="0" w:line="240" w:lineRule="auto"/>
        <w:jc w:val="both"/>
        <w:rPr>
          <w:rFonts w:ascii="Arial" w:hAnsi="Arial" w:cs="Arial"/>
        </w:rPr>
      </w:pP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УСЛОВНО РАЗРЕШЕННЫЕ ВИДЫ И ПАРАМЕТРЫ ИСПОЛЬЗОВАНИЯ</w:t>
      </w: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ЗЕМЕЛЬНЫХ УЧАСТКОВ И ОБЪЕКТОВ КАПИТАЛЬНОГО СТРОИТЕЛЬСТВА</w:t>
      </w:r>
    </w:p>
    <w:p w:rsidR="0096087B" w:rsidRPr="007A2935" w:rsidRDefault="0096087B" w:rsidP="0096087B">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79"/>
      </w:tblGrid>
      <w:tr w:rsidR="0096087B"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96087B"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Хранение и переработка сельскохозяйственной продукции</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Обеспечение сельскохозяйственного производства </w:t>
            </w:r>
          </w:p>
          <w:p w:rsidR="0096087B" w:rsidRPr="007A2935" w:rsidRDefault="0096087B" w:rsidP="00BB3373">
            <w:pPr>
              <w:spacing w:after="0" w:line="240" w:lineRule="auto"/>
              <w:jc w:val="both"/>
              <w:rPr>
                <w:rFonts w:ascii="Arial" w:hAnsi="Arial" w:cs="Arial"/>
              </w:rPr>
            </w:pPr>
            <w:r w:rsidRPr="007A2935">
              <w:rPr>
                <w:rFonts w:ascii="Arial" w:hAnsi="Arial" w:cs="Arial"/>
              </w:rPr>
              <w:t>Ведение личного подсобного хозяйства на полевых участках</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Связь </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Трубопроводный транспорт </w:t>
            </w:r>
          </w:p>
          <w:p w:rsidR="0096087B" w:rsidRPr="007A2935" w:rsidRDefault="0096087B" w:rsidP="00BB3373">
            <w:pPr>
              <w:spacing w:after="0" w:line="240" w:lineRule="auto"/>
              <w:jc w:val="both"/>
              <w:rPr>
                <w:rFonts w:ascii="Arial" w:hAnsi="Arial" w:cs="Arial"/>
              </w:rPr>
            </w:pPr>
            <w:proofErr w:type="spellStart"/>
            <w:r w:rsidRPr="007A2935">
              <w:rPr>
                <w:rFonts w:ascii="Arial" w:hAnsi="Arial" w:cs="Arial"/>
              </w:rPr>
              <w:t>Энетргетика</w:t>
            </w:r>
            <w:proofErr w:type="spellEnd"/>
            <w:r w:rsidRPr="007A2935">
              <w:rPr>
                <w:rFonts w:ascii="Arial" w:hAnsi="Arial" w:cs="Arial"/>
              </w:rPr>
              <w:t xml:space="preserve"> </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600/250000 кв. м;</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80%;</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- 10м.</w:t>
            </w:r>
          </w:p>
          <w:p w:rsidR="0096087B" w:rsidRPr="007A2935" w:rsidRDefault="0096087B" w:rsidP="00BB3373">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96087B" w:rsidRPr="007A2935" w:rsidRDefault="0096087B" w:rsidP="00BB3373">
            <w:pPr>
              <w:spacing w:after="0" w:line="240" w:lineRule="auto"/>
              <w:jc w:val="both"/>
              <w:rPr>
                <w:rFonts w:ascii="Arial" w:hAnsi="Arial" w:cs="Arial"/>
              </w:rPr>
            </w:pPr>
          </w:p>
        </w:tc>
      </w:tr>
    </w:tbl>
    <w:p w:rsidR="0096087B" w:rsidRPr="007A2935" w:rsidRDefault="0096087B" w:rsidP="0096087B">
      <w:pPr>
        <w:spacing w:after="0" w:line="240" w:lineRule="auto"/>
        <w:jc w:val="both"/>
        <w:rPr>
          <w:rFonts w:ascii="Arial" w:hAnsi="Arial" w:cs="Arial"/>
        </w:rPr>
      </w:pPr>
    </w:p>
    <w:p w:rsidR="0096087B" w:rsidRPr="007A2935" w:rsidRDefault="0096087B" w:rsidP="0096087B">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 xml:space="preserve">Минимальные отступы от границ земельных участков  в целях определения места допустимого размещения зданий и сооружений </w:t>
      </w:r>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smartTag w:uri="urn:schemas-microsoft-com:office:smarttags" w:element="metricconverter">
        <w:smartTagPr>
          <w:attr w:name="ProductID" w:val="5 м"/>
        </w:smartTagPr>
        <w:r w:rsidRPr="007A2935">
          <w:rPr>
            <w:rFonts w:ascii="Arial" w:hAnsi="Arial" w:cs="Arial"/>
            <w:spacing w:val="-4"/>
          </w:rPr>
          <w:t>от красной линии улиц  5 м,</w:t>
        </w:r>
      </w:smartTag>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красной линии проездов 3 м.</w:t>
      </w:r>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земельных участков 3 метра</w:t>
      </w:r>
    </w:p>
    <w:p w:rsidR="0096087B" w:rsidRPr="007A2935" w:rsidRDefault="0096087B" w:rsidP="0096087B">
      <w:pPr>
        <w:tabs>
          <w:tab w:val="left" w:pos="8700"/>
        </w:tabs>
        <w:spacing w:after="0" w:line="240" w:lineRule="auto"/>
        <w:jc w:val="both"/>
        <w:rPr>
          <w:rFonts w:ascii="Arial" w:hAnsi="Arial" w:cs="Arial"/>
        </w:rPr>
      </w:pPr>
      <w:r w:rsidRPr="007A2935">
        <w:rPr>
          <w:rFonts w:ascii="Arial" w:hAnsi="Arial" w:cs="Arial"/>
        </w:rPr>
        <w:tab/>
      </w:r>
    </w:p>
    <w:p w:rsidR="0096087B" w:rsidRPr="007A2935" w:rsidRDefault="0096087B" w:rsidP="0096087B">
      <w:pPr>
        <w:spacing w:after="0" w:line="240" w:lineRule="auto"/>
        <w:jc w:val="both"/>
        <w:rPr>
          <w:rFonts w:ascii="Arial" w:eastAsia="SimSun" w:hAnsi="Arial" w:cs="Arial"/>
          <w:b/>
        </w:rPr>
      </w:pPr>
      <w:r w:rsidRPr="007A2935">
        <w:rPr>
          <w:rFonts w:ascii="Arial" w:eastAsia="SimSun" w:hAnsi="Arial" w:cs="Arial"/>
          <w:b/>
        </w:rPr>
        <w:t>Примечание (общее):</w:t>
      </w:r>
    </w:p>
    <w:p w:rsidR="0096087B" w:rsidRPr="007A2935" w:rsidRDefault="0096087B" w:rsidP="0096087B">
      <w:pPr>
        <w:spacing w:after="0" w:line="240" w:lineRule="auto"/>
        <w:ind w:firstLine="708"/>
        <w:jc w:val="both"/>
        <w:rPr>
          <w:rFonts w:ascii="Arial" w:eastAsia="SimSun" w:hAnsi="Arial" w:cs="Arial"/>
        </w:rPr>
      </w:pPr>
      <w:r w:rsidRPr="007A2935">
        <w:rPr>
          <w:rFonts w:ascii="Arial" w:eastAsia="SimSun" w:hAnsi="Arial" w:cs="Arial"/>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7A2935">
        <w:rPr>
          <w:rFonts w:ascii="Arial" w:eastAsia="SimSun" w:hAnsi="Arial" w:cs="Arial"/>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6087B" w:rsidRPr="007A2935" w:rsidRDefault="0096087B" w:rsidP="0096087B">
      <w:pPr>
        <w:spacing w:after="0" w:line="240" w:lineRule="auto"/>
        <w:ind w:firstLine="708"/>
        <w:jc w:val="both"/>
        <w:rPr>
          <w:rFonts w:ascii="Arial" w:hAnsi="Arial" w:cs="Arial"/>
        </w:rPr>
      </w:pPr>
      <w:r w:rsidRPr="007A293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7A2935">
        <w:rPr>
          <w:rFonts w:ascii="Arial" w:hAnsi="Arial" w:cs="Arial"/>
        </w:rPr>
        <w:t xml:space="preserve"> ограничения использования в соответствии с законодательством Российской Федерации.</w:t>
      </w:r>
    </w:p>
    <w:p w:rsidR="0096087B" w:rsidRPr="009F5F5C" w:rsidRDefault="0096087B" w:rsidP="00862ED1">
      <w:pPr>
        <w:autoSpaceDE w:val="0"/>
        <w:autoSpaceDN w:val="0"/>
        <w:adjustRightInd w:val="0"/>
        <w:spacing w:before="240"/>
        <w:ind w:firstLine="539"/>
        <w:jc w:val="both"/>
        <w:rPr>
          <w:rFonts w:ascii="Arial" w:hAnsi="Arial" w:cs="Arial"/>
          <w:i/>
        </w:rPr>
      </w:pPr>
    </w:p>
    <w:p w:rsidR="00782852" w:rsidRPr="009F5F5C" w:rsidRDefault="00782852" w:rsidP="00C54B9F">
      <w:pPr>
        <w:keepNext/>
        <w:spacing w:before="240" w:after="0" w:line="240" w:lineRule="auto"/>
        <w:rPr>
          <w:rFonts w:ascii="Arial" w:hAnsi="Arial" w:cs="Arial"/>
          <w:b/>
          <w:sz w:val="24"/>
          <w:szCs w:val="24"/>
        </w:rPr>
      </w:pPr>
      <w:r w:rsidRPr="009F5F5C">
        <w:rPr>
          <w:rFonts w:ascii="Arial" w:hAnsi="Arial" w:cs="Arial"/>
          <w:b/>
          <w:sz w:val="24"/>
          <w:szCs w:val="24"/>
        </w:rPr>
        <w:t>ЗОНЫ СПЕЦИАЛЬНОГО НАЗНАЧЕНИЯ</w:t>
      </w:r>
    </w:p>
    <w:p w:rsidR="00782852" w:rsidRPr="009F5F5C" w:rsidRDefault="00782852" w:rsidP="003B7835">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С-1 </w:t>
      </w:r>
      <w:r w:rsidR="00C54B9F" w:rsidRPr="009F5F5C">
        <w:rPr>
          <w:rFonts w:ascii="Arial" w:hAnsi="Arial" w:cs="Arial"/>
          <w:b/>
          <w:bCs/>
          <w:spacing w:val="-3"/>
          <w:sz w:val="24"/>
          <w:szCs w:val="24"/>
        </w:rPr>
        <w:t>— зона кладбищ</w:t>
      </w:r>
    </w:p>
    <w:p w:rsidR="00782852" w:rsidRPr="009F5F5C" w:rsidRDefault="00782852" w:rsidP="00C54B9F">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размещения</w:t>
      </w:r>
      <w:r w:rsidR="00C54B9F" w:rsidRPr="009F5F5C">
        <w:rPr>
          <w:rFonts w:ascii="Arial" w:hAnsi="Arial" w:cs="Arial"/>
        </w:rPr>
        <w:t xml:space="preserve"> и функционирования</w:t>
      </w:r>
      <w:r w:rsidRPr="009F5F5C">
        <w:rPr>
          <w:rFonts w:ascii="Arial" w:hAnsi="Arial" w:cs="Arial"/>
        </w:rPr>
        <w:t xml:space="preserve"> кладбищ</w:t>
      </w:r>
      <w:r w:rsidR="00C54B9F" w:rsidRPr="009F5F5C">
        <w:rPr>
          <w:rFonts w:ascii="Arial" w:hAnsi="Arial" w:cs="Arial"/>
        </w:rPr>
        <w:t xml:space="preserve"> </w:t>
      </w:r>
      <w:r w:rsidR="00172EFC" w:rsidRPr="009F5F5C">
        <w:rPr>
          <w:rFonts w:ascii="Arial" w:hAnsi="Arial" w:cs="Arial"/>
        </w:rPr>
        <w:t>т</w:t>
      </w:r>
      <w:r w:rsidR="00C54B9F" w:rsidRPr="009F5F5C">
        <w:rPr>
          <w:rFonts w:ascii="Arial" w:hAnsi="Arial" w:cs="Arial"/>
        </w:rPr>
        <w:t>радиционного захоронения</w:t>
      </w:r>
      <w:r w:rsidRPr="009F5F5C">
        <w:rPr>
          <w:rFonts w:ascii="Arial" w:hAnsi="Arial" w:cs="Arial"/>
        </w:rPr>
        <w:t>. Порядок использования территории определяется</w:t>
      </w:r>
      <w:r w:rsidR="00F63475" w:rsidRPr="009F5F5C">
        <w:rPr>
          <w:rFonts w:ascii="Arial" w:hAnsi="Arial" w:cs="Arial"/>
        </w:rPr>
        <w:t xml:space="preserve"> </w:t>
      </w:r>
      <w:r w:rsidRPr="009F5F5C">
        <w:rPr>
          <w:rFonts w:ascii="Arial" w:hAnsi="Arial" w:cs="Arial"/>
        </w:rPr>
        <w:t>с учетом требований государственных градостроительных нормативов и правил, специальных нормативов.</w:t>
      </w:r>
    </w:p>
    <w:p w:rsidR="00B33EE5" w:rsidRPr="00CE760C" w:rsidRDefault="00B33EE5" w:rsidP="00B33EE5">
      <w:pPr>
        <w:jc w:val="both"/>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p w:rsidR="00B33EE5" w:rsidRPr="00CE760C" w:rsidRDefault="00B33EE5" w:rsidP="00B33EE5">
      <w:pPr>
        <w:jc w:val="both"/>
        <w:rPr>
          <w:sz w:val="24"/>
          <w:szCs w:val="24"/>
        </w:rPr>
      </w:pP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B33EE5"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B33EE5" w:rsidRPr="00B33EE5" w:rsidRDefault="00B33EE5" w:rsidP="00B33EE5">
            <w:pPr>
              <w:spacing w:after="0" w:line="240" w:lineRule="auto"/>
              <w:jc w:val="both"/>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Коммунальное обслуживание</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Энергетика</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Связь</w:t>
            </w:r>
          </w:p>
          <w:p w:rsidR="00B33EE5" w:rsidRPr="00B33EE5" w:rsidRDefault="00B33EE5" w:rsidP="00B33EE5">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минимальная площадь земельных участков - 10 кв. м;</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максимальная высота зданий, строений, сооружений от уровня земли - 100 м;</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 xml:space="preserve">максимальный процент застройки в границах земельного участка – </w:t>
            </w:r>
            <w:r w:rsidRPr="00B33EE5">
              <w:rPr>
                <w:rFonts w:ascii="Arial" w:eastAsia="SimSun" w:hAnsi="Arial" w:cs="Arial"/>
                <w:color w:val="FF0000"/>
                <w:highlight w:val="yellow"/>
              </w:rPr>
              <w:t>10%;</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минимальный отступ зданий, строений и сооружений от красной линии улиц, проездов - 5 м;</w:t>
            </w:r>
          </w:p>
          <w:p w:rsidR="00B33EE5" w:rsidRDefault="00B33EE5" w:rsidP="00B33EE5">
            <w:pPr>
              <w:spacing w:after="0" w:line="240" w:lineRule="auto"/>
              <w:jc w:val="both"/>
              <w:rPr>
                <w:rFonts w:ascii="Arial" w:eastAsia="SimSun" w:hAnsi="Arial" w:cs="Arial"/>
              </w:rPr>
            </w:pPr>
            <w:r w:rsidRPr="00B33EE5">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7B3241" w:rsidRPr="00B33EE5" w:rsidRDefault="007B3241" w:rsidP="00B33EE5">
            <w:pPr>
              <w:spacing w:after="0" w:line="240" w:lineRule="auto"/>
              <w:jc w:val="both"/>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323A4A" w:rsidP="00B33EE5">
            <w:pPr>
              <w:spacing w:after="0" w:line="240" w:lineRule="auto"/>
              <w:jc w:val="both"/>
              <w:rPr>
                <w:rFonts w:ascii="Arial" w:eastAsia="SimSun" w:hAnsi="Arial" w:cs="Arial"/>
              </w:rPr>
            </w:pPr>
            <w:r>
              <w:rPr>
                <w:rFonts w:ascii="Arial" w:eastAsia="SimSun" w:hAnsi="Arial" w:cs="Arial"/>
              </w:rPr>
              <w:t xml:space="preserve">Ритуальная деятельность </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hAnsi="Arial" w:cs="Arial"/>
              </w:rPr>
            </w:pPr>
            <w:r w:rsidRPr="00B33EE5">
              <w:rPr>
                <w:rFonts w:ascii="Arial" w:hAnsi="Arial" w:cs="Arial"/>
              </w:rPr>
              <w:t xml:space="preserve">максимальный размер земельного участка - 200000 </w:t>
            </w:r>
            <w:proofErr w:type="spellStart"/>
            <w:r w:rsidRPr="00B33EE5">
              <w:rPr>
                <w:rFonts w:ascii="Arial" w:hAnsi="Arial" w:cs="Arial"/>
              </w:rPr>
              <w:t>кв.м</w:t>
            </w:r>
            <w:proofErr w:type="spellEnd"/>
            <w:r w:rsidRPr="00B33EE5">
              <w:rPr>
                <w:rFonts w:ascii="Arial" w:hAnsi="Arial" w:cs="Arial"/>
              </w:rPr>
              <w:t>;</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максимальный процент застройки в границах земельного участка – 70%;</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максимальная высота – 15 м.</w:t>
            </w: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B33EE5" w:rsidRPr="00B33EE5" w:rsidRDefault="00B33EE5" w:rsidP="00B33EE5">
            <w:pPr>
              <w:spacing w:after="0" w:line="240" w:lineRule="auto"/>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B33EE5" w:rsidRPr="00B33EE5" w:rsidRDefault="00B33EE5" w:rsidP="00B33EE5">
            <w:pPr>
              <w:spacing w:after="0" w:line="240" w:lineRule="auto"/>
              <w:rPr>
                <w:rFonts w:ascii="Arial" w:eastAsia="SimSun" w:hAnsi="Arial" w:cs="Arial"/>
              </w:rPr>
            </w:pPr>
          </w:p>
        </w:tc>
      </w:tr>
    </w:tbl>
    <w:p w:rsidR="00B33EE5" w:rsidRPr="00CE760C" w:rsidRDefault="00B33EE5" w:rsidP="00B33EE5">
      <w:pPr>
        <w:jc w:val="both"/>
        <w:rPr>
          <w:sz w:val="24"/>
          <w:szCs w:val="24"/>
        </w:rPr>
      </w:pPr>
    </w:p>
    <w:p w:rsidR="00B33EE5" w:rsidRPr="00CE760C" w:rsidRDefault="00B33EE5" w:rsidP="00B33EE5">
      <w:pPr>
        <w:jc w:val="both"/>
        <w:rPr>
          <w:sz w:val="24"/>
          <w:szCs w:val="24"/>
        </w:rPr>
      </w:pP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lastRenderedPageBreak/>
        <w:t>ВСПОМОГАТЕЛЬНЫЕ ВИДЫ И ПАРАМЕТРЫ РАЗРЕШЕННОГО ИСПОЛЬЗОВАНИЯ ЗЕМЕЛЬНЫХ УЧАСТКОВ И ОБЪЕКТОВ КАПИТАЛЬНОГО СТРОИТЕЛЬСТВА</w:t>
      </w:r>
    </w:p>
    <w:p w:rsidR="00B33EE5" w:rsidRPr="0058448E" w:rsidRDefault="00B33EE5" w:rsidP="00B33EE5">
      <w:pPr>
        <w:spacing w:after="0" w:line="240" w:lineRule="auto"/>
        <w:jc w:val="both"/>
        <w:rPr>
          <w:rFonts w:ascii="Arial" w:eastAsia="SimSun" w:hAnsi="Arial" w:cs="Arial"/>
        </w:rPr>
      </w:pPr>
    </w:p>
    <w:tbl>
      <w:tblPr>
        <w:tblW w:w="9428" w:type="dxa"/>
        <w:tblInd w:w="70" w:type="dxa"/>
        <w:tblCellMar>
          <w:left w:w="10" w:type="dxa"/>
          <w:right w:w="10" w:type="dxa"/>
        </w:tblCellMar>
        <w:tblLook w:val="0000" w:firstRow="0" w:lastRow="0" w:firstColumn="0" w:lastColumn="0" w:noHBand="0" w:noVBand="0"/>
      </w:tblPr>
      <w:tblGrid>
        <w:gridCol w:w="5444"/>
        <w:gridCol w:w="3984"/>
      </w:tblGrid>
      <w:tr w:rsidR="00B33EE5" w:rsidRPr="0058448E" w:rsidTr="00BB3373">
        <w:trPr>
          <w:trHeight w:val="552"/>
        </w:trPr>
        <w:tc>
          <w:tcPr>
            <w:tcW w:w="5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3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B33EE5" w:rsidRPr="0058448E" w:rsidRDefault="00B33EE5" w:rsidP="00B33EE5">
            <w:pPr>
              <w:spacing w:after="0" w:line="240" w:lineRule="auto"/>
              <w:jc w:val="both"/>
              <w:rPr>
                <w:rFonts w:ascii="Arial" w:eastAsia="SimSun" w:hAnsi="Arial" w:cs="Arial"/>
              </w:rPr>
            </w:pPr>
          </w:p>
        </w:tc>
      </w:tr>
      <w:tr w:rsidR="00B33EE5" w:rsidRPr="0058448E" w:rsidTr="00BB3373">
        <w:trPr>
          <w:trHeight w:val="359"/>
        </w:trPr>
        <w:tc>
          <w:tcPr>
            <w:tcW w:w="5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Религиозное использование</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Бытовое обслуживание</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(только похоронные бюро)</w:t>
            </w:r>
          </w:p>
        </w:tc>
        <w:tc>
          <w:tcPr>
            <w:tcW w:w="3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 xml:space="preserve">Минимальная/максимальная площадь земельных участков 400/1000 </w:t>
            </w:r>
            <w:proofErr w:type="spellStart"/>
            <w:r w:rsidRPr="0058448E">
              <w:rPr>
                <w:rFonts w:ascii="Arial" w:eastAsia="SimSun" w:hAnsi="Arial" w:cs="Arial"/>
              </w:rPr>
              <w:t>кв.м</w:t>
            </w:r>
            <w:proofErr w:type="spellEnd"/>
            <w:r w:rsidRPr="0058448E">
              <w:rPr>
                <w:rFonts w:ascii="Arial" w:eastAsia="SimSun" w:hAnsi="Arial" w:cs="Arial"/>
              </w:rPr>
              <w:t>.</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Максимальная высота зданий и сооружений 12м.</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- 5м;</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B33EE5" w:rsidRPr="0058448E" w:rsidRDefault="00B33EE5" w:rsidP="00B33EE5">
            <w:pPr>
              <w:spacing w:after="0" w:line="240" w:lineRule="auto"/>
              <w:jc w:val="both"/>
              <w:rPr>
                <w:rFonts w:ascii="Arial" w:eastAsia="SimSun" w:hAnsi="Arial" w:cs="Arial"/>
                <w:color w:val="FF0000"/>
              </w:rPr>
            </w:pPr>
            <w:r w:rsidRPr="0058448E">
              <w:rPr>
                <w:rFonts w:ascii="Arial" w:eastAsia="SimSun" w:hAnsi="Arial" w:cs="Arial"/>
                <w:highlight w:val="yellow"/>
              </w:rPr>
              <w:t>максимальный процент застройки в границах земельного участка</w:t>
            </w:r>
            <w:r w:rsidRPr="0058448E">
              <w:rPr>
                <w:rFonts w:ascii="Arial" w:eastAsia="SimSun" w:hAnsi="Arial" w:cs="Arial"/>
              </w:rPr>
              <w:t xml:space="preserve"> </w:t>
            </w:r>
            <w:r w:rsidRPr="0058448E">
              <w:rPr>
                <w:rFonts w:ascii="Arial" w:eastAsia="SimSun" w:hAnsi="Arial" w:cs="Arial"/>
                <w:color w:val="FF0000"/>
                <w:highlight w:val="yellow"/>
              </w:rPr>
              <w:t>– 60%</w:t>
            </w:r>
          </w:p>
        </w:tc>
      </w:tr>
    </w:tbl>
    <w:p w:rsidR="00B33EE5" w:rsidRPr="00CE760C" w:rsidRDefault="00B33EE5" w:rsidP="00B33EE5">
      <w:pPr>
        <w:jc w:val="both"/>
        <w:rPr>
          <w:sz w:val="24"/>
          <w:szCs w:val="24"/>
        </w:rPr>
      </w:pP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B3241">
        <w:rPr>
          <w:rFonts w:ascii="Arial" w:eastAsia="SimSun" w:hAnsi="Arial" w:cs="Arial"/>
        </w:rPr>
        <w:t>6</w:t>
      </w:r>
      <w:r w:rsidRPr="00B33EE5">
        <w:rPr>
          <w:rFonts w:ascii="Arial" w:eastAsia="SimSun" w:hAnsi="Arial" w:cs="Arial"/>
        </w:rPr>
        <w:t xml:space="preserve"> м.</w:t>
      </w:r>
    </w:p>
    <w:p w:rsidR="00B33EE5" w:rsidRPr="00B33EE5" w:rsidRDefault="00B33EE5" w:rsidP="00B33EE5">
      <w:pPr>
        <w:spacing w:after="0" w:line="240" w:lineRule="auto"/>
        <w:ind w:firstLine="709"/>
        <w:jc w:val="both"/>
        <w:rPr>
          <w:rFonts w:ascii="Arial" w:hAnsi="Arial" w:cs="Arial"/>
        </w:rPr>
      </w:pPr>
    </w:p>
    <w:p w:rsidR="00B33EE5" w:rsidRPr="00B33EE5" w:rsidRDefault="00B33EE5" w:rsidP="00B33EE5">
      <w:pPr>
        <w:spacing w:after="0" w:line="240" w:lineRule="auto"/>
        <w:ind w:firstLine="709"/>
        <w:jc w:val="both"/>
        <w:rPr>
          <w:rFonts w:ascii="Arial" w:hAnsi="Arial" w:cs="Arial"/>
          <w:b/>
        </w:rPr>
      </w:pPr>
      <w:r w:rsidRPr="00B33EE5">
        <w:rPr>
          <w:rFonts w:ascii="Arial" w:eastAsia="SimSun" w:hAnsi="Arial" w:cs="Arial"/>
          <w:b/>
        </w:rPr>
        <w:t>Примечание (общее):</w:t>
      </w: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3EE5" w:rsidRDefault="00B33EE5" w:rsidP="007B3241">
      <w:pPr>
        <w:shd w:val="clear" w:color="auto" w:fill="FFFFFF"/>
        <w:spacing w:before="120" w:after="120"/>
        <w:jc w:val="both"/>
        <w:rPr>
          <w:rFonts w:ascii="Arial" w:hAnsi="Arial" w:cs="Arial"/>
          <w:b/>
          <w:bCs/>
          <w:spacing w:val="-5"/>
        </w:rPr>
      </w:pPr>
    </w:p>
    <w:p w:rsidR="00B33EE5" w:rsidRDefault="00B33EE5" w:rsidP="00FD34C6">
      <w:pPr>
        <w:shd w:val="clear" w:color="auto" w:fill="FFFFFF"/>
        <w:spacing w:before="120" w:after="120"/>
        <w:ind w:firstLine="357"/>
        <w:jc w:val="both"/>
        <w:rPr>
          <w:rFonts w:ascii="Arial" w:hAnsi="Arial" w:cs="Arial"/>
          <w:b/>
          <w:bCs/>
          <w:spacing w:val="-5"/>
        </w:rPr>
      </w:pPr>
    </w:p>
    <w:p w:rsidR="0014607E" w:rsidRPr="009F5F5C" w:rsidRDefault="00172EFC" w:rsidP="0014607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С-2</w:t>
      </w:r>
      <w:r w:rsidR="0014607E" w:rsidRPr="009F5F5C">
        <w:rPr>
          <w:rFonts w:ascii="Arial" w:hAnsi="Arial" w:cs="Arial"/>
          <w:b/>
          <w:bCs/>
          <w:spacing w:val="-3"/>
          <w:sz w:val="24"/>
          <w:szCs w:val="24"/>
        </w:rPr>
        <w:t xml:space="preserve"> — зона </w:t>
      </w:r>
      <w:r w:rsidR="009818FD" w:rsidRPr="009F5F5C">
        <w:rPr>
          <w:rFonts w:ascii="Arial" w:hAnsi="Arial" w:cs="Arial"/>
          <w:b/>
          <w:bCs/>
          <w:spacing w:val="-3"/>
          <w:sz w:val="24"/>
          <w:szCs w:val="24"/>
        </w:rPr>
        <w:t xml:space="preserve">площадки временного складирования </w:t>
      </w:r>
      <w:r w:rsidRPr="009F5F5C">
        <w:rPr>
          <w:rFonts w:ascii="Arial" w:hAnsi="Arial" w:cs="Arial"/>
          <w:b/>
          <w:bCs/>
          <w:spacing w:val="-3"/>
          <w:sz w:val="24"/>
          <w:szCs w:val="24"/>
        </w:rPr>
        <w:t>ТБО</w:t>
      </w:r>
    </w:p>
    <w:p w:rsidR="009818FD" w:rsidRPr="009F5F5C" w:rsidRDefault="009818FD" w:rsidP="009818FD">
      <w:pPr>
        <w:shd w:val="clear" w:color="auto" w:fill="FFFFFF"/>
        <w:spacing w:before="120" w:after="120" w:line="240" w:lineRule="auto"/>
        <w:ind w:firstLine="357"/>
        <w:jc w:val="both"/>
        <w:rPr>
          <w:rFonts w:ascii="Arial" w:hAnsi="Arial" w:cs="Arial"/>
        </w:rPr>
      </w:pPr>
      <w:r w:rsidRPr="009F5F5C">
        <w:rPr>
          <w:rFonts w:ascii="Arial" w:hAnsi="Arial" w:cs="Arial"/>
        </w:rPr>
        <w:t>Зона предназначена для размещения площадки временного складирования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14607E" w:rsidRPr="009F5F5C" w:rsidRDefault="009818FD" w:rsidP="009818FD">
      <w:pPr>
        <w:shd w:val="clear" w:color="auto" w:fill="FFFFFF"/>
        <w:spacing w:before="120" w:after="120" w:line="240" w:lineRule="auto"/>
        <w:ind w:firstLine="357"/>
        <w:jc w:val="both"/>
        <w:rPr>
          <w:rFonts w:ascii="Arial" w:hAnsi="Arial" w:cs="Arial"/>
        </w:rPr>
      </w:pPr>
      <w:r w:rsidRPr="009F5F5C">
        <w:rPr>
          <w:rFonts w:ascii="Arial" w:hAnsi="Arial" w:cs="Arial"/>
        </w:rPr>
        <w:t xml:space="preserve"> </w:t>
      </w:r>
      <w:r w:rsidR="0014607E" w:rsidRPr="009F5F5C">
        <w:rPr>
          <w:rFonts w:ascii="Arial" w:hAnsi="Arial" w:cs="Arial"/>
        </w:rPr>
        <w:t xml:space="preserve">(санитарно-защитная зона </w:t>
      </w:r>
      <w:r w:rsidR="00CC3806" w:rsidRPr="009F5F5C">
        <w:rPr>
          <w:rFonts w:ascii="Arial" w:hAnsi="Arial" w:cs="Arial"/>
        </w:rPr>
        <w:t>п</w:t>
      </w:r>
      <w:r w:rsidR="007276DB" w:rsidRPr="009F5F5C">
        <w:rPr>
          <w:rFonts w:ascii="Arial" w:hAnsi="Arial" w:cs="Arial"/>
        </w:rPr>
        <w:t>олигона</w:t>
      </w:r>
      <w:r w:rsidR="0014607E" w:rsidRPr="009F5F5C">
        <w:rPr>
          <w:rFonts w:ascii="Arial" w:hAnsi="Arial" w:cs="Arial"/>
        </w:rPr>
        <w:t xml:space="preserve"> тве</w:t>
      </w:r>
      <w:r w:rsidR="00172EFC" w:rsidRPr="009F5F5C">
        <w:rPr>
          <w:rFonts w:ascii="Arial" w:hAnsi="Arial" w:cs="Arial"/>
        </w:rPr>
        <w:t xml:space="preserve">рдых бытовых отходов – </w:t>
      </w:r>
      <w:r w:rsidRPr="009F5F5C">
        <w:rPr>
          <w:rFonts w:ascii="Arial" w:hAnsi="Arial" w:cs="Arial"/>
        </w:rPr>
        <w:t>1</w:t>
      </w:r>
      <w:r w:rsidR="0014607E" w:rsidRPr="009F5F5C">
        <w:rPr>
          <w:rFonts w:ascii="Arial" w:hAnsi="Arial" w:cs="Arial"/>
        </w:rPr>
        <w:t>00 м)</w:t>
      </w:r>
    </w:p>
    <w:p w:rsidR="0058448E" w:rsidRPr="00CE760C" w:rsidRDefault="0058448E" w:rsidP="006B1CA9">
      <w:pPr>
        <w:jc w:val="center"/>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58448E"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lastRenderedPageBreak/>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58448E" w:rsidRPr="0058448E" w:rsidRDefault="0058448E" w:rsidP="0058448E">
            <w:pPr>
              <w:spacing w:after="0" w:line="240" w:lineRule="auto"/>
              <w:jc w:val="both"/>
              <w:rPr>
                <w:rFonts w:ascii="Arial" w:eastAsia="SimSun" w:hAnsi="Arial" w:cs="Arial"/>
              </w:rPr>
            </w:pPr>
          </w:p>
        </w:tc>
      </w:tr>
      <w:tr w:rsidR="0058448E"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8448E" w:rsidRDefault="0058448E" w:rsidP="0058448E">
            <w:pPr>
              <w:spacing w:after="0" w:line="240" w:lineRule="auto"/>
              <w:jc w:val="both"/>
              <w:rPr>
                <w:rFonts w:ascii="Arial" w:eastAsia="SimSun" w:hAnsi="Arial" w:cs="Arial"/>
              </w:rPr>
            </w:pPr>
          </w:p>
          <w:p w:rsidR="0058448E" w:rsidRDefault="0058448E" w:rsidP="0058448E">
            <w:pPr>
              <w:spacing w:after="0" w:line="240" w:lineRule="auto"/>
              <w:jc w:val="both"/>
              <w:rPr>
                <w:rFonts w:ascii="Arial" w:eastAsia="SimSun" w:hAnsi="Arial" w:cs="Arial"/>
              </w:rPr>
            </w:pPr>
            <w:r>
              <w:rPr>
                <w:rFonts w:ascii="Arial" w:eastAsia="SimSun" w:hAnsi="Arial" w:cs="Arial"/>
              </w:rPr>
              <w:t>Специальная деятельность</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Энергетика</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Связь</w:t>
            </w:r>
          </w:p>
          <w:p w:rsidR="0058448E" w:rsidRPr="0058448E" w:rsidRDefault="0058448E" w:rsidP="0058448E">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минимальная площадь земельных участков - 10 кв.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58448E" w:rsidRDefault="0058448E" w:rsidP="0014607E">
      <w:pPr>
        <w:shd w:val="clear" w:color="auto" w:fill="FFFFFF"/>
        <w:spacing w:before="120" w:after="120"/>
        <w:ind w:firstLine="357"/>
        <w:jc w:val="both"/>
        <w:rPr>
          <w:rFonts w:ascii="Arial" w:hAnsi="Arial" w:cs="Arial"/>
          <w:b/>
          <w:bCs/>
          <w:spacing w:val="-3"/>
        </w:rPr>
      </w:pPr>
    </w:p>
    <w:p w:rsidR="006C2B99" w:rsidRPr="0058448E" w:rsidRDefault="006C2B99" w:rsidP="006C2B99">
      <w:pPr>
        <w:spacing w:after="0" w:line="240" w:lineRule="auto"/>
        <w:jc w:val="both"/>
        <w:rPr>
          <w:rFonts w:ascii="Arial" w:eastAsia="SimSun" w:hAnsi="Arial" w:cs="Arial"/>
        </w:rPr>
      </w:pPr>
      <w:r w:rsidRPr="0058448E">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C2B9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C2B99" w:rsidRPr="00B33EE5" w:rsidRDefault="006C2B9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C2B99" w:rsidRPr="00B33EE5" w:rsidRDefault="006C2B9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C2B99" w:rsidRPr="00B33EE5" w:rsidRDefault="006C2B99" w:rsidP="00BB3373">
            <w:pPr>
              <w:spacing w:after="0" w:line="240" w:lineRule="auto"/>
              <w:jc w:val="both"/>
              <w:rPr>
                <w:rFonts w:ascii="Arial" w:eastAsia="SimSun" w:hAnsi="Arial" w:cs="Arial"/>
              </w:rPr>
            </w:pPr>
          </w:p>
        </w:tc>
      </w:tr>
      <w:tr w:rsidR="006C2B9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C2B99" w:rsidRPr="00B33EE5" w:rsidRDefault="006C2B99" w:rsidP="00BB3373">
            <w:pPr>
              <w:spacing w:after="0" w:line="240" w:lineRule="auto"/>
              <w:rPr>
                <w:rFonts w:ascii="Arial" w:eastAsia="SimSun" w:hAnsi="Arial" w:cs="Arial"/>
              </w:rPr>
            </w:pPr>
          </w:p>
        </w:tc>
      </w:tr>
      <w:tr w:rsidR="006C2B9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C2B99" w:rsidRPr="00B33EE5" w:rsidRDefault="006C2B99" w:rsidP="00BB3373">
            <w:pPr>
              <w:spacing w:after="0" w:line="240" w:lineRule="auto"/>
              <w:rPr>
                <w:rFonts w:ascii="Arial" w:eastAsia="SimSun" w:hAnsi="Arial" w:cs="Arial"/>
              </w:rPr>
            </w:pPr>
          </w:p>
        </w:tc>
      </w:tr>
    </w:tbl>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Arial" w:eastAsia="SimSun" w:hAnsi="Arial" w:cs="Arial"/>
        </w:rPr>
        <w:t>1</w:t>
      </w:r>
      <w:r w:rsidRPr="00B33EE5">
        <w:rPr>
          <w:rFonts w:ascii="Arial" w:eastAsia="SimSun" w:hAnsi="Arial" w:cs="Arial"/>
        </w:rPr>
        <w:t xml:space="preserve"> м.</w:t>
      </w:r>
    </w:p>
    <w:p w:rsidR="007B3241" w:rsidRPr="00B33EE5" w:rsidRDefault="007B3241" w:rsidP="007B3241">
      <w:pPr>
        <w:spacing w:after="0" w:line="240" w:lineRule="auto"/>
        <w:ind w:firstLine="709"/>
        <w:jc w:val="both"/>
        <w:rPr>
          <w:rFonts w:ascii="Arial" w:hAnsi="Arial" w:cs="Arial"/>
          <w:b/>
        </w:rPr>
      </w:pPr>
      <w:r w:rsidRPr="00B33EE5">
        <w:rPr>
          <w:rFonts w:ascii="Arial" w:eastAsia="SimSun" w:hAnsi="Arial" w:cs="Arial"/>
          <w:b/>
        </w:rPr>
        <w:t>Примечание (общее):</w:t>
      </w:r>
    </w:p>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C2B99" w:rsidRPr="009F5F5C" w:rsidRDefault="006C2B99" w:rsidP="0014607E">
      <w:pPr>
        <w:shd w:val="clear" w:color="auto" w:fill="FFFFFF"/>
        <w:spacing w:before="120" w:after="120"/>
        <w:ind w:firstLine="357"/>
        <w:jc w:val="both"/>
        <w:rPr>
          <w:rFonts w:ascii="Arial" w:hAnsi="Arial" w:cs="Arial"/>
          <w:b/>
          <w:bCs/>
          <w:spacing w:val="-3"/>
        </w:rPr>
      </w:pPr>
    </w:p>
    <w:p w:rsidR="00782852" w:rsidRPr="009F5F5C" w:rsidRDefault="00782852" w:rsidP="00E601DD">
      <w:pPr>
        <w:keepNext/>
        <w:spacing w:before="240" w:after="0" w:line="240" w:lineRule="auto"/>
        <w:rPr>
          <w:rFonts w:ascii="Arial" w:hAnsi="Arial" w:cs="Arial"/>
          <w:b/>
          <w:sz w:val="24"/>
          <w:szCs w:val="24"/>
        </w:rPr>
      </w:pPr>
      <w:r w:rsidRPr="009F5F5C">
        <w:rPr>
          <w:rFonts w:ascii="Arial" w:hAnsi="Arial" w:cs="Arial"/>
          <w:b/>
          <w:sz w:val="24"/>
          <w:szCs w:val="24"/>
        </w:rPr>
        <w:t>ПРОЧИЕ ЗОНЫ</w:t>
      </w:r>
    </w:p>
    <w:p w:rsidR="00AF391E" w:rsidRPr="009F5F5C" w:rsidRDefault="00AF391E" w:rsidP="00AF391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Пр-1</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 xml:space="preserve"> Зона прочих территорий</w:t>
      </w:r>
    </w:p>
    <w:p w:rsidR="0051305F" w:rsidRPr="009F5F5C" w:rsidRDefault="00782852" w:rsidP="0051305F">
      <w:pPr>
        <w:shd w:val="clear" w:color="auto" w:fill="FFFFFF"/>
        <w:spacing w:after="0" w:line="240" w:lineRule="auto"/>
        <w:ind w:firstLine="357"/>
        <w:jc w:val="both"/>
        <w:rPr>
          <w:rFonts w:ascii="Arial" w:hAnsi="Arial" w:cs="Arial"/>
        </w:rPr>
      </w:pPr>
      <w:r w:rsidRPr="009F5F5C">
        <w:rPr>
          <w:rFonts w:ascii="Arial" w:hAnsi="Arial" w:cs="Arial"/>
        </w:rPr>
        <w:t>Зона предназначена для поддержания баланса открытых и застроенных пространств в использо</w:t>
      </w:r>
      <w:r w:rsidR="00DD2A00" w:rsidRPr="009F5F5C">
        <w:rPr>
          <w:rFonts w:ascii="Arial" w:hAnsi="Arial" w:cs="Arial"/>
        </w:rPr>
        <w:t xml:space="preserve">вании </w:t>
      </w:r>
      <w:r w:rsidR="008E3C29" w:rsidRPr="009F5F5C">
        <w:rPr>
          <w:rFonts w:ascii="Arial" w:hAnsi="Arial" w:cs="Arial"/>
        </w:rPr>
        <w:t>территорий в границах населенного пункта</w:t>
      </w:r>
      <w:r w:rsidRPr="009F5F5C">
        <w:rPr>
          <w:rFonts w:ascii="Arial" w:hAnsi="Arial" w:cs="Arial"/>
        </w:rPr>
        <w:t>.</w:t>
      </w:r>
      <w:r w:rsidR="00F63475" w:rsidRPr="009F5F5C">
        <w:rPr>
          <w:rFonts w:ascii="Arial" w:hAnsi="Arial" w:cs="Arial"/>
        </w:rPr>
        <w:t xml:space="preserve"> </w:t>
      </w:r>
      <w:r w:rsidRPr="009F5F5C">
        <w:rPr>
          <w:rFonts w:ascii="Arial" w:hAnsi="Arial" w:cs="Arial"/>
        </w:rPr>
        <w:t>Территория зоны или ее части может быть при необходимости переведена в иные территориальные зоны при соблюдении процедур внесения изменений в</w:t>
      </w:r>
      <w:r w:rsidR="003414DF" w:rsidRPr="009F5F5C">
        <w:rPr>
          <w:rFonts w:ascii="Arial" w:hAnsi="Arial" w:cs="Arial"/>
        </w:rPr>
        <w:t xml:space="preserve"> настоящие</w:t>
      </w:r>
      <w:r w:rsidRPr="009F5F5C">
        <w:rPr>
          <w:rFonts w:ascii="Arial" w:hAnsi="Arial" w:cs="Arial"/>
        </w:rPr>
        <w:t xml:space="preserve"> Правила.</w:t>
      </w:r>
    </w:p>
    <w:p w:rsidR="00782852" w:rsidRDefault="00782852" w:rsidP="0051305F">
      <w:pPr>
        <w:shd w:val="clear" w:color="auto" w:fill="FFFFFF"/>
        <w:spacing w:after="0" w:line="240" w:lineRule="auto"/>
        <w:ind w:firstLine="357"/>
        <w:jc w:val="both"/>
        <w:rPr>
          <w:rFonts w:ascii="Arial" w:hAnsi="Arial" w:cs="Arial"/>
        </w:rPr>
      </w:pPr>
      <w:r w:rsidRPr="009F5F5C">
        <w:rPr>
          <w:rFonts w:ascii="Arial" w:hAnsi="Arial" w:cs="Arial"/>
        </w:rPr>
        <w:lastRenderedPageBreak/>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6B1CA9" w:rsidRPr="009F5F5C" w:rsidRDefault="006B1CA9" w:rsidP="0051305F">
      <w:pPr>
        <w:shd w:val="clear" w:color="auto" w:fill="FFFFFF"/>
        <w:spacing w:after="0" w:line="240" w:lineRule="auto"/>
        <w:ind w:firstLine="357"/>
        <w:jc w:val="both"/>
        <w:rPr>
          <w:rFonts w:ascii="Arial" w:hAnsi="Arial" w:cs="Arial"/>
        </w:rPr>
      </w:pPr>
    </w:p>
    <w:p w:rsidR="006B1CA9" w:rsidRPr="006B1CA9" w:rsidRDefault="006B1CA9" w:rsidP="006B1CA9">
      <w:pPr>
        <w:jc w:val="center"/>
        <w:rPr>
          <w:sz w:val="24"/>
          <w:szCs w:val="24"/>
        </w:rPr>
      </w:pPr>
      <w:r w:rsidRPr="006B1CA9">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6B1CA9" w:rsidRPr="0058448E" w:rsidRDefault="006B1CA9" w:rsidP="00BB3373">
            <w:pPr>
              <w:spacing w:after="0" w:line="240" w:lineRule="auto"/>
              <w:jc w:val="both"/>
              <w:rPr>
                <w:rFonts w:ascii="Arial" w:eastAsia="SimSun" w:hAnsi="Arial" w:cs="Arial"/>
              </w:rPr>
            </w:pPr>
          </w:p>
        </w:tc>
      </w:tr>
      <w:tr w:rsidR="006B1CA9"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Default="006B1CA9" w:rsidP="00BB3373">
            <w:pPr>
              <w:spacing w:after="0" w:line="240" w:lineRule="auto"/>
              <w:jc w:val="both"/>
              <w:rPr>
                <w:rFonts w:ascii="Arial" w:eastAsia="SimSun" w:hAnsi="Arial" w:cs="Arial"/>
              </w:rPr>
            </w:pP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Энергетика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Связь</w:t>
            </w:r>
          </w:p>
          <w:p w:rsidR="006B1CA9" w:rsidRPr="0058448E" w:rsidRDefault="00323A4A" w:rsidP="00BB3373">
            <w:pPr>
              <w:spacing w:after="0" w:line="240" w:lineRule="auto"/>
              <w:jc w:val="both"/>
              <w:rPr>
                <w:rFonts w:ascii="Arial" w:eastAsia="SimSun" w:hAnsi="Arial" w:cs="Arial"/>
              </w:rPr>
            </w:pPr>
            <w:r>
              <w:rPr>
                <w:rFonts w:ascii="Arial" w:eastAsia="SimSun" w:hAnsi="Arial" w:cs="Arial"/>
              </w:rPr>
              <w:t>Объекты гаражного назначения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минимальная площадь земельных участков - 10 кв.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6B1CA9" w:rsidRPr="006B1CA9" w:rsidRDefault="006B1CA9" w:rsidP="006B1CA9">
      <w:pPr>
        <w:pStyle w:val="aff5"/>
        <w:shd w:val="clear" w:color="auto" w:fill="FFFFFF"/>
        <w:spacing w:before="120" w:after="120"/>
        <w:jc w:val="both"/>
        <w:rPr>
          <w:rFonts w:ascii="Arial" w:hAnsi="Arial" w:cs="Arial"/>
          <w:b/>
          <w:bCs/>
          <w:spacing w:val="-3"/>
        </w:rPr>
      </w:pPr>
    </w:p>
    <w:p w:rsidR="006B1CA9" w:rsidRPr="006B1CA9" w:rsidRDefault="006B1CA9" w:rsidP="006B1CA9">
      <w:pPr>
        <w:pStyle w:val="aff5"/>
        <w:spacing w:after="0" w:line="240" w:lineRule="auto"/>
        <w:jc w:val="both"/>
        <w:rPr>
          <w:rFonts w:ascii="Arial" w:eastAsia="SimSun" w:hAnsi="Arial" w:cs="Arial"/>
        </w:rPr>
      </w:pPr>
      <w:r w:rsidRPr="006B1CA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B1CA9" w:rsidRPr="00B33EE5" w:rsidRDefault="006B1CA9" w:rsidP="00BB3373">
            <w:pPr>
              <w:spacing w:after="0" w:line="240" w:lineRule="auto"/>
              <w:jc w:val="both"/>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bl>
    <w:p w:rsidR="007B3241" w:rsidRPr="007B3241" w:rsidRDefault="007B3241" w:rsidP="007B3241">
      <w:pPr>
        <w:widowControl w:val="0"/>
        <w:shd w:val="clear" w:color="auto" w:fill="FFFFFF"/>
        <w:tabs>
          <w:tab w:val="left" w:pos="547"/>
        </w:tabs>
        <w:autoSpaceDE w:val="0"/>
        <w:autoSpaceDN w:val="0"/>
        <w:adjustRightInd w:val="0"/>
        <w:spacing w:before="120" w:after="120" w:line="240" w:lineRule="auto"/>
        <w:ind w:left="360"/>
        <w:jc w:val="both"/>
        <w:rPr>
          <w:rFonts w:ascii="Arial" w:hAnsi="Arial" w:cs="Arial"/>
          <w:spacing w:val="-4"/>
        </w:rPr>
      </w:pPr>
      <w:r w:rsidRPr="007B3241">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7B3241" w:rsidRPr="007B3241" w:rsidRDefault="007B3241" w:rsidP="007B3241">
      <w:pPr>
        <w:widowControl w:val="0"/>
        <w:numPr>
          <w:ilvl w:val="0"/>
          <w:numId w:val="37"/>
        </w:numPr>
        <w:shd w:val="clear" w:color="auto" w:fill="FFFFFF"/>
        <w:tabs>
          <w:tab w:val="left" w:pos="547"/>
        </w:tabs>
        <w:autoSpaceDE w:val="0"/>
        <w:autoSpaceDN w:val="0"/>
        <w:adjustRightInd w:val="0"/>
        <w:spacing w:after="0" w:line="240" w:lineRule="auto"/>
        <w:jc w:val="both"/>
        <w:rPr>
          <w:rFonts w:ascii="Arial" w:hAnsi="Arial" w:cs="Arial"/>
          <w:spacing w:val="-4"/>
        </w:rPr>
      </w:pPr>
      <w:r w:rsidRPr="007B3241">
        <w:rPr>
          <w:rFonts w:ascii="Arial" w:hAnsi="Arial" w:cs="Arial"/>
          <w:spacing w:val="-4"/>
        </w:rPr>
        <w:t>от красной линии проездов 3 м.</w:t>
      </w:r>
    </w:p>
    <w:p w:rsidR="007B3241" w:rsidRPr="002B11F0" w:rsidRDefault="007B3241" w:rsidP="007B3241">
      <w:pPr>
        <w:shd w:val="clear" w:color="auto" w:fill="FFFFFF"/>
        <w:spacing w:line="240" w:lineRule="auto"/>
        <w:ind w:firstLine="357"/>
        <w:jc w:val="both"/>
        <w:rPr>
          <w:rFonts w:ascii="Arial" w:hAnsi="Arial" w:cs="Arial"/>
        </w:rPr>
      </w:pPr>
      <w:r w:rsidRPr="002B11F0">
        <w:rPr>
          <w:rFonts w:ascii="Arial" w:hAnsi="Arial" w:cs="Arial"/>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СанПиН 2.2.1/2.1.1.1200-03 «Санитарно-защитные зоны и санитарная классификация предприятий, сооружений и иных объектов»;</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СП 42.13330.2011 «СНиП 2.07.01-89* Градостроительство. Планировка и застройка городских и сельских поселений»;</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Другие действующие нормативные документы и технические регламенты.</w:t>
      </w:r>
    </w:p>
    <w:p w:rsidR="007B3241" w:rsidRDefault="007B3241" w:rsidP="0051305F">
      <w:pPr>
        <w:shd w:val="clear" w:color="auto" w:fill="FFFFFF"/>
        <w:spacing w:before="240" w:after="120"/>
        <w:ind w:firstLine="357"/>
        <w:jc w:val="both"/>
        <w:rPr>
          <w:rFonts w:ascii="Arial" w:hAnsi="Arial" w:cs="Arial"/>
          <w:b/>
          <w:bCs/>
          <w:spacing w:val="-3"/>
          <w:sz w:val="24"/>
          <w:szCs w:val="24"/>
        </w:rPr>
      </w:pPr>
    </w:p>
    <w:p w:rsidR="0051305F" w:rsidRPr="009F5F5C" w:rsidRDefault="0051305F" w:rsidP="0051305F">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lastRenderedPageBreak/>
        <w:t xml:space="preserve">Пр-2 </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Зона озеленения специального назначения</w:t>
      </w:r>
    </w:p>
    <w:p w:rsidR="0051305F" w:rsidRPr="009F5F5C" w:rsidRDefault="0051305F" w:rsidP="004426B3">
      <w:pPr>
        <w:shd w:val="clear" w:color="auto" w:fill="FFFFFF"/>
        <w:spacing w:before="120" w:after="100" w:afterAutospacing="1" w:line="240" w:lineRule="auto"/>
        <w:ind w:firstLine="357"/>
        <w:jc w:val="both"/>
        <w:rPr>
          <w:rFonts w:ascii="Arial" w:hAnsi="Arial" w:cs="Arial"/>
        </w:rPr>
      </w:pPr>
      <w:r w:rsidRPr="009F5F5C">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6B1CA9" w:rsidRPr="00CE760C" w:rsidRDefault="006B1CA9" w:rsidP="006B1CA9">
      <w:pPr>
        <w:jc w:val="center"/>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6B1CA9" w:rsidRPr="0058448E" w:rsidRDefault="006B1CA9" w:rsidP="00BB3373">
            <w:pPr>
              <w:spacing w:after="0" w:line="240" w:lineRule="auto"/>
              <w:jc w:val="both"/>
              <w:rPr>
                <w:rFonts w:ascii="Arial" w:eastAsia="SimSun" w:hAnsi="Arial" w:cs="Arial"/>
              </w:rPr>
            </w:pPr>
          </w:p>
        </w:tc>
      </w:tr>
      <w:tr w:rsidR="006B1CA9"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Default="006B1CA9" w:rsidP="00BB3373">
            <w:pPr>
              <w:spacing w:after="0" w:line="240" w:lineRule="auto"/>
              <w:jc w:val="both"/>
              <w:rPr>
                <w:rFonts w:ascii="Arial" w:eastAsia="SimSun" w:hAnsi="Arial" w:cs="Arial"/>
              </w:rPr>
            </w:pP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Энергетика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Связь</w:t>
            </w:r>
          </w:p>
          <w:p w:rsidR="006B1CA9" w:rsidRPr="0058448E" w:rsidRDefault="006B1CA9" w:rsidP="00BB3373">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минимальная ширина земельного участка 20 метров;</w:t>
            </w:r>
          </w:p>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 xml:space="preserve">минимальная площадь земельного участка 500 </w:t>
            </w:r>
            <w:proofErr w:type="spellStart"/>
            <w:r w:rsidRPr="006B1CA9">
              <w:rPr>
                <w:rFonts w:ascii="Arial" w:hAnsi="Arial" w:cs="Arial"/>
                <w:spacing w:val="-4"/>
              </w:rPr>
              <w:t>кв.м</w:t>
            </w:r>
            <w:proofErr w:type="spellEnd"/>
            <w:r w:rsidRPr="006B1CA9">
              <w:rPr>
                <w:rFonts w:ascii="Arial" w:hAnsi="Arial" w:cs="Arial"/>
                <w:spacing w:val="-4"/>
              </w:rPr>
              <w:t>;</w:t>
            </w:r>
          </w:p>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максимальная площадь земельного участка -10 га.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6B1CA9" w:rsidRDefault="006B1CA9" w:rsidP="006B1CA9">
      <w:pPr>
        <w:shd w:val="clear" w:color="auto" w:fill="FFFFFF"/>
        <w:spacing w:before="120" w:after="120"/>
        <w:ind w:firstLine="357"/>
        <w:jc w:val="both"/>
        <w:rPr>
          <w:rFonts w:ascii="Arial" w:hAnsi="Arial" w:cs="Arial"/>
          <w:b/>
          <w:bCs/>
          <w:spacing w:val="-3"/>
        </w:rPr>
      </w:pPr>
    </w:p>
    <w:p w:rsidR="006B1CA9" w:rsidRPr="0058448E" w:rsidRDefault="006B1CA9" w:rsidP="006B1CA9">
      <w:pPr>
        <w:spacing w:after="0" w:line="240" w:lineRule="auto"/>
        <w:jc w:val="both"/>
        <w:rPr>
          <w:rFonts w:ascii="Arial" w:eastAsia="SimSun" w:hAnsi="Arial" w:cs="Arial"/>
        </w:rPr>
      </w:pPr>
      <w:r w:rsidRPr="0058448E">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B1CA9" w:rsidRPr="00B33EE5" w:rsidRDefault="006B1CA9" w:rsidP="00BB3373">
            <w:pPr>
              <w:spacing w:after="0" w:line="240" w:lineRule="auto"/>
              <w:jc w:val="both"/>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bl>
    <w:p w:rsidR="006B1CA9" w:rsidRPr="009F5F5C" w:rsidRDefault="006B1CA9" w:rsidP="006B1CA9">
      <w:pPr>
        <w:shd w:val="clear" w:color="auto" w:fill="FFFFFF"/>
        <w:spacing w:before="120" w:after="120"/>
        <w:ind w:firstLine="357"/>
        <w:jc w:val="both"/>
        <w:rPr>
          <w:rFonts w:ascii="Arial" w:hAnsi="Arial" w:cs="Arial"/>
          <w:b/>
          <w:bCs/>
          <w:spacing w:val="-3"/>
        </w:rPr>
      </w:pPr>
    </w:p>
    <w:p w:rsidR="007B3241" w:rsidRPr="007B3241" w:rsidRDefault="007B3241" w:rsidP="007B3241">
      <w:pPr>
        <w:widowControl w:val="0"/>
        <w:shd w:val="clear" w:color="auto" w:fill="FFFFFF"/>
        <w:tabs>
          <w:tab w:val="left" w:pos="547"/>
        </w:tabs>
        <w:autoSpaceDE w:val="0"/>
        <w:autoSpaceDN w:val="0"/>
        <w:adjustRightInd w:val="0"/>
        <w:spacing w:before="120" w:after="120" w:line="240" w:lineRule="auto"/>
        <w:ind w:left="360"/>
        <w:jc w:val="both"/>
        <w:rPr>
          <w:rFonts w:ascii="Arial" w:hAnsi="Arial" w:cs="Arial"/>
          <w:spacing w:val="-4"/>
        </w:rPr>
      </w:pPr>
      <w:r w:rsidRPr="007B3241">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2B11F0" w:rsidRPr="007B3241" w:rsidRDefault="007B3241" w:rsidP="007B3241">
      <w:pPr>
        <w:widowControl w:val="0"/>
        <w:numPr>
          <w:ilvl w:val="0"/>
          <w:numId w:val="37"/>
        </w:numPr>
        <w:shd w:val="clear" w:color="auto" w:fill="FFFFFF"/>
        <w:tabs>
          <w:tab w:val="left" w:pos="547"/>
        </w:tabs>
        <w:autoSpaceDE w:val="0"/>
        <w:autoSpaceDN w:val="0"/>
        <w:adjustRightInd w:val="0"/>
        <w:spacing w:after="0" w:line="240" w:lineRule="auto"/>
        <w:jc w:val="both"/>
        <w:rPr>
          <w:rFonts w:ascii="Arial" w:hAnsi="Arial" w:cs="Arial"/>
          <w:spacing w:val="-4"/>
        </w:rPr>
      </w:pPr>
      <w:r w:rsidRPr="007B3241">
        <w:rPr>
          <w:rFonts w:ascii="Arial" w:hAnsi="Arial" w:cs="Arial"/>
          <w:spacing w:val="-4"/>
        </w:rPr>
        <w:t>от красной линии проездов 3 м.</w:t>
      </w:r>
    </w:p>
    <w:p w:rsidR="002B11F0" w:rsidRPr="002B11F0" w:rsidRDefault="002B11F0" w:rsidP="002B11F0">
      <w:pPr>
        <w:shd w:val="clear" w:color="auto" w:fill="FFFFFF"/>
        <w:spacing w:line="240" w:lineRule="auto"/>
        <w:ind w:firstLine="357"/>
        <w:jc w:val="both"/>
        <w:rPr>
          <w:rFonts w:ascii="Arial" w:hAnsi="Arial" w:cs="Arial"/>
        </w:rPr>
      </w:pPr>
      <w:r w:rsidRPr="002B11F0">
        <w:rPr>
          <w:rFonts w:ascii="Arial" w:hAnsi="Arial" w:cs="Arial"/>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СанПиН 2.2.1/2.1.1.1200-03 «Санитарно-защитные зоны и санитарная классификация предприятий, сооружений и иных объектов»;</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СП 42.13330.2011 «СНиП 2.07.01-89* Градостроительство. Планировка и застройка городских и сельских поселений»;</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Другие действующие нормативные документы и технические регламенты.</w:t>
      </w:r>
    </w:p>
    <w:p w:rsidR="00782852" w:rsidRPr="009F5F5C" w:rsidRDefault="00782852" w:rsidP="00C43116">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lastRenderedPageBreak/>
        <w:t xml:space="preserve">V-1 </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З</w:t>
      </w:r>
      <w:r w:rsidR="00BB78E1" w:rsidRPr="009F5F5C">
        <w:rPr>
          <w:rFonts w:ascii="Arial" w:hAnsi="Arial" w:cs="Arial"/>
          <w:b/>
          <w:bCs/>
          <w:spacing w:val="-3"/>
          <w:sz w:val="24"/>
          <w:szCs w:val="24"/>
        </w:rPr>
        <w:t>она водных объектов</w:t>
      </w:r>
    </w:p>
    <w:p w:rsidR="000D6EF1" w:rsidRPr="009F5F5C" w:rsidRDefault="000D6EF1" w:rsidP="000D6EF1">
      <w:pPr>
        <w:shd w:val="clear" w:color="auto" w:fill="FFFFFF"/>
        <w:spacing w:before="100" w:beforeAutospacing="1" w:after="100" w:afterAutospacing="1" w:line="240" w:lineRule="auto"/>
        <w:ind w:firstLine="357"/>
        <w:jc w:val="both"/>
        <w:rPr>
          <w:rFonts w:ascii="Arial" w:hAnsi="Arial" w:cs="Arial"/>
          <w:i/>
        </w:rPr>
      </w:pPr>
      <w:r w:rsidRPr="009F5F5C">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782852" w:rsidRPr="009F5F5C" w:rsidRDefault="00782852" w:rsidP="00C43116">
      <w:pPr>
        <w:shd w:val="clear" w:color="auto" w:fill="FFFFFF"/>
        <w:spacing w:line="240" w:lineRule="auto"/>
        <w:ind w:firstLine="357"/>
        <w:jc w:val="both"/>
        <w:rPr>
          <w:rFonts w:ascii="Arial" w:hAnsi="Arial" w:cs="Arial"/>
        </w:rPr>
      </w:pPr>
      <w:r w:rsidRPr="009F5F5C">
        <w:rPr>
          <w:rFonts w:ascii="Arial" w:hAnsi="Arial" w:cs="Arial"/>
        </w:rPr>
        <w:t>Предназначение зоны и требования к режиму содержания установлены:</w:t>
      </w:r>
    </w:p>
    <w:p w:rsidR="00782852" w:rsidRPr="009F5F5C" w:rsidRDefault="00782852" w:rsidP="00C43116">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 74-ФЗ</w:t>
      </w:r>
    </w:p>
    <w:p w:rsidR="00782852" w:rsidRPr="009F5F5C" w:rsidRDefault="00782852" w:rsidP="00C43116">
      <w:pPr>
        <w:numPr>
          <w:ilvl w:val="0"/>
          <w:numId w:val="1"/>
        </w:numPr>
        <w:spacing w:after="0" w:line="240" w:lineRule="auto"/>
        <w:rPr>
          <w:rFonts w:ascii="Arial" w:hAnsi="Arial" w:cs="Arial"/>
        </w:rPr>
      </w:pPr>
      <w:r w:rsidRPr="009F5F5C">
        <w:rPr>
          <w:rFonts w:ascii="Arial" w:hAnsi="Arial" w:cs="Arial"/>
        </w:rPr>
        <w:t xml:space="preserve">СанПиН 2.1.5.980-00 (Санитарные правила и нормы охраны поверхностных вод от загрязнения) </w:t>
      </w:r>
    </w:p>
    <w:p w:rsidR="000D7B43" w:rsidRPr="009F5F5C" w:rsidRDefault="00782852" w:rsidP="00C43116">
      <w:pPr>
        <w:numPr>
          <w:ilvl w:val="0"/>
          <w:numId w:val="1"/>
        </w:numPr>
        <w:spacing w:after="0" w:line="240" w:lineRule="auto"/>
        <w:rPr>
          <w:rFonts w:ascii="Arial" w:hAnsi="Arial" w:cs="Arial"/>
        </w:rPr>
      </w:pPr>
      <w:r w:rsidRPr="009F5F5C">
        <w:rPr>
          <w:rFonts w:ascii="Arial" w:hAnsi="Arial" w:cs="Arial"/>
        </w:rPr>
        <w:t>СанПиН 2.1.5.980-00 «Гигиенические требования к охране поверхностных вод»</w:t>
      </w:r>
    </w:p>
    <w:p w:rsidR="000D7B43" w:rsidRPr="009F5F5C" w:rsidRDefault="000D7B43" w:rsidP="000D7B43">
      <w:pPr>
        <w:numPr>
          <w:ilvl w:val="0"/>
          <w:numId w:val="1"/>
        </w:numPr>
        <w:spacing w:after="12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BB78E1" w:rsidRPr="009F5F5C" w:rsidRDefault="00BB78E1" w:rsidP="00BB78E1">
      <w:pPr>
        <w:spacing w:after="120"/>
        <w:ind w:left="408"/>
        <w:jc w:val="both"/>
        <w:rPr>
          <w:rFonts w:ascii="Arial" w:hAnsi="Arial" w:cs="Arial"/>
        </w:rPr>
      </w:pPr>
      <w:r w:rsidRPr="009F5F5C">
        <w:rPr>
          <w:rFonts w:ascii="Arial" w:hAnsi="Arial" w:cs="Arial"/>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782852" w:rsidRPr="009F5F5C" w:rsidRDefault="00BB78E1" w:rsidP="00BB78E1">
      <w:pPr>
        <w:spacing w:after="120"/>
        <w:ind w:left="408"/>
        <w:jc w:val="both"/>
        <w:rPr>
          <w:rFonts w:ascii="Arial" w:hAnsi="Arial" w:cs="Arial"/>
        </w:rPr>
      </w:pPr>
      <w:r w:rsidRPr="009F5F5C">
        <w:rPr>
          <w:rFonts w:ascii="Arial" w:hAnsi="Arial" w:cs="Arial"/>
        </w:rPr>
        <w:t xml:space="preserve">2. </w:t>
      </w:r>
      <w:r w:rsidR="00782852" w:rsidRPr="009F5F5C">
        <w:rPr>
          <w:rFonts w:ascii="Arial" w:hAnsi="Arial" w:cs="Arial"/>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782852" w:rsidRPr="009F5F5C" w:rsidRDefault="00BB78E1" w:rsidP="00BB78E1">
      <w:pPr>
        <w:ind w:left="408"/>
        <w:jc w:val="both"/>
        <w:rPr>
          <w:rFonts w:ascii="Arial" w:hAnsi="Arial" w:cs="Arial"/>
        </w:rPr>
      </w:pPr>
      <w:r w:rsidRPr="009F5F5C">
        <w:rPr>
          <w:rFonts w:ascii="Arial" w:hAnsi="Arial" w:cs="Arial"/>
        </w:rPr>
        <w:t xml:space="preserve">3. </w:t>
      </w:r>
      <w:r w:rsidR="00782852" w:rsidRPr="009F5F5C">
        <w:rPr>
          <w:rFonts w:ascii="Arial" w:hAnsi="Arial" w:cs="Arial"/>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rsidR="00782852" w:rsidRPr="009F5F5C" w:rsidRDefault="00BB78E1" w:rsidP="00BB78E1">
      <w:pPr>
        <w:spacing w:after="120"/>
        <w:ind w:left="408"/>
        <w:jc w:val="both"/>
        <w:rPr>
          <w:rFonts w:ascii="Arial" w:hAnsi="Arial" w:cs="Arial"/>
        </w:rPr>
      </w:pPr>
      <w:r w:rsidRPr="009F5F5C">
        <w:rPr>
          <w:rFonts w:ascii="Arial" w:hAnsi="Arial" w:cs="Arial"/>
        </w:rPr>
        <w:t xml:space="preserve">4. </w:t>
      </w:r>
      <w:r w:rsidR="00782852" w:rsidRPr="009F5F5C">
        <w:rPr>
          <w:rFonts w:ascii="Arial" w:hAnsi="Arial"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82852" w:rsidRPr="009F5F5C" w:rsidRDefault="00BB78E1" w:rsidP="00BB78E1">
      <w:pPr>
        <w:spacing w:after="120"/>
        <w:ind w:left="408"/>
        <w:jc w:val="both"/>
        <w:rPr>
          <w:rFonts w:ascii="Arial" w:hAnsi="Arial" w:cs="Arial"/>
        </w:rPr>
      </w:pPr>
      <w:r w:rsidRPr="009F5F5C">
        <w:rPr>
          <w:rFonts w:ascii="Arial" w:hAnsi="Arial" w:cs="Arial"/>
        </w:rPr>
        <w:t xml:space="preserve">5. </w:t>
      </w:r>
      <w:r w:rsidR="00782852" w:rsidRPr="009F5F5C">
        <w:rPr>
          <w:rFonts w:ascii="Arial" w:hAnsi="Arial" w:cs="Arial"/>
        </w:rPr>
        <w:t>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782852" w:rsidRPr="009F5F5C" w:rsidRDefault="00BB78E1" w:rsidP="00BB78E1">
      <w:pPr>
        <w:spacing w:after="120"/>
        <w:ind w:left="408"/>
        <w:jc w:val="both"/>
        <w:rPr>
          <w:rFonts w:ascii="Arial" w:hAnsi="Arial" w:cs="Arial"/>
        </w:rPr>
      </w:pPr>
      <w:r w:rsidRPr="009F5F5C">
        <w:rPr>
          <w:rFonts w:ascii="Arial" w:hAnsi="Arial" w:cs="Arial"/>
        </w:rPr>
        <w:t xml:space="preserve">6. </w:t>
      </w:r>
      <w:r w:rsidR="00782852" w:rsidRPr="009F5F5C">
        <w:rPr>
          <w:rFonts w:ascii="Arial" w:hAnsi="Arial" w:cs="Arial"/>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82852" w:rsidRPr="009F5F5C" w:rsidRDefault="00BB78E1" w:rsidP="00BB78E1">
      <w:pPr>
        <w:ind w:left="408"/>
        <w:jc w:val="both"/>
        <w:rPr>
          <w:rFonts w:ascii="Arial" w:hAnsi="Arial" w:cs="Arial"/>
        </w:rPr>
      </w:pPr>
      <w:r w:rsidRPr="009F5F5C">
        <w:rPr>
          <w:rFonts w:ascii="Arial" w:hAnsi="Arial" w:cs="Arial"/>
        </w:rPr>
        <w:t xml:space="preserve">7. </w:t>
      </w:r>
      <w:r w:rsidR="00782852" w:rsidRPr="009F5F5C">
        <w:rPr>
          <w:rFonts w:ascii="Arial" w:hAnsi="Arial" w:cs="Arial"/>
        </w:rPr>
        <w:t xml:space="preserve">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w:t>
      </w:r>
      <w:r w:rsidR="00782852" w:rsidRPr="009F5F5C">
        <w:rPr>
          <w:rFonts w:ascii="Arial" w:hAnsi="Arial" w:cs="Arial"/>
        </w:rPr>
        <w:lastRenderedPageBreak/>
        <w:t>Российской Федерации, а также земельных участков, на которых находятся пруды, обводненные карьеры, в границах территорий общего пользования.</w:t>
      </w:r>
    </w:p>
    <w:p w:rsidR="006B1CA9" w:rsidRDefault="006B1CA9" w:rsidP="006B1CA9">
      <w:pPr>
        <w:pStyle w:val="2"/>
        <w:tabs>
          <w:tab w:val="left" w:pos="2730"/>
        </w:tabs>
        <w:spacing w:before="120" w:line="240" w:lineRule="auto"/>
        <w:jc w:val="both"/>
        <w:rPr>
          <w:b w:val="0"/>
        </w:rPr>
      </w:pPr>
      <w:bookmarkStart w:id="126" w:name="_Toc64686683"/>
      <w:bookmarkStart w:id="127" w:name="_Toc68949118"/>
      <w:bookmarkStart w:id="128" w:name="_Toc106795434"/>
      <w:bookmarkStart w:id="129" w:name="_Toc108867367"/>
    </w:p>
    <w:p w:rsidR="000E228C" w:rsidRPr="009F5F5C" w:rsidRDefault="00782852" w:rsidP="005A3852">
      <w:pPr>
        <w:pStyle w:val="2"/>
        <w:spacing w:before="120" w:line="240" w:lineRule="auto"/>
        <w:jc w:val="both"/>
        <w:rPr>
          <w:bCs w:val="0"/>
          <w:spacing w:val="-1"/>
          <w:sz w:val="24"/>
          <w:szCs w:val="24"/>
        </w:rPr>
      </w:pPr>
      <w:r w:rsidRPr="005A3852">
        <w:rPr>
          <w:b w:val="0"/>
        </w:rPr>
        <w:br w:type="page"/>
      </w:r>
      <w:bookmarkStart w:id="130" w:name="_Toc468448160"/>
      <w:bookmarkEnd w:id="126"/>
      <w:bookmarkEnd w:id="127"/>
      <w:bookmarkEnd w:id="128"/>
      <w:bookmarkEnd w:id="129"/>
      <w:r w:rsidR="000E228C" w:rsidRPr="009F5F5C">
        <w:rPr>
          <w:i w:val="0"/>
          <w:kern w:val="28"/>
        </w:rPr>
        <w:lastRenderedPageBreak/>
        <w:t xml:space="preserve">Глава </w:t>
      </w:r>
      <w:r w:rsidR="00231BDF" w:rsidRPr="009F5F5C">
        <w:rPr>
          <w:i w:val="0"/>
          <w:kern w:val="28"/>
        </w:rPr>
        <w:t>8</w:t>
      </w:r>
      <w:r w:rsidR="000E228C" w:rsidRPr="009F5F5C">
        <w:rPr>
          <w:i w:val="0"/>
          <w:kern w:val="28"/>
        </w:rPr>
        <w:t xml:space="preserve">. Градостроительные регламенты в части </w:t>
      </w:r>
      <w:r w:rsidR="00231BDF" w:rsidRPr="009F5F5C">
        <w:rPr>
          <w:i w:val="0"/>
          <w:kern w:val="28"/>
        </w:rPr>
        <w:t>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bookmarkEnd w:id="130"/>
    </w:p>
    <w:p w:rsidR="00F71C28" w:rsidRPr="009F5F5C" w:rsidRDefault="00F71C28" w:rsidP="001D0343">
      <w:pPr>
        <w:pStyle w:val="3"/>
        <w:jc w:val="both"/>
        <w:rPr>
          <w:kern w:val="28"/>
          <w:sz w:val="22"/>
          <w:szCs w:val="22"/>
        </w:rPr>
      </w:pPr>
      <w:bookmarkStart w:id="131" w:name="_Toc468448161"/>
      <w:r w:rsidRPr="009F5F5C">
        <w:rPr>
          <w:kern w:val="28"/>
          <w:sz w:val="22"/>
          <w:szCs w:val="22"/>
        </w:rPr>
        <w:t xml:space="preserve">Статья 25. </w:t>
      </w:r>
      <w:r w:rsidR="008873FA" w:rsidRPr="009F5F5C">
        <w:rPr>
          <w:kern w:val="28"/>
          <w:sz w:val="22"/>
          <w:szCs w:val="22"/>
        </w:rPr>
        <w:t xml:space="preserve">Ограничения </w:t>
      </w:r>
      <w:r w:rsidRPr="009F5F5C">
        <w:rPr>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1"/>
    </w:p>
    <w:p w:rsidR="000E228C" w:rsidRPr="009F5F5C" w:rsidRDefault="00231BDF" w:rsidP="001D0343">
      <w:pPr>
        <w:pStyle w:val="3"/>
        <w:jc w:val="both"/>
        <w:rPr>
          <w:sz w:val="22"/>
          <w:szCs w:val="22"/>
        </w:rPr>
      </w:pPr>
      <w:bookmarkStart w:id="132" w:name="_Toc227564913"/>
      <w:bookmarkStart w:id="133" w:name="_Toc248207951"/>
      <w:bookmarkStart w:id="134" w:name="_Toc249269399"/>
      <w:bookmarkStart w:id="135" w:name="_Toc468448162"/>
      <w:r w:rsidRPr="009F5F5C">
        <w:rPr>
          <w:kern w:val="28"/>
          <w:sz w:val="22"/>
          <w:szCs w:val="22"/>
        </w:rPr>
        <w:t>Статья 25.</w:t>
      </w:r>
      <w:r w:rsidR="00F71C28" w:rsidRPr="009F5F5C">
        <w:rPr>
          <w:kern w:val="28"/>
          <w:sz w:val="22"/>
          <w:szCs w:val="22"/>
        </w:rPr>
        <w:t>1.</w:t>
      </w:r>
      <w:r w:rsidRPr="009F5F5C">
        <w:rPr>
          <w:kern w:val="28"/>
          <w:sz w:val="22"/>
          <w:szCs w:val="22"/>
        </w:rPr>
        <w:t xml:space="preserve"> </w:t>
      </w:r>
      <w:bookmarkEnd w:id="132"/>
      <w:bookmarkEnd w:id="133"/>
      <w:bookmarkEnd w:id="134"/>
      <w:r w:rsidR="00281EF5" w:rsidRPr="009F5F5C">
        <w:rPr>
          <w:kern w:val="28"/>
          <w:sz w:val="22"/>
          <w:szCs w:val="22"/>
        </w:rPr>
        <w:t>Перечень</w:t>
      </w:r>
      <w:r w:rsidR="00A8242C" w:rsidRPr="009F5F5C">
        <w:rPr>
          <w:b w:val="0"/>
          <w:sz w:val="22"/>
          <w:szCs w:val="22"/>
        </w:rPr>
        <w:t xml:space="preserve"> </w:t>
      </w:r>
      <w:proofErr w:type="spellStart"/>
      <w:r w:rsidR="00A8242C" w:rsidRPr="009F5F5C">
        <w:rPr>
          <w:sz w:val="22"/>
          <w:szCs w:val="22"/>
        </w:rPr>
        <w:t>водоохранных</w:t>
      </w:r>
      <w:proofErr w:type="spellEnd"/>
      <w:r w:rsidR="00A8242C" w:rsidRPr="009F5F5C">
        <w:rPr>
          <w:sz w:val="22"/>
          <w:szCs w:val="22"/>
        </w:rPr>
        <w:t xml:space="preserve">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w:t>
      </w:r>
      <w:proofErr w:type="spellStart"/>
      <w:r w:rsidR="00A8242C" w:rsidRPr="009F5F5C">
        <w:rPr>
          <w:sz w:val="22"/>
          <w:szCs w:val="22"/>
        </w:rPr>
        <w:t>водоохранной</w:t>
      </w:r>
      <w:proofErr w:type="spellEnd"/>
      <w:r w:rsidR="00A8242C" w:rsidRPr="009F5F5C">
        <w:rPr>
          <w:sz w:val="22"/>
          <w:szCs w:val="22"/>
        </w:rPr>
        <w:t xml:space="preserve"> зоне и прибрежной защитной полосе водных объектов, зоне санитарной охраны источников водоснабжения</w:t>
      </w:r>
      <w:r w:rsidR="0080504C" w:rsidRPr="009F5F5C">
        <w:rPr>
          <w:sz w:val="22"/>
          <w:szCs w:val="22"/>
        </w:rPr>
        <w:t xml:space="preserve"> </w:t>
      </w:r>
      <w:r w:rsidR="00A8242C" w:rsidRPr="009F5F5C">
        <w:rPr>
          <w:spacing w:val="-4"/>
          <w:sz w:val="22"/>
          <w:szCs w:val="22"/>
        </w:rPr>
        <w:t>обеспеченности</w:t>
      </w:r>
      <w:r w:rsidR="00A8242C" w:rsidRPr="009F5F5C">
        <w:rPr>
          <w:sz w:val="22"/>
          <w:szCs w:val="22"/>
        </w:rPr>
        <w:t xml:space="preserve"> по экологическим условиям и нормативному режиму хозяйственной деятельности.</w:t>
      </w:r>
      <w:bookmarkEnd w:id="135"/>
    </w:p>
    <w:p w:rsidR="00F71C28" w:rsidRPr="009F5F5C" w:rsidRDefault="00F71C28" w:rsidP="00F71C28">
      <w:pPr>
        <w:shd w:val="clear" w:color="auto" w:fill="FFFFFF"/>
        <w:spacing w:before="240" w:after="0"/>
        <w:ind w:left="567" w:firstLine="357"/>
        <w:jc w:val="both"/>
        <w:rPr>
          <w:rFonts w:ascii="Arial" w:hAnsi="Arial" w:cs="Arial"/>
          <w:spacing w:val="-2"/>
        </w:rPr>
      </w:pPr>
      <w:r w:rsidRPr="009F5F5C">
        <w:rPr>
          <w:rFonts w:ascii="Arial" w:hAnsi="Arial" w:cs="Arial"/>
          <w:spacing w:val="-2"/>
        </w:rPr>
        <w:t xml:space="preserve">В-1 — </w:t>
      </w:r>
      <w:proofErr w:type="spellStart"/>
      <w:r w:rsidRPr="009F5F5C">
        <w:rPr>
          <w:rFonts w:ascii="Arial" w:hAnsi="Arial" w:cs="Arial"/>
          <w:spacing w:val="-2"/>
        </w:rPr>
        <w:t>водоохранная</w:t>
      </w:r>
      <w:proofErr w:type="spellEnd"/>
      <w:r w:rsidRPr="009F5F5C">
        <w:rPr>
          <w:rFonts w:ascii="Arial" w:hAnsi="Arial" w:cs="Arial"/>
          <w:spacing w:val="-2"/>
        </w:rPr>
        <w:t xml:space="preserve"> зона водного объекта</w:t>
      </w:r>
    </w:p>
    <w:p w:rsidR="00F71C28" w:rsidRPr="009F5F5C" w:rsidRDefault="00F71C28" w:rsidP="00F71C28">
      <w:pPr>
        <w:shd w:val="clear" w:color="auto" w:fill="FFFFFF"/>
        <w:spacing w:after="0"/>
        <w:ind w:left="567" w:firstLine="357"/>
        <w:jc w:val="both"/>
        <w:rPr>
          <w:rFonts w:ascii="Arial" w:hAnsi="Arial" w:cs="Arial"/>
          <w:spacing w:val="-2"/>
        </w:rPr>
      </w:pPr>
      <w:r w:rsidRPr="009F5F5C">
        <w:rPr>
          <w:rFonts w:ascii="Arial" w:hAnsi="Arial" w:cs="Arial"/>
          <w:spacing w:val="-2"/>
        </w:rPr>
        <w:t>В-2 — зона прибрежной защитной полосы водного объекта</w:t>
      </w:r>
    </w:p>
    <w:p w:rsidR="00F71C28" w:rsidRPr="009F5F5C" w:rsidRDefault="00F71C28" w:rsidP="002C3454">
      <w:pPr>
        <w:shd w:val="clear" w:color="auto" w:fill="FFFFFF"/>
        <w:spacing w:after="0"/>
        <w:ind w:left="567" w:firstLine="357"/>
        <w:jc w:val="both"/>
        <w:rPr>
          <w:rFonts w:ascii="Arial" w:hAnsi="Arial" w:cs="Arial"/>
          <w:spacing w:val="-2"/>
        </w:rPr>
      </w:pPr>
      <w:r w:rsidRPr="009F5F5C">
        <w:rPr>
          <w:rFonts w:ascii="Arial" w:hAnsi="Arial" w:cs="Arial"/>
          <w:spacing w:val="-2"/>
        </w:rPr>
        <w:t>В-3 — зона санитарной охраны источника водоснабжения</w:t>
      </w:r>
    </w:p>
    <w:p w:rsidR="002C3454" w:rsidRPr="009F5F5C" w:rsidRDefault="002C3454" w:rsidP="002C3454">
      <w:pPr>
        <w:shd w:val="clear" w:color="auto" w:fill="FFFFFF"/>
        <w:spacing w:after="120"/>
        <w:ind w:left="567" w:firstLine="357"/>
        <w:jc w:val="both"/>
        <w:rPr>
          <w:rFonts w:ascii="Arial" w:hAnsi="Arial" w:cs="Arial"/>
          <w:spacing w:val="-2"/>
        </w:rPr>
      </w:pPr>
      <w:r w:rsidRPr="009F5F5C">
        <w:rPr>
          <w:rFonts w:ascii="Arial" w:hAnsi="Arial" w:cs="Arial"/>
          <w:spacing w:val="-2"/>
        </w:rPr>
        <w:t>В-4 — зона затопления паводковыми водами 1% обеспеченности</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t xml:space="preserve">Ограничения использования земельных участков и объектов капитального строительства в </w:t>
      </w:r>
      <w:proofErr w:type="spellStart"/>
      <w:r w:rsidRPr="009F5F5C">
        <w:rPr>
          <w:rFonts w:ascii="Arial" w:hAnsi="Arial" w:cs="Arial"/>
        </w:rPr>
        <w:t>водоохранной</w:t>
      </w:r>
      <w:proofErr w:type="spellEnd"/>
      <w:r w:rsidRPr="009F5F5C">
        <w:rPr>
          <w:rFonts w:ascii="Arial" w:hAnsi="Arial" w:cs="Arial"/>
        </w:rPr>
        <w:t xml:space="preserve">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F71C28" w:rsidRPr="009F5F5C" w:rsidRDefault="00F71C28" w:rsidP="005D1BD0">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 xml:space="preserve">В-1 — </w:t>
      </w:r>
      <w:proofErr w:type="spellStart"/>
      <w:r w:rsidRPr="009F5F5C">
        <w:rPr>
          <w:rFonts w:ascii="Arial" w:hAnsi="Arial" w:cs="Arial"/>
          <w:b/>
          <w:bCs/>
          <w:spacing w:val="-3"/>
        </w:rPr>
        <w:t>водоохранная</w:t>
      </w:r>
      <w:proofErr w:type="spellEnd"/>
      <w:r w:rsidRPr="009F5F5C">
        <w:rPr>
          <w:rFonts w:ascii="Arial" w:hAnsi="Arial" w:cs="Arial"/>
          <w:b/>
          <w:bCs/>
          <w:spacing w:val="-3"/>
        </w:rPr>
        <w:t xml:space="preserve"> зона водных объектов</w:t>
      </w:r>
    </w:p>
    <w:p w:rsidR="00F71C28" w:rsidRPr="009F5F5C" w:rsidRDefault="00F71C28" w:rsidP="00F71C28">
      <w:pPr>
        <w:shd w:val="clear" w:color="auto" w:fill="FFFFFF"/>
        <w:ind w:firstLine="357"/>
        <w:jc w:val="both"/>
        <w:rPr>
          <w:rFonts w:ascii="Arial" w:hAnsi="Arial" w:cs="Arial"/>
        </w:rPr>
      </w:pPr>
      <w:proofErr w:type="spellStart"/>
      <w:r w:rsidRPr="009F5F5C">
        <w:rPr>
          <w:rFonts w:ascii="Arial" w:hAnsi="Arial" w:cs="Arial"/>
        </w:rPr>
        <w:t>Водоохранной</w:t>
      </w:r>
      <w:proofErr w:type="spellEnd"/>
      <w:r w:rsidRPr="009F5F5C">
        <w:rPr>
          <w:rFonts w:ascii="Arial" w:hAnsi="Arial" w:cs="Arial"/>
        </w:rPr>
        <w:t xml:space="preserve"> зоной является территори</w:t>
      </w:r>
      <w:r w:rsidR="00BC5CCC" w:rsidRPr="009F5F5C">
        <w:rPr>
          <w:rFonts w:ascii="Arial" w:hAnsi="Arial" w:cs="Arial"/>
        </w:rPr>
        <w:t xml:space="preserve">я, примыкающая к акваториям рек </w:t>
      </w:r>
      <w:proofErr w:type="spellStart"/>
      <w:r w:rsidR="00564C8B" w:rsidRPr="009F5F5C">
        <w:rPr>
          <w:rFonts w:ascii="Arial" w:hAnsi="Arial" w:cs="Arial"/>
        </w:rPr>
        <w:t>Вычегда</w:t>
      </w:r>
      <w:proofErr w:type="spellEnd"/>
      <w:r w:rsidR="00564C8B" w:rsidRPr="009F5F5C">
        <w:rPr>
          <w:rFonts w:ascii="Arial" w:hAnsi="Arial" w:cs="Arial"/>
        </w:rPr>
        <w:t xml:space="preserve">, </w:t>
      </w:r>
      <w:proofErr w:type="spellStart"/>
      <w:r w:rsidR="00564C8B" w:rsidRPr="009F5F5C">
        <w:rPr>
          <w:rFonts w:ascii="Arial" w:hAnsi="Arial" w:cs="Arial"/>
        </w:rPr>
        <w:t>Вымь</w:t>
      </w:r>
      <w:proofErr w:type="spellEnd"/>
      <w:r w:rsidR="00D80B02" w:rsidRPr="009F5F5C">
        <w:rPr>
          <w:rFonts w:ascii="Arial" w:hAnsi="Arial" w:cs="Arial"/>
        </w:rPr>
        <w:t>,</w:t>
      </w:r>
      <w:r w:rsidR="00564C8B" w:rsidRPr="009F5F5C">
        <w:rPr>
          <w:rFonts w:ascii="Arial" w:hAnsi="Arial" w:cs="Arial"/>
        </w:rPr>
        <w:t xml:space="preserve"> </w:t>
      </w:r>
      <w:proofErr w:type="spellStart"/>
      <w:r w:rsidR="00564C8B" w:rsidRPr="009F5F5C">
        <w:rPr>
          <w:rFonts w:ascii="Arial" w:hAnsi="Arial" w:cs="Arial"/>
        </w:rPr>
        <w:t>Юромка</w:t>
      </w:r>
      <w:proofErr w:type="spellEnd"/>
      <w:r w:rsidR="00564C8B" w:rsidRPr="009F5F5C">
        <w:rPr>
          <w:rFonts w:ascii="Arial" w:hAnsi="Arial" w:cs="Arial"/>
        </w:rPr>
        <w:t xml:space="preserve">, </w:t>
      </w:r>
      <w:r w:rsidR="00C8729B" w:rsidRPr="009F5F5C">
        <w:rPr>
          <w:rFonts w:ascii="Arial" w:hAnsi="Arial" w:cs="Arial"/>
        </w:rPr>
        <w:t>ручьям</w:t>
      </w:r>
      <w:r w:rsidR="00D80B02" w:rsidRPr="009F5F5C">
        <w:rPr>
          <w:rFonts w:ascii="Arial" w:hAnsi="Arial" w:cs="Arial"/>
        </w:rPr>
        <w:t xml:space="preserve"> </w:t>
      </w:r>
      <w:proofErr w:type="spellStart"/>
      <w:r w:rsidR="00564C8B" w:rsidRPr="009F5F5C">
        <w:rPr>
          <w:rFonts w:ascii="Arial" w:hAnsi="Arial" w:cs="Arial"/>
        </w:rPr>
        <w:t>Динъёль</w:t>
      </w:r>
      <w:proofErr w:type="spellEnd"/>
      <w:r w:rsidR="00564C8B" w:rsidRPr="009F5F5C">
        <w:rPr>
          <w:rFonts w:ascii="Arial" w:hAnsi="Arial" w:cs="Arial"/>
        </w:rPr>
        <w:t>,</w:t>
      </w:r>
      <w:r w:rsidR="00BC76F1" w:rsidRPr="009F5F5C">
        <w:rPr>
          <w:rFonts w:ascii="Arial" w:hAnsi="Arial" w:cs="Arial"/>
        </w:rPr>
        <w:t xml:space="preserve"> </w:t>
      </w:r>
      <w:r w:rsidR="00564C8B" w:rsidRPr="009F5F5C">
        <w:rPr>
          <w:rFonts w:ascii="Arial" w:hAnsi="Arial" w:cs="Arial"/>
        </w:rPr>
        <w:t xml:space="preserve">Большой </w:t>
      </w:r>
      <w:proofErr w:type="spellStart"/>
      <w:r w:rsidR="00564C8B" w:rsidRPr="009F5F5C">
        <w:rPr>
          <w:rFonts w:ascii="Arial" w:hAnsi="Arial" w:cs="Arial"/>
        </w:rPr>
        <w:t>Ачим</w:t>
      </w:r>
      <w:proofErr w:type="spellEnd"/>
      <w:r w:rsidR="00564C8B" w:rsidRPr="009F5F5C">
        <w:rPr>
          <w:rFonts w:ascii="Arial" w:hAnsi="Arial" w:cs="Arial"/>
        </w:rPr>
        <w:t xml:space="preserve">, </w:t>
      </w:r>
      <w:proofErr w:type="spellStart"/>
      <w:r w:rsidR="00564C8B" w:rsidRPr="009F5F5C">
        <w:rPr>
          <w:rFonts w:ascii="Arial" w:hAnsi="Arial" w:cs="Arial"/>
        </w:rPr>
        <w:t>Ачим</w:t>
      </w:r>
      <w:proofErr w:type="spellEnd"/>
      <w:r w:rsidR="00564C8B" w:rsidRPr="009F5F5C">
        <w:rPr>
          <w:rFonts w:ascii="Arial" w:hAnsi="Arial" w:cs="Arial"/>
        </w:rPr>
        <w:t>,</w:t>
      </w:r>
      <w:r w:rsidR="00BC76F1" w:rsidRPr="009F5F5C">
        <w:rPr>
          <w:rFonts w:ascii="Arial" w:hAnsi="Arial" w:cs="Arial"/>
        </w:rPr>
        <w:t xml:space="preserve"> </w:t>
      </w:r>
      <w:r w:rsidR="00564C8B" w:rsidRPr="009F5F5C">
        <w:rPr>
          <w:rFonts w:ascii="Arial" w:hAnsi="Arial" w:cs="Arial"/>
        </w:rPr>
        <w:t>Половинка,</w:t>
      </w:r>
      <w:r w:rsidR="00BC76F1" w:rsidRPr="009F5F5C">
        <w:rPr>
          <w:rFonts w:ascii="Arial" w:hAnsi="Arial" w:cs="Arial"/>
        </w:rPr>
        <w:t xml:space="preserve"> </w:t>
      </w:r>
      <w:proofErr w:type="spellStart"/>
      <w:r w:rsidR="00564C8B" w:rsidRPr="009F5F5C">
        <w:rPr>
          <w:rFonts w:ascii="Arial" w:hAnsi="Arial" w:cs="Arial"/>
        </w:rPr>
        <w:t>Дем</w:t>
      </w:r>
      <w:proofErr w:type="spellEnd"/>
      <w:r w:rsidR="00564C8B" w:rsidRPr="009F5F5C">
        <w:rPr>
          <w:rFonts w:ascii="Arial" w:hAnsi="Arial" w:cs="Arial"/>
        </w:rPr>
        <w:t xml:space="preserve"> (</w:t>
      </w:r>
      <w:proofErr w:type="spellStart"/>
      <w:r w:rsidR="00564C8B" w:rsidRPr="009F5F5C">
        <w:rPr>
          <w:rFonts w:ascii="Arial" w:hAnsi="Arial" w:cs="Arial"/>
        </w:rPr>
        <w:t>Мал.Юромка</w:t>
      </w:r>
      <w:proofErr w:type="spellEnd"/>
      <w:r w:rsidR="00564C8B" w:rsidRPr="009F5F5C">
        <w:rPr>
          <w:rFonts w:ascii="Arial" w:hAnsi="Arial" w:cs="Arial"/>
        </w:rPr>
        <w:t>),</w:t>
      </w:r>
      <w:r w:rsidR="00BC76F1" w:rsidRPr="009F5F5C">
        <w:rPr>
          <w:rFonts w:ascii="Arial" w:hAnsi="Arial" w:cs="Arial"/>
        </w:rPr>
        <w:t xml:space="preserve"> </w:t>
      </w:r>
      <w:r w:rsidRPr="009F5F5C">
        <w:rPr>
          <w:rFonts w:ascii="Arial" w:hAnsi="Arial" w:cs="Arial"/>
        </w:rPr>
        <w:t xml:space="preserve">и другим мелким </w:t>
      </w:r>
      <w:r w:rsidR="005D1EB0" w:rsidRPr="009F5F5C">
        <w:rPr>
          <w:rFonts w:ascii="Arial" w:hAnsi="Arial" w:cs="Arial"/>
        </w:rPr>
        <w:t>водотокам</w:t>
      </w:r>
      <w:r w:rsidRPr="009F5F5C">
        <w:rPr>
          <w:rFonts w:ascii="Arial" w:hAnsi="Arial" w:cs="Arial"/>
        </w:rPr>
        <w:t xml:space="preserve"> в границах сельского </w:t>
      </w:r>
      <w:r w:rsidRPr="009F5F5C">
        <w:rPr>
          <w:rFonts w:ascii="Arial" w:hAnsi="Arial" w:cs="Arial"/>
          <w:bCs/>
        </w:rPr>
        <w:t>поселения</w:t>
      </w:r>
      <w:r w:rsidRPr="009F5F5C">
        <w:rPr>
          <w:rFonts w:ascii="Arial" w:hAnsi="Arial" w:cs="Arial"/>
        </w:rPr>
        <w:t xml:space="preserve"> </w:t>
      </w:r>
      <w:r w:rsidR="007F51B7" w:rsidRPr="009F5F5C">
        <w:rPr>
          <w:rFonts w:ascii="Arial" w:hAnsi="Arial" w:cs="Arial"/>
        </w:rPr>
        <w:t>«Студенец»</w:t>
      </w:r>
      <w:r w:rsidRPr="009F5F5C">
        <w:rPr>
          <w:rFonts w:ascii="Arial" w:hAnsi="Arial" w:cs="Arial"/>
        </w:rPr>
        <w:t>.</w:t>
      </w:r>
      <w:r w:rsidR="0030293A" w:rsidRPr="009F5F5C">
        <w:rPr>
          <w:rFonts w:ascii="Arial" w:hAnsi="Arial" w:cs="Arial"/>
        </w:rPr>
        <w:t xml:space="preserve"> Приложение.</w:t>
      </w:r>
      <w:r w:rsidR="00E14D36" w:rsidRPr="009F5F5C">
        <w:rPr>
          <w:rFonts w:ascii="Arial" w:hAnsi="Arial" w:cs="Arial"/>
        </w:rPr>
        <w:t xml:space="preserve"> Б</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5"/>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 74-ФЗ.</w:t>
      </w:r>
    </w:p>
    <w:p w:rsidR="00307CC0" w:rsidRPr="009F5F5C" w:rsidRDefault="00F71C28" w:rsidP="00F71C28">
      <w:pPr>
        <w:numPr>
          <w:ilvl w:val="0"/>
          <w:numId w:val="1"/>
        </w:numPr>
        <w:spacing w:after="0" w:line="240" w:lineRule="auto"/>
        <w:rPr>
          <w:rFonts w:ascii="Arial" w:hAnsi="Arial" w:cs="Arial"/>
        </w:rPr>
      </w:pPr>
      <w:r w:rsidRPr="009F5F5C">
        <w:rPr>
          <w:rFonts w:ascii="Arial" w:hAnsi="Arial" w:cs="Arial"/>
        </w:rPr>
        <w:t>СП 42.13330.2011, п.14.6 «СНиП 2.07.01-89* Градостроительство. Планировка и застройка городских и сельских поселени</w:t>
      </w:r>
      <w:r w:rsidR="00E160AB" w:rsidRPr="009F5F5C">
        <w:rPr>
          <w:rFonts w:ascii="Arial" w:hAnsi="Arial" w:cs="Arial"/>
        </w:rPr>
        <w:t>й</w:t>
      </w:r>
      <w:r w:rsidR="00362F9F" w:rsidRPr="009F5F5C">
        <w:rPr>
          <w:rFonts w:ascii="Arial" w:hAnsi="Arial" w:cs="Arial"/>
        </w:rPr>
        <w:t>».</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2.1.5.980-00 «Гигиенические требования к охране поверхностных вод»</w:t>
      </w:r>
      <w:r w:rsidR="00DB00BA" w:rsidRPr="009F5F5C">
        <w:rPr>
          <w:rFonts w:ascii="Arial" w:hAnsi="Arial" w:cs="Arial"/>
        </w:rPr>
        <w:t>.</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F71C28" w:rsidRPr="009F5F5C" w:rsidRDefault="00F71C28" w:rsidP="00176F5F">
      <w:pPr>
        <w:shd w:val="clear" w:color="auto" w:fill="FFFFFF"/>
        <w:spacing w:before="120" w:after="120"/>
        <w:ind w:firstLine="357"/>
        <w:jc w:val="both"/>
        <w:rPr>
          <w:rFonts w:ascii="Arial" w:hAnsi="Arial" w:cs="Arial"/>
          <w:b/>
          <w:bCs/>
          <w:spacing w:val="-3"/>
        </w:rPr>
      </w:pPr>
      <w:proofErr w:type="spellStart"/>
      <w:r w:rsidRPr="009F5F5C">
        <w:rPr>
          <w:rFonts w:ascii="Arial" w:hAnsi="Arial" w:cs="Arial"/>
          <w:b/>
          <w:bCs/>
          <w:spacing w:val="-3"/>
        </w:rPr>
        <w:t>Водоохранные</w:t>
      </w:r>
      <w:proofErr w:type="spellEnd"/>
      <w:r w:rsidRPr="009F5F5C">
        <w:rPr>
          <w:rFonts w:ascii="Arial" w:hAnsi="Arial" w:cs="Arial"/>
          <w:b/>
          <w:bCs/>
          <w:spacing w:val="-3"/>
        </w:rPr>
        <w:t xml:space="preserve"> зоны выделяются в целях:</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предотвращения загрязнения, засорения, заиления водных объектов и истощения их вод;</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 xml:space="preserve">сохранения среды обитания </w:t>
      </w:r>
      <w:r w:rsidRPr="009F5F5C">
        <w:rPr>
          <w:sz w:val="22"/>
          <w:szCs w:val="22"/>
        </w:rPr>
        <w:t>водных биологических ресурсов и других объектов животного и растительного мира.</w:t>
      </w:r>
    </w:p>
    <w:p w:rsidR="00E14D36" w:rsidRPr="009F5F5C" w:rsidRDefault="00E14D36" w:rsidP="007E5AA8">
      <w:pPr>
        <w:shd w:val="clear" w:color="auto" w:fill="FFFFFF"/>
        <w:spacing w:before="100" w:beforeAutospacing="1"/>
        <w:ind w:firstLine="357"/>
        <w:jc w:val="both"/>
        <w:rPr>
          <w:rFonts w:ascii="Arial" w:hAnsi="Arial" w:cs="Arial"/>
        </w:rPr>
      </w:pPr>
      <w:r w:rsidRPr="009F5F5C">
        <w:rPr>
          <w:rFonts w:ascii="Arial" w:hAnsi="Arial" w:cs="Arial"/>
        </w:rPr>
        <w:t xml:space="preserve">Для земельных участков и иных объектов недвижимости, расположенных в </w:t>
      </w:r>
      <w:proofErr w:type="spellStart"/>
      <w:r w:rsidRPr="009F5F5C">
        <w:rPr>
          <w:rFonts w:ascii="Arial" w:hAnsi="Arial" w:cs="Arial"/>
        </w:rPr>
        <w:t>водоохранных</w:t>
      </w:r>
      <w:proofErr w:type="spellEnd"/>
      <w:r w:rsidRPr="009F5F5C">
        <w:rPr>
          <w:rFonts w:ascii="Arial" w:hAnsi="Arial" w:cs="Arial"/>
        </w:rPr>
        <w:t xml:space="preserve"> зонах водных объектов, устанавливаются:</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lastRenderedPageBreak/>
        <w:t>виды запрещенного использования;</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r w:rsidRPr="009F5F5C">
        <w:rPr>
          <w:rFonts w:ascii="Times New Roman" w:hAnsi="Times New Roman"/>
          <w:sz w:val="22"/>
          <w:szCs w:val="22"/>
        </w:rPr>
        <w:t xml:space="preserve"> </w:t>
      </w:r>
      <w:r w:rsidRPr="009F5F5C">
        <w:rPr>
          <w:rFonts w:cs="Arial"/>
          <w:sz w:val="22"/>
          <w:szCs w:val="22"/>
        </w:rPr>
        <w:t>определенных Главой 1.4 настоящих Правил.</w:t>
      </w:r>
    </w:p>
    <w:p w:rsidR="00F71C28" w:rsidRPr="009F5F5C" w:rsidRDefault="00F71C28" w:rsidP="00176F5F">
      <w:pPr>
        <w:shd w:val="clear" w:color="auto" w:fill="FFFFFF"/>
        <w:spacing w:before="120" w:after="120"/>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rPr>
        <w:t xml:space="preserve">строительства в </w:t>
      </w:r>
      <w:proofErr w:type="spellStart"/>
      <w:r w:rsidRPr="009F5F5C">
        <w:rPr>
          <w:rFonts w:ascii="Arial" w:hAnsi="Arial" w:cs="Arial"/>
          <w:b/>
          <w:bCs/>
        </w:rPr>
        <w:t>водоохранной</w:t>
      </w:r>
      <w:proofErr w:type="spellEnd"/>
      <w:r w:rsidRPr="009F5F5C">
        <w:rPr>
          <w:rFonts w:ascii="Arial" w:hAnsi="Arial" w:cs="Arial"/>
          <w:b/>
          <w:bCs/>
        </w:rPr>
        <w:t xml:space="preserve"> зоне водного объекта:</w:t>
      </w:r>
    </w:p>
    <w:p w:rsidR="00F71C28" w:rsidRPr="009F5F5C" w:rsidRDefault="00F71C28"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spacing w:val="-3"/>
        </w:rPr>
      </w:pPr>
      <w:r w:rsidRPr="009F5F5C">
        <w:rPr>
          <w:rFonts w:ascii="Arial" w:hAnsi="Arial" w:cs="Arial"/>
          <w:spacing w:val="-3"/>
        </w:rPr>
        <w:t xml:space="preserve"> В границах </w:t>
      </w:r>
      <w:proofErr w:type="spellStart"/>
      <w:r w:rsidRPr="009F5F5C">
        <w:rPr>
          <w:rFonts w:ascii="Arial" w:hAnsi="Arial" w:cs="Arial"/>
          <w:spacing w:val="-3"/>
        </w:rPr>
        <w:t>водоохранных</w:t>
      </w:r>
      <w:proofErr w:type="spellEnd"/>
      <w:r w:rsidRPr="009F5F5C">
        <w:rPr>
          <w:rFonts w:ascii="Arial" w:hAnsi="Arial" w:cs="Arial"/>
          <w:spacing w:val="-3"/>
        </w:rPr>
        <w:t xml:space="preserve"> зон запрещаются:</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использование сточных вод для удобрения почв;</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осуществление авиационных мер по борьбе с вредителями и болезнями растений;</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rPr>
      </w:pPr>
      <w:r w:rsidRPr="009F5F5C">
        <w:rPr>
          <w:rFonts w:ascii="Arial" w:hAnsi="Arial" w:cs="Arial"/>
          <w:spacing w:val="-3"/>
        </w:rPr>
        <w:t xml:space="preserve">В границах </w:t>
      </w:r>
      <w:proofErr w:type="spellStart"/>
      <w:r w:rsidRPr="009F5F5C">
        <w:rPr>
          <w:rFonts w:ascii="Arial" w:hAnsi="Arial" w:cs="Arial"/>
          <w:spacing w:val="-3"/>
        </w:rPr>
        <w:t>водоохранных</w:t>
      </w:r>
      <w:proofErr w:type="spellEnd"/>
      <w:r w:rsidRPr="009F5F5C">
        <w:rPr>
          <w:rFonts w:ascii="Arial" w:hAnsi="Arial" w:cs="Arial"/>
        </w:rPr>
        <w:t xml:space="preserve"> зон допускаются:</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4D36" w:rsidRPr="009F5F5C" w:rsidRDefault="00E14D36" w:rsidP="00E14D36">
      <w:pPr>
        <w:shd w:val="clear" w:color="auto" w:fill="FFFFFF"/>
        <w:tabs>
          <w:tab w:val="left" w:pos="528"/>
        </w:tabs>
        <w:spacing w:before="100" w:beforeAutospacing="1" w:after="120"/>
        <w:jc w:val="both"/>
        <w:rPr>
          <w:rFonts w:ascii="Arial" w:hAnsi="Arial" w:cs="Arial"/>
        </w:rPr>
      </w:pPr>
      <w:r w:rsidRPr="009F5F5C">
        <w:rPr>
          <w:rFonts w:ascii="Arial" w:hAnsi="Arial" w:cs="Arial"/>
        </w:rPr>
        <w:t xml:space="preserve">Ширина </w:t>
      </w:r>
      <w:proofErr w:type="spellStart"/>
      <w:r w:rsidRPr="009F5F5C">
        <w:rPr>
          <w:rFonts w:ascii="Arial" w:hAnsi="Arial" w:cs="Arial"/>
        </w:rPr>
        <w:t>водоохранной</w:t>
      </w:r>
      <w:proofErr w:type="spellEnd"/>
      <w:r w:rsidRPr="009F5F5C">
        <w:rPr>
          <w:rFonts w:ascii="Arial" w:hAnsi="Arial" w:cs="Arial"/>
        </w:rPr>
        <w:t xml:space="preserve"> зоны рек или ручьев устанавливается от их истока для рек или ручьев протяженностью:</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1) до десяти километров – в размере пятидесяти метров;</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2) от десяти до пятидесяти километров – в размере ста метров;</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3) от пятидесяти километров и более – в размере двухсот метров.</w:t>
      </w:r>
    </w:p>
    <w:p w:rsidR="002E2FF7" w:rsidRPr="009F5F5C" w:rsidRDefault="00E14D36" w:rsidP="00E14D36">
      <w:pPr>
        <w:spacing w:before="120"/>
        <w:ind w:firstLine="709"/>
        <w:jc w:val="both"/>
        <w:rPr>
          <w:rFonts w:ascii="Arial" w:hAnsi="Arial" w:cs="Arial"/>
        </w:rPr>
      </w:pPr>
      <w:r w:rsidRPr="009F5F5C">
        <w:rPr>
          <w:rFonts w:ascii="Arial" w:hAnsi="Arial" w:cs="Arial"/>
        </w:rPr>
        <w:t xml:space="preserve">Для реки, ручья протяженностью менее десяти километров от истока до устья </w:t>
      </w:r>
      <w:proofErr w:type="spellStart"/>
      <w:r w:rsidRPr="009F5F5C">
        <w:rPr>
          <w:rFonts w:ascii="Arial" w:hAnsi="Arial" w:cs="Arial"/>
        </w:rPr>
        <w:t>водоохранная</w:t>
      </w:r>
      <w:proofErr w:type="spellEnd"/>
      <w:r w:rsidRPr="009F5F5C">
        <w:rPr>
          <w:rFonts w:ascii="Arial" w:hAnsi="Arial" w:cs="Arial"/>
        </w:rPr>
        <w:t xml:space="preserve"> зона совпадает с прибрежной защитной полосой.</w:t>
      </w:r>
    </w:p>
    <w:p w:rsidR="00E14D36" w:rsidRPr="009F5F5C" w:rsidRDefault="00E14D36" w:rsidP="00E14D36">
      <w:pPr>
        <w:spacing w:before="120"/>
        <w:ind w:firstLine="709"/>
        <w:jc w:val="both"/>
        <w:rPr>
          <w:rFonts w:ascii="Arial" w:hAnsi="Arial" w:cs="Arial"/>
        </w:rPr>
      </w:pPr>
      <w:r w:rsidRPr="009F5F5C">
        <w:rPr>
          <w:rFonts w:ascii="Arial" w:hAnsi="Arial" w:cs="Arial"/>
        </w:rPr>
        <w:t xml:space="preserve"> Радиус </w:t>
      </w:r>
      <w:proofErr w:type="spellStart"/>
      <w:r w:rsidRPr="009F5F5C">
        <w:rPr>
          <w:rFonts w:ascii="Arial" w:hAnsi="Arial" w:cs="Arial"/>
        </w:rPr>
        <w:t>водоохранной</w:t>
      </w:r>
      <w:proofErr w:type="spellEnd"/>
      <w:r w:rsidRPr="009F5F5C">
        <w:rPr>
          <w:rFonts w:ascii="Arial" w:hAnsi="Arial" w:cs="Arial"/>
        </w:rPr>
        <w:t xml:space="preserve"> зоны для истоков реки, ручья устанавливается в размере пятидесяти метров.</w:t>
      </w:r>
    </w:p>
    <w:p w:rsidR="00E14D36" w:rsidRPr="009F5F5C" w:rsidRDefault="00E14D36" w:rsidP="00E14D36">
      <w:pPr>
        <w:jc w:val="both"/>
        <w:rPr>
          <w:rFonts w:ascii="Arial" w:hAnsi="Arial" w:cs="Arial"/>
        </w:rPr>
      </w:pPr>
      <w:r w:rsidRPr="009F5F5C">
        <w:rPr>
          <w:rFonts w:ascii="Arial" w:hAnsi="Arial" w:cs="Arial"/>
        </w:rPr>
        <w:t xml:space="preserve">Ширина </w:t>
      </w:r>
      <w:proofErr w:type="spellStart"/>
      <w:r w:rsidRPr="009F5F5C">
        <w:rPr>
          <w:rFonts w:ascii="Arial" w:hAnsi="Arial" w:cs="Arial"/>
        </w:rPr>
        <w:t>водоохранной</w:t>
      </w:r>
      <w:proofErr w:type="spellEnd"/>
      <w:r w:rsidRPr="009F5F5C">
        <w:rPr>
          <w:rFonts w:ascii="Arial" w:hAnsi="Arial" w:cs="Arial"/>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расположенных в пределах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разрешается проведение рубок промежуточного пользования и других лесохозяйственных мероприятий, обеспечивающих охрану водных объектов.</w:t>
      </w:r>
    </w:p>
    <w:p w:rsidR="007741BB" w:rsidRPr="009F5F5C" w:rsidRDefault="007741BB"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Установление на местности границ </w:t>
      </w:r>
      <w:proofErr w:type="spellStart"/>
      <w:r w:rsidRPr="009F5F5C">
        <w:rPr>
          <w:rFonts w:ascii="Arial" w:hAnsi="Arial" w:cs="Arial"/>
          <w:spacing w:val="-3"/>
        </w:rPr>
        <w:t>водоохранных</w:t>
      </w:r>
      <w:proofErr w:type="spellEnd"/>
      <w:r w:rsidRPr="009F5F5C">
        <w:rPr>
          <w:rFonts w:ascii="Arial" w:hAnsi="Arial" w:cs="Arial"/>
          <w:spacing w:val="-3"/>
        </w:rPr>
        <w:t xml:space="preserve"> зон водных объектов</w:t>
      </w:r>
      <w:r w:rsidRPr="009F5F5C">
        <w:rPr>
          <w:rFonts w:ascii="Arial" w:hAnsi="Arial" w:cs="Arial"/>
        </w:rPr>
        <w:t xml:space="preserve"> осуществляется в порядке, установленном Правительством Российской Федерации.</w:t>
      </w:r>
    </w:p>
    <w:p w:rsidR="00F71C28" w:rsidRPr="009F5F5C" w:rsidRDefault="00F71C28" w:rsidP="005D1BD0">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В-2 — зона прибрежной защитной полосы водных объектов</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lastRenderedPageBreak/>
        <w:t xml:space="preserve">Зона прибрежной защитной полосы установлена в пределах </w:t>
      </w:r>
      <w:proofErr w:type="spellStart"/>
      <w:r w:rsidRPr="009F5F5C">
        <w:rPr>
          <w:rFonts w:ascii="Arial" w:hAnsi="Arial" w:cs="Arial"/>
        </w:rPr>
        <w:t>водоохранной</w:t>
      </w:r>
      <w:proofErr w:type="spellEnd"/>
      <w:r w:rsidRPr="009F5F5C">
        <w:rPr>
          <w:rFonts w:ascii="Arial" w:hAnsi="Arial" w:cs="Arial"/>
        </w:rPr>
        <w:t xml:space="preserve"> зоны </w:t>
      </w:r>
      <w:r w:rsidR="005D1BD0" w:rsidRPr="009F5F5C">
        <w:rPr>
          <w:rFonts w:ascii="Arial" w:hAnsi="Arial" w:cs="Arial"/>
        </w:rPr>
        <w:t>рек</w:t>
      </w:r>
      <w:r w:rsidR="00C750DC" w:rsidRPr="009F5F5C">
        <w:rPr>
          <w:rFonts w:ascii="Arial" w:hAnsi="Arial" w:cs="Arial"/>
        </w:rPr>
        <w:t>:</w:t>
      </w:r>
      <w:r w:rsidR="00BC76F1" w:rsidRPr="009F5F5C">
        <w:rPr>
          <w:rFonts w:ascii="Arial" w:hAnsi="Arial" w:cs="Arial"/>
        </w:rPr>
        <w:t xml:space="preserve"> </w:t>
      </w:r>
      <w:proofErr w:type="spellStart"/>
      <w:r w:rsidR="00C750DC" w:rsidRPr="009F5F5C">
        <w:rPr>
          <w:rFonts w:ascii="Arial" w:hAnsi="Arial" w:cs="Arial"/>
        </w:rPr>
        <w:t>Вычегда</w:t>
      </w:r>
      <w:proofErr w:type="spellEnd"/>
      <w:r w:rsidR="00C750DC" w:rsidRPr="009F5F5C">
        <w:rPr>
          <w:rFonts w:ascii="Arial" w:hAnsi="Arial" w:cs="Arial"/>
        </w:rPr>
        <w:t xml:space="preserve">, </w:t>
      </w:r>
      <w:proofErr w:type="spellStart"/>
      <w:r w:rsidR="00C750DC" w:rsidRPr="009F5F5C">
        <w:rPr>
          <w:rFonts w:ascii="Arial" w:hAnsi="Arial" w:cs="Arial"/>
        </w:rPr>
        <w:t>Вымь</w:t>
      </w:r>
      <w:proofErr w:type="spellEnd"/>
      <w:r w:rsidR="00C750DC" w:rsidRPr="009F5F5C">
        <w:rPr>
          <w:rFonts w:ascii="Arial" w:hAnsi="Arial" w:cs="Arial"/>
        </w:rPr>
        <w:t xml:space="preserve">, </w:t>
      </w:r>
      <w:proofErr w:type="spellStart"/>
      <w:r w:rsidR="00C750DC" w:rsidRPr="009F5F5C">
        <w:rPr>
          <w:rFonts w:ascii="Arial" w:hAnsi="Arial" w:cs="Arial"/>
        </w:rPr>
        <w:t>Юромка</w:t>
      </w:r>
      <w:proofErr w:type="spellEnd"/>
      <w:r w:rsidR="00C750DC" w:rsidRPr="009F5F5C">
        <w:rPr>
          <w:rFonts w:ascii="Arial" w:hAnsi="Arial" w:cs="Arial"/>
        </w:rPr>
        <w:t xml:space="preserve">, ручьёв: </w:t>
      </w:r>
      <w:proofErr w:type="spellStart"/>
      <w:r w:rsidR="00C750DC" w:rsidRPr="009F5F5C">
        <w:rPr>
          <w:rFonts w:ascii="Arial" w:hAnsi="Arial" w:cs="Arial"/>
        </w:rPr>
        <w:t>Динъёль</w:t>
      </w:r>
      <w:proofErr w:type="spellEnd"/>
      <w:r w:rsidR="00C750DC" w:rsidRPr="009F5F5C">
        <w:rPr>
          <w:rFonts w:ascii="Arial" w:hAnsi="Arial" w:cs="Arial"/>
        </w:rPr>
        <w:t xml:space="preserve">, Большой </w:t>
      </w:r>
      <w:proofErr w:type="spellStart"/>
      <w:r w:rsidR="00C750DC" w:rsidRPr="009F5F5C">
        <w:rPr>
          <w:rFonts w:ascii="Arial" w:hAnsi="Arial" w:cs="Arial"/>
        </w:rPr>
        <w:t>Ачим</w:t>
      </w:r>
      <w:proofErr w:type="spellEnd"/>
      <w:r w:rsidR="00C750DC" w:rsidRPr="009F5F5C">
        <w:rPr>
          <w:rFonts w:ascii="Arial" w:hAnsi="Arial" w:cs="Arial"/>
        </w:rPr>
        <w:t xml:space="preserve">, </w:t>
      </w:r>
      <w:proofErr w:type="spellStart"/>
      <w:r w:rsidR="00C750DC" w:rsidRPr="009F5F5C">
        <w:rPr>
          <w:rFonts w:ascii="Arial" w:hAnsi="Arial" w:cs="Arial"/>
        </w:rPr>
        <w:t>Ачим</w:t>
      </w:r>
      <w:proofErr w:type="spellEnd"/>
      <w:r w:rsidR="00C750DC" w:rsidRPr="009F5F5C">
        <w:rPr>
          <w:rFonts w:ascii="Arial" w:hAnsi="Arial" w:cs="Arial"/>
        </w:rPr>
        <w:t xml:space="preserve">, Половинка, </w:t>
      </w:r>
      <w:proofErr w:type="spellStart"/>
      <w:r w:rsidR="00C750DC" w:rsidRPr="009F5F5C">
        <w:rPr>
          <w:rFonts w:ascii="Arial" w:hAnsi="Arial" w:cs="Arial"/>
        </w:rPr>
        <w:t>Дем</w:t>
      </w:r>
      <w:proofErr w:type="spellEnd"/>
      <w:r w:rsidR="00C750DC" w:rsidRPr="009F5F5C">
        <w:rPr>
          <w:rFonts w:ascii="Arial" w:hAnsi="Arial" w:cs="Arial"/>
        </w:rPr>
        <w:t xml:space="preserve"> (</w:t>
      </w:r>
      <w:proofErr w:type="spellStart"/>
      <w:r w:rsidR="00C750DC" w:rsidRPr="009F5F5C">
        <w:rPr>
          <w:rFonts w:ascii="Arial" w:hAnsi="Arial" w:cs="Arial"/>
        </w:rPr>
        <w:t>Мал.Юромка</w:t>
      </w:r>
      <w:proofErr w:type="spellEnd"/>
      <w:r w:rsidR="00C750DC" w:rsidRPr="009F5F5C">
        <w:rPr>
          <w:rFonts w:ascii="Arial" w:hAnsi="Arial" w:cs="Arial"/>
        </w:rPr>
        <w:t>),</w:t>
      </w:r>
      <w:r w:rsidR="00BC76F1" w:rsidRPr="009F5F5C">
        <w:rPr>
          <w:rFonts w:ascii="Arial" w:hAnsi="Arial" w:cs="Arial"/>
        </w:rPr>
        <w:t xml:space="preserve"> </w:t>
      </w:r>
      <w:r w:rsidR="00C26E7C" w:rsidRPr="009F5F5C">
        <w:rPr>
          <w:rFonts w:ascii="Arial" w:hAnsi="Arial" w:cs="Arial"/>
        </w:rPr>
        <w:t xml:space="preserve">и </w:t>
      </w:r>
      <w:r w:rsidR="0083355E" w:rsidRPr="009F5F5C">
        <w:rPr>
          <w:rFonts w:ascii="Arial" w:hAnsi="Arial" w:cs="Arial"/>
        </w:rPr>
        <w:t>други</w:t>
      </w:r>
      <w:r w:rsidR="00503F3B" w:rsidRPr="009F5F5C">
        <w:rPr>
          <w:rFonts w:ascii="Arial" w:hAnsi="Arial" w:cs="Arial"/>
        </w:rPr>
        <w:t>х</w:t>
      </w:r>
      <w:r w:rsidR="0083355E" w:rsidRPr="009F5F5C">
        <w:rPr>
          <w:rFonts w:ascii="Arial" w:hAnsi="Arial" w:cs="Arial"/>
        </w:rPr>
        <w:t xml:space="preserve"> мелки</w:t>
      </w:r>
      <w:r w:rsidR="008C014D" w:rsidRPr="009F5F5C">
        <w:rPr>
          <w:rFonts w:ascii="Arial" w:hAnsi="Arial" w:cs="Arial"/>
        </w:rPr>
        <w:t>х</w:t>
      </w:r>
      <w:r w:rsidR="0083355E" w:rsidRPr="009F5F5C">
        <w:rPr>
          <w:rFonts w:ascii="Arial" w:hAnsi="Arial" w:cs="Arial"/>
        </w:rPr>
        <w:t xml:space="preserve"> водоток</w:t>
      </w:r>
      <w:r w:rsidR="008C014D" w:rsidRPr="009F5F5C">
        <w:rPr>
          <w:rFonts w:ascii="Arial" w:hAnsi="Arial" w:cs="Arial"/>
        </w:rPr>
        <w:t>ов</w:t>
      </w:r>
      <w:r w:rsidRPr="009F5F5C">
        <w:rPr>
          <w:rFonts w:ascii="Arial" w:hAnsi="Arial" w:cs="Arial"/>
        </w:rPr>
        <w:t xml:space="preserve"> в границах сельского </w:t>
      </w:r>
      <w:r w:rsidRPr="009F5F5C">
        <w:rPr>
          <w:rFonts w:ascii="Arial" w:hAnsi="Arial" w:cs="Arial"/>
          <w:bCs/>
        </w:rPr>
        <w:t>поселения</w:t>
      </w:r>
      <w:r w:rsidRPr="009F5F5C">
        <w:rPr>
          <w:rFonts w:ascii="Arial" w:hAnsi="Arial" w:cs="Arial"/>
        </w:rPr>
        <w:t xml:space="preserve"> </w:t>
      </w:r>
      <w:r w:rsidR="007F51B7" w:rsidRPr="009F5F5C">
        <w:rPr>
          <w:rFonts w:ascii="Arial" w:hAnsi="Arial" w:cs="Arial"/>
        </w:rPr>
        <w:t>«Студенец»</w:t>
      </w:r>
      <w:r w:rsidRPr="009F5F5C">
        <w:rPr>
          <w:rFonts w:ascii="Arial" w:hAnsi="Arial" w:cs="Arial"/>
        </w:rPr>
        <w:t>.</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4"/>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9F5F5C" w:rsidRDefault="00F71C28" w:rsidP="00F71C28">
      <w:pPr>
        <w:spacing w:before="80" w:after="80"/>
        <w:ind w:left="180"/>
        <w:rPr>
          <w:rFonts w:ascii="Arial" w:hAnsi="Arial" w:cs="Arial"/>
        </w:rPr>
      </w:pPr>
      <w:r w:rsidRPr="009F5F5C">
        <w:rPr>
          <w:rFonts w:ascii="Arial" w:hAnsi="Arial" w:cs="Arial"/>
        </w:rPr>
        <w:t>Водный кодекс Российской Федерации от 3 июня 2006 года № 74-ФЗ.</w:t>
      </w:r>
    </w:p>
    <w:p w:rsidR="00F71C28" w:rsidRPr="009F5F5C" w:rsidRDefault="00F71C28" w:rsidP="00F71C28">
      <w:pPr>
        <w:spacing w:before="80" w:after="80"/>
        <w:ind w:left="180"/>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F71C28" w:rsidRPr="009F5F5C" w:rsidRDefault="00F71C28" w:rsidP="00F71C28">
      <w:pPr>
        <w:spacing w:before="80" w:after="80"/>
        <w:ind w:left="180"/>
        <w:rPr>
          <w:rFonts w:ascii="Arial" w:hAnsi="Arial" w:cs="Arial"/>
        </w:rPr>
      </w:pPr>
      <w:r w:rsidRPr="009F5F5C">
        <w:rPr>
          <w:rFonts w:ascii="Arial" w:hAnsi="Arial" w:cs="Arial"/>
        </w:rPr>
        <w:t>СанПиН 2.1.5.980-00 «Гигиенические требования к охране поверхностных вод»</w:t>
      </w:r>
    </w:p>
    <w:p w:rsidR="00F71C28" w:rsidRPr="009F5F5C" w:rsidRDefault="00F71C28" w:rsidP="00F71C28">
      <w:pPr>
        <w:spacing w:before="80" w:after="80"/>
        <w:ind w:left="180"/>
        <w:rPr>
          <w:rFonts w:ascii="Arial" w:hAnsi="Arial" w:cs="Arial"/>
        </w:rPr>
      </w:pPr>
      <w:r w:rsidRPr="009F5F5C">
        <w:rPr>
          <w:rFonts w:ascii="Arial" w:hAnsi="Arial" w:cs="Arial"/>
        </w:rPr>
        <w:t>Другие действующие нормативные документы и технические регламенты.</w:t>
      </w:r>
    </w:p>
    <w:p w:rsidR="00F71C28" w:rsidRPr="009F5F5C" w:rsidRDefault="00F71C28"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зоне.</w:t>
      </w:r>
    </w:p>
    <w:p w:rsidR="00F71C28" w:rsidRPr="009F5F5C" w:rsidRDefault="00F71C28"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 пределах прибрежной защитной полосы запрещаются:</w:t>
      </w:r>
    </w:p>
    <w:p w:rsidR="00F71C28"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распашка земель;</w:t>
      </w:r>
    </w:p>
    <w:p w:rsidR="00F71C28"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размещение отвалов размываемых грунтов;</w:t>
      </w:r>
    </w:p>
    <w:p w:rsidR="00783793"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 xml:space="preserve">выпас </w:t>
      </w:r>
      <w:r w:rsidR="00783793" w:rsidRPr="009F5F5C">
        <w:rPr>
          <w:rFonts w:ascii="Arial" w:hAnsi="Arial" w:cs="Arial"/>
        </w:rPr>
        <w:t>сельскохозяйственных животных и организация для них летних лагерей, ванн.</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9F5F5C">
          <w:rPr>
            <w:rFonts w:ascii="Arial" w:hAnsi="Arial" w:cs="Arial"/>
            <w:spacing w:val="-3"/>
          </w:rPr>
          <w:t>30 метров</w:t>
        </w:r>
      </w:smartTag>
      <w:r w:rsidRPr="009F5F5C">
        <w:rPr>
          <w:rFonts w:ascii="Arial" w:hAnsi="Arial" w:cs="Arial"/>
          <w:spacing w:val="-3"/>
        </w:rPr>
        <w:t xml:space="preserve"> для обратного или нулевого уклона, </w:t>
      </w:r>
      <w:smartTag w:uri="urn:schemas-microsoft-com:office:smarttags" w:element="metricconverter">
        <w:smartTagPr>
          <w:attr w:name="ProductID" w:val="40 метров"/>
        </w:smartTagPr>
        <w:r w:rsidRPr="009F5F5C">
          <w:rPr>
            <w:rFonts w:ascii="Arial" w:hAnsi="Arial" w:cs="Arial"/>
            <w:spacing w:val="-3"/>
          </w:rPr>
          <w:t>40 метров</w:t>
        </w:r>
      </w:smartTag>
      <w:r w:rsidRPr="009F5F5C">
        <w:rPr>
          <w:rFonts w:ascii="Arial" w:hAnsi="Arial" w:cs="Arial"/>
          <w:spacing w:val="-3"/>
        </w:rPr>
        <w:t xml:space="preserve"> для уклона до трех градусов и </w:t>
      </w:r>
      <w:smartTag w:uri="urn:schemas-microsoft-com:office:smarttags" w:element="metricconverter">
        <w:smartTagPr>
          <w:attr w:name="ProductID" w:val="50 метров"/>
        </w:smartTagPr>
        <w:r w:rsidRPr="009F5F5C">
          <w:rPr>
            <w:rFonts w:ascii="Arial" w:hAnsi="Arial" w:cs="Arial"/>
            <w:spacing w:val="-3"/>
          </w:rPr>
          <w:t>50 метров</w:t>
        </w:r>
      </w:smartTag>
      <w:r w:rsidRPr="009F5F5C">
        <w:rPr>
          <w:rFonts w:ascii="Arial" w:hAnsi="Arial" w:cs="Arial"/>
          <w:spacing w:val="-3"/>
        </w:rPr>
        <w:t xml:space="preserve"> для уклона три и более градуса. </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Ширина прибрежной защитной полосы озера, водохранилища, имеющих особо ценное </w:t>
      </w:r>
      <w:proofErr w:type="spellStart"/>
      <w:r w:rsidRPr="009F5F5C">
        <w:rPr>
          <w:rFonts w:ascii="Arial" w:hAnsi="Arial" w:cs="Arial"/>
          <w:spacing w:val="-3"/>
        </w:rPr>
        <w:t>рыбохозяйственное</w:t>
      </w:r>
      <w:proofErr w:type="spellEnd"/>
      <w:r w:rsidRPr="009F5F5C">
        <w:rPr>
          <w:rFonts w:ascii="Arial" w:hAnsi="Arial" w:cs="Arial"/>
          <w:spacing w:val="-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на таких территориях устанавливается от парапета набережной. При отсутствии набережной ширина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прибрежной защитной полосы измеряется от береговой линии.</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Установление на местности границ прибрежных защитных полос водных объектов, в том числе посредством специальных информационных</w:t>
      </w:r>
      <w:r w:rsidR="007741BB" w:rsidRPr="009F5F5C">
        <w:rPr>
          <w:rStyle w:val="apple-converted-space"/>
        </w:rPr>
        <w:t xml:space="preserve">  </w:t>
      </w:r>
      <w:r w:rsidR="007741BB" w:rsidRPr="009F5F5C">
        <w:rPr>
          <w:rFonts w:ascii="Arial" w:hAnsi="Arial" w:cs="Arial"/>
        </w:rPr>
        <w:t>знаков, осуществляется в порядке, установленном Правительством Российской Федерации.</w:t>
      </w:r>
    </w:p>
    <w:p w:rsidR="00F71C28" w:rsidRPr="009F5F5C" w:rsidRDefault="00F71C28" w:rsidP="00653A4E">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В-3 — зона санитарной охраны источника водоснабжения</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t>Зона санитарной охраны подземных источников водоснабжения предназначена для защиты используемых вод от поверхностного загрязнения.</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4"/>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документами:</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№74-ФЗ;</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Федеральный закон от 30.03.99 № 52-ФЗ «О санитарно-эпидемиологическом благополучии населения»;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2.1.4.1110-02 «Зоны санитарной охраны источников водоснабжения и водопроводов питьевого назначения»;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lastRenderedPageBreak/>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2.1.2.1059-01 «Гигиенические требования к охране подземных вод от загрязнения»;</w:t>
      </w:r>
    </w:p>
    <w:p w:rsidR="001D6508" w:rsidRPr="009F5F5C" w:rsidRDefault="001D6508" w:rsidP="001D6508">
      <w:pPr>
        <w:numPr>
          <w:ilvl w:val="0"/>
          <w:numId w:val="1"/>
        </w:numPr>
        <w:spacing w:after="0" w:line="240" w:lineRule="auto"/>
        <w:rPr>
          <w:rFonts w:ascii="Arial" w:hAnsi="Arial" w:cs="Arial"/>
        </w:rPr>
      </w:pPr>
      <w:r w:rsidRPr="009F5F5C">
        <w:rPr>
          <w:rFonts w:ascii="Arial" w:hAnsi="Arial" w:cs="Arial"/>
        </w:rPr>
        <w:t>СанПиН  2.1.4.1110-02  «Зоны санитарной охраны источников водоснабжения и водопроводов питьевого назначения»;</w:t>
      </w:r>
    </w:p>
    <w:p w:rsidR="00F71C28" w:rsidRPr="009F5F5C" w:rsidRDefault="00F71C28" w:rsidP="000909D0">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44758D" w:rsidRPr="009F5F5C" w:rsidRDefault="0044758D" w:rsidP="0044758D">
      <w:pPr>
        <w:shd w:val="clear" w:color="auto" w:fill="FFFFFF"/>
        <w:ind w:firstLine="357"/>
        <w:jc w:val="both"/>
        <w:rPr>
          <w:rFonts w:ascii="Arial" w:hAnsi="Arial" w:cs="Arial"/>
        </w:rPr>
      </w:pPr>
      <w:r w:rsidRPr="009F5F5C">
        <w:rPr>
          <w:rFonts w:ascii="Arial" w:hAnsi="Arial" w:cs="Arial"/>
        </w:rPr>
        <w:t>Зона санитарной охраны должна организовываться в составе 3-х поясов:</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первого пояса (строгого режима), предназначенного для защиты места водозабора от случайного или умышленного загрязнения и повреждения;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второго и третьего поясов (поясов ограничений), предназначенных для предупреждения микробного и химического загрязнения воды источников.</w:t>
      </w:r>
    </w:p>
    <w:p w:rsidR="0044758D" w:rsidRPr="009F5F5C" w:rsidRDefault="0044758D" w:rsidP="00DA5AE1">
      <w:pPr>
        <w:shd w:val="clear" w:color="auto" w:fill="FFFFFF"/>
        <w:spacing w:before="120"/>
        <w:ind w:firstLine="357"/>
        <w:jc w:val="both"/>
        <w:rPr>
          <w:rFonts w:ascii="Arial" w:hAnsi="Arial" w:cs="Arial"/>
        </w:rPr>
      </w:pPr>
      <w:r w:rsidRPr="009F5F5C">
        <w:rPr>
          <w:rFonts w:ascii="Arial" w:hAnsi="Arial" w:cs="Arial"/>
          <w:b/>
          <w:bCs/>
          <w:spacing w:val="-4"/>
        </w:rPr>
        <w:t>Границы, поясов зоны санитарной охраны источников водоснабжения определя</w:t>
      </w:r>
      <w:r w:rsidRPr="009F5F5C">
        <w:rPr>
          <w:rFonts w:ascii="Arial" w:hAnsi="Arial" w:cs="Arial"/>
          <w:b/>
          <w:bCs/>
        </w:rPr>
        <w:t>ются проектом, утверждаемым в установленном порядке.</w:t>
      </w:r>
    </w:p>
    <w:p w:rsidR="0044758D" w:rsidRPr="009F5F5C" w:rsidRDefault="0044758D" w:rsidP="00176F5F">
      <w:pPr>
        <w:shd w:val="clear" w:color="auto" w:fill="FFFFFF"/>
        <w:spacing w:before="120" w:after="120"/>
        <w:ind w:firstLine="357"/>
        <w:jc w:val="both"/>
        <w:rPr>
          <w:rFonts w:ascii="Arial" w:hAnsi="Arial" w:cs="Arial"/>
        </w:rPr>
      </w:pPr>
      <w:r w:rsidRPr="009F5F5C">
        <w:rPr>
          <w:rFonts w:ascii="Arial" w:hAnsi="Arial" w:cs="Arial"/>
          <w:b/>
          <w:bCs/>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1-го пояса зоны санитарной охраны запрещаются: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жилых и хозяйственно-бытовых зданий;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проживание людей;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приемников нечистот и бытовых отходов;</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применение ядохимикатов и удобрений;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посадка высокоствольных деревьев.</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4758D" w:rsidRPr="009F5F5C" w:rsidRDefault="0044758D" w:rsidP="0044758D">
      <w:pPr>
        <w:shd w:val="clear" w:color="auto" w:fill="FFFFFF"/>
        <w:spacing w:before="100" w:beforeAutospacing="1" w:after="100" w:afterAutospacing="1"/>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во 2-ом поясе зоны санитарной охраны подземных источников:</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запрещается:</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закачка отработанных вод в подземные горизонты;</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подземное складирование твердых отходов;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разработка недр земли;</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 xml:space="preserve">размещение складов горюче-смазочных материалов, ядохимикатов и минеральных </w:t>
      </w:r>
      <w:r w:rsidR="0044758D" w:rsidRPr="009F5F5C">
        <w:rPr>
          <w:rFonts w:ascii="Arial" w:hAnsi="Arial" w:cs="Arial"/>
        </w:rPr>
        <w:lastRenderedPageBreak/>
        <w:t xml:space="preserve">удобрений, накопителей </w:t>
      </w:r>
      <w:proofErr w:type="spellStart"/>
      <w:r w:rsidR="0044758D" w:rsidRPr="009F5F5C">
        <w:rPr>
          <w:rFonts w:ascii="Arial" w:hAnsi="Arial" w:cs="Arial"/>
        </w:rPr>
        <w:t>промстоков</w:t>
      </w:r>
      <w:proofErr w:type="spellEnd"/>
      <w:r w:rsidR="0044758D" w:rsidRPr="009F5F5C">
        <w:rPr>
          <w:rFonts w:ascii="Arial" w:hAnsi="Arial" w:cs="Arial"/>
        </w:rPr>
        <w:t xml:space="preserve">, </w:t>
      </w:r>
      <w:proofErr w:type="spellStart"/>
      <w:r w:rsidR="0044758D" w:rsidRPr="009F5F5C">
        <w:rPr>
          <w:rFonts w:ascii="Arial" w:hAnsi="Arial" w:cs="Arial"/>
        </w:rPr>
        <w:t>шламохранилищ</w:t>
      </w:r>
      <w:proofErr w:type="spellEnd"/>
      <w:r w:rsidR="0044758D" w:rsidRPr="009F5F5C">
        <w:rPr>
          <w:rFonts w:ascii="Arial" w:hAnsi="Arial" w:cs="Arial"/>
        </w:rPr>
        <w:t xml:space="preserve"> и других объектов, обуслав</w:t>
      </w:r>
      <w:r w:rsidR="0044758D" w:rsidRPr="009F5F5C">
        <w:rPr>
          <w:rFonts w:ascii="Arial" w:hAnsi="Arial" w:cs="Arial"/>
        </w:rPr>
        <w:softHyphen/>
        <w:t>ливающих опасность химического загрязнения подземных вод;</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кладбищ, скотомогильников, полей ассенизации, полей фильтра</w:t>
      </w:r>
      <w:r w:rsidR="0044758D" w:rsidRPr="009F5F5C">
        <w:rPr>
          <w:rFonts w:ascii="Arial" w:hAnsi="Arial" w:cs="Arial"/>
        </w:rPr>
        <w:softHyphen/>
        <w:t>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применение удобрений и ядохимикатов;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рубка леса главного пользования и рубка реконструкции.</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4758D" w:rsidRPr="009F5F5C" w:rsidRDefault="0044758D" w:rsidP="0044758D">
      <w:pPr>
        <w:shd w:val="clear" w:color="auto" w:fill="FFFFFF"/>
        <w:spacing w:before="100" w:beforeAutospacing="1" w:after="100" w:afterAutospacing="1"/>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 3-ем поясе зоны санитарной охраны подземных источников:</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w:t>
      </w:r>
      <w:r w:rsidRPr="009F5F5C">
        <w:rPr>
          <w:rFonts w:ascii="Arial" w:hAnsi="Arial" w:cs="Arial"/>
          <w:spacing w:val="-3"/>
        </w:rPr>
        <w:softHyphen/>
        <w:t>рязнения водоносных горизонтов.</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запрещается:</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закачка отработанных вод в подземные горизонты;</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подземное складирование твердых отходов;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разработка недр земли.</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9F5F5C">
        <w:rPr>
          <w:rFonts w:ascii="Arial" w:hAnsi="Arial" w:cs="Arial"/>
          <w:spacing w:val="-3"/>
        </w:rPr>
        <w:t>промстоков</w:t>
      </w:r>
      <w:proofErr w:type="spellEnd"/>
      <w:r w:rsidRPr="009F5F5C">
        <w:rPr>
          <w:rFonts w:ascii="Arial" w:hAnsi="Arial" w:cs="Arial"/>
          <w:spacing w:val="-3"/>
        </w:rPr>
        <w:t xml:space="preserve">, </w:t>
      </w:r>
      <w:proofErr w:type="spellStart"/>
      <w:r w:rsidRPr="009F5F5C">
        <w:rPr>
          <w:rFonts w:ascii="Arial" w:hAnsi="Arial" w:cs="Arial"/>
          <w:spacing w:val="-3"/>
        </w:rPr>
        <w:t>шламохранилищ</w:t>
      </w:r>
      <w:proofErr w:type="spellEnd"/>
      <w:r w:rsidRPr="009F5F5C">
        <w:rPr>
          <w:rFonts w:ascii="Arial" w:hAnsi="Arial" w:cs="Arial"/>
          <w:spacing w:val="-3"/>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3D7604" w:rsidRPr="009F5F5C" w:rsidRDefault="00F46E76" w:rsidP="003D7604">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 xml:space="preserve">В-4 — </w:t>
      </w:r>
      <w:r w:rsidR="003D7604" w:rsidRPr="009F5F5C">
        <w:rPr>
          <w:rFonts w:ascii="Arial" w:hAnsi="Arial" w:cs="Arial"/>
          <w:b/>
          <w:bCs/>
          <w:spacing w:val="-3"/>
        </w:rPr>
        <w:t>зона затопления паводками водами 1% обеспеченности</w:t>
      </w:r>
    </w:p>
    <w:p w:rsidR="003D7604" w:rsidRPr="009F5F5C" w:rsidRDefault="003D7604" w:rsidP="003D7604">
      <w:pPr>
        <w:spacing w:before="80" w:after="80"/>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D7604" w:rsidRPr="009F5F5C" w:rsidRDefault="003D7604" w:rsidP="003D7604">
      <w:pPr>
        <w:numPr>
          <w:ilvl w:val="0"/>
          <w:numId w:val="1"/>
        </w:numPr>
        <w:spacing w:after="0" w:line="240" w:lineRule="auto"/>
        <w:rPr>
          <w:rFonts w:ascii="Arial" w:hAnsi="Arial" w:cs="Arial"/>
        </w:rPr>
      </w:pPr>
      <w:r w:rsidRPr="009F5F5C">
        <w:rPr>
          <w:rFonts w:ascii="Arial" w:hAnsi="Arial" w:cs="Arial"/>
        </w:rPr>
        <w:t xml:space="preserve">СП 42.13330.2011 «СНиП 2.07.01-89* Градостроительство. Планировка и застройка городских и сельских поселений» </w:t>
      </w:r>
    </w:p>
    <w:p w:rsidR="003D7604" w:rsidRPr="009F5F5C" w:rsidRDefault="003D7604" w:rsidP="003D7604">
      <w:pPr>
        <w:numPr>
          <w:ilvl w:val="0"/>
          <w:numId w:val="1"/>
        </w:numPr>
        <w:spacing w:after="0" w:line="240" w:lineRule="auto"/>
        <w:rPr>
          <w:rFonts w:ascii="Arial" w:hAnsi="Arial" w:cs="Arial"/>
        </w:rPr>
      </w:pPr>
      <w:r w:rsidRPr="009F5F5C">
        <w:rPr>
          <w:rFonts w:ascii="Arial" w:hAnsi="Arial" w:cs="Arial"/>
        </w:rPr>
        <w:t>СНиП 2.06.15-85 «Инженерная защита территории от затопления и подтопления»</w:t>
      </w:r>
    </w:p>
    <w:p w:rsidR="003D7604" w:rsidRPr="009F5F5C" w:rsidRDefault="003D7604" w:rsidP="003D7604">
      <w:pPr>
        <w:pStyle w:val="aa"/>
        <w:rPr>
          <w:rFonts w:ascii="Arial" w:hAnsi="Arial" w:cs="Arial"/>
          <w:snapToGrid w:val="0"/>
          <w:color w:val="auto"/>
          <w:sz w:val="22"/>
          <w:szCs w:val="22"/>
        </w:rPr>
      </w:pPr>
      <w:r w:rsidRPr="009F5F5C">
        <w:rPr>
          <w:rFonts w:ascii="Arial" w:hAnsi="Arial" w:cs="Arial"/>
          <w:snapToGrid w:val="0"/>
          <w:color w:val="auto"/>
          <w:sz w:val="22"/>
          <w:szCs w:val="22"/>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w:t>
      </w:r>
      <w:r w:rsidRPr="009F5F5C">
        <w:rPr>
          <w:rFonts w:ascii="Arial" w:hAnsi="Arial" w:cs="Arial"/>
          <w:color w:val="auto"/>
          <w:sz w:val="22"/>
          <w:szCs w:val="22"/>
        </w:rPr>
        <w:t xml:space="preserve"> капитального строительства</w:t>
      </w:r>
      <w:r w:rsidRPr="009F5F5C">
        <w:rPr>
          <w:rFonts w:ascii="Arial" w:hAnsi="Arial" w:cs="Arial"/>
          <w:snapToGrid w:val="0"/>
          <w:color w:val="auto"/>
          <w:sz w:val="22"/>
          <w:szCs w:val="22"/>
        </w:rPr>
        <w:t>, особое внимание обращается на усиление фундаментов и гидроизоляционных работ.</w:t>
      </w:r>
    </w:p>
    <w:p w:rsidR="003D7604" w:rsidRPr="009F5F5C" w:rsidRDefault="003D7604" w:rsidP="003D7604">
      <w:pPr>
        <w:pStyle w:val="aa"/>
        <w:rPr>
          <w:rFonts w:ascii="Arial" w:hAnsi="Arial" w:cs="Arial"/>
          <w:snapToGrid w:val="0"/>
          <w:color w:val="auto"/>
          <w:sz w:val="22"/>
          <w:szCs w:val="22"/>
        </w:rPr>
      </w:pPr>
      <w:r w:rsidRPr="009F5F5C">
        <w:rPr>
          <w:rFonts w:ascii="Arial" w:hAnsi="Arial" w:cs="Arial"/>
          <w:snapToGrid w:val="0"/>
          <w:color w:val="auto"/>
          <w:sz w:val="22"/>
          <w:szCs w:val="22"/>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FA384B" w:rsidRPr="009F5F5C" w:rsidRDefault="002B56BA" w:rsidP="00B92FDC">
      <w:pPr>
        <w:pStyle w:val="3"/>
        <w:jc w:val="both"/>
        <w:rPr>
          <w:kern w:val="28"/>
          <w:sz w:val="22"/>
          <w:szCs w:val="22"/>
        </w:rPr>
      </w:pPr>
      <w:bookmarkStart w:id="136" w:name="_Toc468448163"/>
      <w:r w:rsidRPr="009F5F5C">
        <w:rPr>
          <w:kern w:val="28"/>
          <w:sz w:val="22"/>
          <w:szCs w:val="22"/>
        </w:rPr>
        <w:lastRenderedPageBreak/>
        <w:t>Статья 25.2. Перечень</w:t>
      </w:r>
      <w:r w:rsidR="000F6538" w:rsidRPr="009F5F5C">
        <w:rPr>
          <w:kern w:val="28"/>
          <w:sz w:val="22"/>
          <w:szCs w:val="22"/>
        </w:rPr>
        <w:t xml:space="preserve">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bookmarkEnd w:id="136"/>
    </w:p>
    <w:p w:rsidR="000F6538" w:rsidRPr="009F5F5C" w:rsidRDefault="000F6538" w:rsidP="00305CC6">
      <w:pPr>
        <w:shd w:val="clear" w:color="auto" w:fill="FFFFFF"/>
        <w:spacing w:before="240" w:after="0"/>
        <w:ind w:left="567" w:firstLine="357"/>
        <w:jc w:val="both"/>
        <w:rPr>
          <w:rFonts w:ascii="Arial" w:hAnsi="Arial" w:cs="Arial"/>
          <w:spacing w:val="-2"/>
        </w:rPr>
      </w:pPr>
      <w:r w:rsidRPr="009F5F5C">
        <w:rPr>
          <w:rFonts w:ascii="Arial" w:hAnsi="Arial" w:cs="Arial"/>
          <w:spacing w:val="-2"/>
        </w:rPr>
        <w:t>СЗЗ-1 — санитарно-защитн</w:t>
      </w:r>
      <w:r w:rsidR="006410EC" w:rsidRPr="009F5F5C">
        <w:rPr>
          <w:rFonts w:ascii="Arial" w:hAnsi="Arial" w:cs="Arial"/>
          <w:spacing w:val="-2"/>
        </w:rPr>
        <w:t>ая</w:t>
      </w:r>
      <w:r w:rsidRPr="009F5F5C">
        <w:rPr>
          <w:rFonts w:ascii="Arial" w:hAnsi="Arial" w:cs="Arial"/>
          <w:spacing w:val="-2"/>
        </w:rPr>
        <w:t xml:space="preserve"> зон</w:t>
      </w:r>
      <w:r w:rsidR="006410EC" w:rsidRPr="009F5F5C">
        <w:rPr>
          <w:rFonts w:ascii="Arial" w:hAnsi="Arial" w:cs="Arial"/>
          <w:spacing w:val="-2"/>
        </w:rPr>
        <w:t>а</w:t>
      </w:r>
      <w:r w:rsidRPr="009F5F5C">
        <w:rPr>
          <w:rFonts w:ascii="Arial" w:hAnsi="Arial" w:cs="Arial"/>
          <w:spacing w:val="-2"/>
        </w:rPr>
        <w:t xml:space="preserve"> предприятий и сооружений</w:t>
      </w:r>
    </w:p>
    <w:p w:rsidR="000F6538" w:rsidRPr="009F5F5C" w:rsidRDefault="000F6538" w:rsidP="00305CC6">
      <w:pPr>
        <w:shd w:val="clear" w:color="auto" w:fill="FFFFFF"/>
        <w:spacing w:after="0"/>
        <w:ind w:left="567" w:firstLine="357"/>
        <w:jc w:val="both"/>
        <w:rPr>
          <w:rFonts w:ascii="Arial" w:hAnsi="Arial" w:cs="Arial"/>
          <w:spacing w:val="-2"/>
        </w:rPr>
      </w:pPr>
      <w:r w:rsidRPr="009F5F5C">
        <w:rPr>
          <w:rFonts w:ascii="Arial" w:hAnsi="Arial" w:cs="Arial"/>
          <w:spacing w:val="-2"/>
        </w:rPr>
        <w:t>СЗЗ-2 — санитарно-защитная зон</w:t>
      </w:r>
      <w:r w:rsidR="006410EC" w:rsidRPr="009F5F5C">
        <w:rPr>
          <w:rFonts w:ascii="Arial" w:hAnsi="Arial" w:cs="Arial"/>
          <w:spacing w:val="-2"/>
        </w:rPr>
        <w:t>а</w:t>
      </w:r>
      <w:r w:rsidRPr="009F5F5C">
        <w:rPr>
          <w:rFonts w:ascii="Arial" w:hAnsi="Arial" w:cs="Arial"/>
          <w:spacing w:val="-2"/>
        </w:rPr>
        <w:t xml:space="preserve"> инженерных коммуникаций</w:t>
      </w:r>
    </w:p>
    <w:p w:rsidR="000F6538" w:rsidRPr="009F5F5C" w:rsidRDefault="000F6538" w:rsidP="00305CC6">
      <w:pPr>
        <w:shd w:val="clear" w:color="auto" w:fill="FFFFFF"/>
        <w:spacing w:after="0"/>
        <w:ind w:left="567" w:firstLine="357"/>
        <w:jc w:val="both"/>
        <w:rPr>
          <w:rFonts w:ascii="Arial" w:hAnsi="Arial" w:cs="Arial"/>
          <w:spacing w:val="-2"/>
        </w:rPr>
      </w:pPr>
      <w:r w:rsidRPr="009F5F5C">
        <w:rPr>
          <w:rFonts w:ascii="Arial" w:hAnsi="Arial" w:cs="Arial"/>
          <w:spacing w:val="-2"/>
        </w:rPr>
        <w:t>СЗЗ-3 — санитарно-защитная зон</w:t>
      </w:r>
      <w:r w:rsidR="006410EC" w:rsidRPr="009F5F5C">
        <w:rPr>
          <w:rFonts w:ascii="Arial" w:hAnsi="Arial" w:cs="Arial"/>
          <w:spacing w:val="-2"/>
        </w:rPr>
        <w:t>а</w:t>
      </w:r>
      <w:r w:rsidRPr="009F5F5C">
        <w:rPr>
          <w:rFonts w:ascii="Arial" w:hAnsi="Arial" w:cs="Arial"/>
          <w:spacing w:val="-2"/>
        </w:rPr>
        <w:t xml:space="preserve"> </w:t>
      </w:r>
      <w:r w:rsidR="00251B05" w:rsidRPr="009F5F5C">
        <w:rPr>
          <w:rFonts w:ascii="Arial" w:hAnsi="Arial" w:cs="Arial"/>
          <w:spacing w:val="-2"/>
        </w:rPr>
        <w:t>транспортных</w:t>
      </w:r>
      <w:r w:rsidRPr="009F5F5C">
        <w:rPr>
          <w:rFonts w:ascii="Arial" w:hAnsi="Arial" w:cs="Arial"/>
          <w:spacing w:val="-2"/>
        </w:rPr>
        <w:t xml:space="preserve"> </w:t>
      </w:r>
      <w:r w:rsidR="00251B05" w:rsidRPr="009F5F5C">
        <w:rPr>
          <w:rFonts w:ascii="Arial" w:hAnsi="Arial" w:cs="Arial"/>
          <w:spacing w:val="-2"/>
        </w:rPr>
        <w:t>коммуникаций</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СЗЗ-1 — Санитарно-защитная зон</w:t>
      </w:r>
      <w:r w:rsidR="006410EC" w:rsidRPr="009F5F5C">
        <w:rPr>
          <w:rFonts w:ascii="Arial" w:hAnsi="Arial" w:cs="Arial"/>
          <w:b/>
        </w:rPr>
        <w:t>а</w:t>
      </w:r>
      <w:r w:rsidRPr="009F5F5C">
        <w:rPr>
          <w:rFonts w:ascii="Arial" w:hAnsi="Arial" w:cs="Arial"/>
          <w:b/>
        </w:rPr>
        <w:t xml:space="preserve"> предприятий и сооружений</w:t>
      </w:r>
    </w:p>
    <w:p w:rsidR="00251B05" w:rsidRPr="009F5F5C" w:rsidRDefault="00251B05" w:rsidP="00251B05">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СП 42.13330.2011, п. 7.8 «СНиП 2.07.01-89* Градостроительство. Планировка и застройка городских и сельских поселений»;</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СНиП 42-01-2002. «Газораспределительные системы»;</w:t>
      </w:r>
    </w:p>
    <w:p w:rsidR="00251B05" w:rsidRPr="009F5F5C" w:rsidRDefault="00251B05" w:rsidP="00251B05">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251B05" w:rsidRPr="009F5F5C" w:rsidRDefault="00251B05" w:rsidP="00251B05">
      <w:pPr>
        <w:shd w:val="clear" w:color="auto" w:fill="FFFFFF"/>
        <w:ind w:firstLine="357"/>
        <w:jc w:val="both"/>
        <w:rPr>
          <w:rFonts w:ascii="Arial" w:hAnsi="Arial" w:cs="Arial"/>
        </w:rPr>
      </w:pPr>
      <w:r w:rsidRPr="009F5F5C">
        <w:rPr>
          <w:rFonts w:ascii="Arial" w:hAnsi="Arial" w:cs="Arial"/>
        </w:rPr>
        <w:t>Для объектов, являющихся источниками воздействия на среду обитания, разрабатывается проект обоснования размера санитарно-защитной зоны.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Размеры и границы санитарно-защитной зоны определяются в проекте обоснования размера санитарно-защитной зоны.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Санитарно-защитная зона отделяет территорию площадки предприятия от жилой застройки и ландшафтно-рекреационной территории.</w:t>
      </w:r>
    </w:p>
    <w:p w:rsidR="000F6538" w:rsidRPr="009F5F5C" w:rsidRDefault="000F6538" w:rsidP="00604152">
      <w:pPr>
        <w:shd w:val="clear" w:color="auto" w:fill="FFFFFF"/>
        <w:spacing w:before="100" w:beforeAutospacing="1" w:after="100" w:afterAutospacing="1"/>
        <w:ind w:firstLine="357"/>
        <w:jc w:val="both"/>
        <w:rPr>
          <w:rFonts w:ascii="Arial" w:hAnsi="Arial" w:cs="Arial"/>
          <w:b/>
          <w:bCs/>
          <w:spacing w:val="-2"/>
        </w:rPr>
      </w:pPr>
      <w:r w:rsidRPr="009F5F5C">
        <w:rPr>
          <w:rFonts w:ascii="Arial" w:hAnsi="Arial" w:cs="Arial"/>
          <w:b/>
          <w:bCs/>
          <w:spacing w:val="-5"/>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 санитарно-защитных зонах предприятий и объектов:</w:t>
      </w:r>
    </w:p>
    <w:p w:rsidR="000F6538" w:rsidRPr="009F5F5C" w:rsidRDefault="000F6538" w:rsidP="00604152">
      <w:pPr>
        <w:pStyle w:val="aa"/>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В санитарно-защитной зоне не допускается</w:t>
      </w:r>
      <w:r w:rsidRPr="009F5F5C">
        <w:rPr>
          <w:rFonts w:ascii="Arial" w:hAnsi="Arial" w:cs="Arial"/>
          <w:b/>
          <w:snapToGrid w:val="0"/>
          <w:color w:val="auto"/>
          <w:sz w:val="22"/>
          <w:szCs w:val="22"/>
        </w:rPr>
        <w:t xml:space="preserve"> размещать:</w:t>
      </w:r>
    </w:p>
    <w:p w:rsidR="000F6538" w:rsidRPr="009F5F5C" w:rsidRDefault="000F6538" w:rsidP="000F6538">
      <w:pPr>
        <w:pStyle w:val="aa"/>
        <w:rPr>
          <w:rFonts w:ascii="Arial" w:hAnsi="Arial" w:cs="Arial"/>
          <w:snapToGrid w:val="0"/>
          <w:color w:val="auto"/>
          <w:sz w:val="22"/>
          <w:szCs w:val="22"/>
        </w:rPr>
      </w:pPr>
      <w:r w:rsidRPr="009F5F5C">
        <w:rPr>
          <w:rFonts w:ascii="Arial" w:hAnsi="Arial" w:cs="Arial"/>
          <w:snapToGrid w:val="0"/>
          <w:color w:val="auto"/>
          <w:sz w:val="22"/>
          <w:szCs w:val="22"/>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1B05" w:rsidRPr="009F5F5C" w:rsidRDefault="000F6538" w:rsidP="00251B05">
      <w:pPr>
        <w:pStyle w:val="aa"/>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 xml:space="preserve">В санитарно-защитной зоне и на территории объектов других отраслей промышленности </w:t>
      </w:r>
      <w:r w:rsidRPr="009F5F5C">
        <w:rPr>
          <w:rFonts w:ascii="Arial" w:hAnsi="Arial" w:cs="Arial"/>
          <w:b/>
          <w:snapToGrid w:val="0"/>
          <w:color w:val="auto"/>
          <w:sz w:val="22"/>
          <w:szCs w:val="22"/>
        </w:rPr>
        <w:t xml:space="preserve">не допускается </w:t>
      </w:r>
      <w:r w:rsidRPr="009F5F5C">
        <w:rPr>
          <w:rFonts w:ascii="Arial" w:hAnsi="Arial" w:cs="Arial"/>
          <w:snapToGrid w:val="0"/>
          <w:color w:val="auto"/>
          <w:sz w:val="22"/>
          <w:szCs w:val="22"/>
        </w:rPr>
        <w:t>размещать объекты</w:t>
      </w:r>
      <w:r w:rsidR="00251B05" w:rsidRPr="009F5F5C">
        <w:rPr>
          <w:rFonts w:ascii="Arial" w:hAnsi="Arial" w:cs="Arial"/>
          <w:snapToGrid w:val="0"/>
          <w:color w:val="auto"/>
          <w:sz w:val="22"/>
          <w:szCs w:val="22"/>
        </w:rPr>
        <w:t>:</w:t>
      </w:r>
    </w:p>
    <w:p w:rsidR="000F6538" w:rsidRPr="009F5F5C" w:rsidRDefault="000F6538" w:rsidP="00251B05">
      <w:pPr>
        <w:pStyle w:val="aa"/>
        <w:rPr>
          <w:rFonts w:ascii="Arial" w:hAnsi="Arial" w:cs="Arial"/>
          <w:color w:val="auto"/>
        </w:rPr>
      </w:pPr>
      <w:r w:rsidRPr="009F5F5C">
        <w:rPr>
          <w:rFonts w:ascii="Arial" w:hAnsi="Arial" w:cs="Arial"/>
          <w:snapToGrid w:val="0"/>
          <w:color w:val="auto"/>
          <w:sz w:val="22"/>
          <w:szCs w:val="22"/>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F6538" w:rsidRPr="009F5F5C" w:rsidRDefault="000F6538" w:rsidP="000F6538">
      <w:pPr>
        <w:pStyle w:val="aa"/>
        <w:rPr>
          <w:rFonts w:ascii="Arial" w:hAnsi="Arial" w:cs="Arial"/>
          <w:b/>
          <w:snapToGrid w:val="0"/>
          <w:color w:val="auto"/>
          <w:sz w:val="22"/>
          <w:szCs w:val="22"/>
        </w:rPr>
      </w:pPr>
      <w:r w:rsidRPr="009F5F5C">
        <w:rPr>
          <w:rFonts w:ascii="Arial" w:hAnsi="Arial" w:cs="Arial"/>
          <w:b/>
          <w:snapToGrid w:val="0"/>
          <w:color w:val="auto"/>
          <w:sz w:val="22"/>
          <w:szCs w:val="22"/>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w:t>
      </w:r>
      <w:r w:rsidRPr="009F5F5C">
        <w:rPr>
          <w:rFonts w:ascii="Arial" w:hAnsi="Arial" w:cs="Arial"/>
          <w:b/>
          <w:snapToGrid w:val="0"/>
          <w:color w:val="auto"/>
          <w:sz w:val="22"/>
          <w:szCs w:val="22"/>
        </w:rPr>
        <w:lastRenderedPageBreak/>
        <w:t>указанного объекта и для обеспечения деятельности промышленного объекта (производства):</w:t>
      </w:r>
    </w:p>
    <w:p w:rsidR="000F6538" w:rsidRPr="009F5F5C" w:rsidRDefault="000F6538" w:rsidP="00251B05">
      <w:pPr>
        <w:pStyle w:val="aa"/>
        <w:rPr>
          <w:rFonts w:ascii="Arial" w:hAnsi="Arial" w:cs="Arial"/>
          <w:snapToGrid w:val="0"/>
          <w:color w:val="auto"/>
          <w:sz w:val="22"/>
          <w:szCs w:val="22"/>
        </w:rPr>
      </w:pPr>
      <w:r w:rsidRPr="009F5F5C">
        <w:rPr>
          <w:rFonts w:ascii="Arial" w:hAnsi="Arial" w:cs="Arial"/>
          <w:snapToGrid w:val="0"/>
          <w:color w:val="auto"/>
          <w:sz w:val="22"/>
          <w:szCs w:val="22"/>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F5F5C">
        <w:rPr>
          <w:rFonts w:ascii="Arial" w:hAnsi="Arial" w:cs="Arial"/>
          <w:snapToGrid w:val="0"/>
          <w:color w:val="auto"/>
          <w:sz w:val="22"/>
          <w:szCs w:val="22"/>
        </w:rPr>
        <w:t>нефте</w:t>
      </w:r>
      <w:proofErr w:type="spellEnd"/>
      <w:r w:rsidRPr="009F5F5C">
        <w:rPr>
          <w:rFonts w:ascii="Arial" w:hAnsi="Arial" w:cs="Arial"/>
          <w:snapToGrid w:val="0"/>
          <w:color w:val="auto"/>
          <w:sz w:val="22"/>
          <w:szCs w:val="22"/>
        </w:rPr>
        <w:t xml:space="preserve">- и газопроводы, артезианские скважины для технического водоснабжения, </w:t>
      </w:r>
      <w:proofErr w:type="spellStart"/>
      <w:r w:rsidRPr="009F5F5C">
        <w:rPr>
          <w:rFonts w:ascii="Arial" w:hAnsi="Arial" w:cs="Arial"/>
          <w:snapToGrid w:val="0"/>
          <w:color w:val="auto"/>
          <w:sz w:val="22"/>
          <w:szCs w:val="22"/>
        </w:rPr>
        <w:t>водоохлаждающие</w:t>
      </w:r>
      <w:proofErr w:type="spellEnd"/>
      <w:r w:rsidRPr="009F5F5C">
        <w:rPr>
          <w:rFonts w:ascii="Arial" w:hAnsi="Arial" w:cs="Arial"/>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 xml:space="preserve">СЗЗ-2 </w:t>
      </w:r>
      <w:r w:rsidRPr="009F5F5C">
        <w:rPr>
          <w:rFonts w:ascii="Arial" w:hAnsi="Arial" w:cs="Arial"/>
          <w:b/>
          <w:bCs/>
          <w:spacing w:val="-2"/>
        </w:rPr>
        <w:t>— Санитарно</w:t>
      </w:r>
      <w:r w:rsidRPr="009F5F5C">
        <w:rPr>
          <w:rFonts w:ascii="Arial" w:hAnsi="Arial" w:cs="Arial"/>
          <w:b/>
        </w:rPr>
        <w:t>-защитная зон</w:t>
      </w:r>
      <w:r w:rsidR="006410EC" w:rsidRPr="009F5F5C">
        <w:rPr>
          <w:rFonts w:ascii="Arial" w:hAnsi="Arial" w:cs="Arial"/>
          <w:b/>
        </w:rPr>
        <w:t>а</w:t>
      </w:r>
      <w:r w:rsidRPr="009F5F5C">
        <w:rPr>
          <w:rFonts w:ascii="Arial" w:hAnsi="Arial" w:cs="Arial"/>
          <w:b/>
        </w:rPr>
        <w:t xml:space="preserve"> инженерных коммуникаций</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ПУЭ Межотраслевые правила по охране труда и эксплуатации электрических сетей, 2003г.</w:t>
      </w:r>
    </w:p>
    <w:p w:rsidR="000F6538" w:rsidRPr="009F5F5C" w:rsidRDefault="000F6538" w:rsidP="003B0542">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 xml:space="preserve">В границах коридоров ЛЭП </w:t>
      </w:r>
      <w:r w:rsidRPr="009F5F5C">
        <w:rPr>
          <w:rFonts w:ascii="Arial" w:hAnsi="Arial" w:cs="Arial"/>
          <w:b/>
        </w:rPr>
        <w:t xml:space="preserve">допускается </w:t>
      </w:r>
      <w:r w:rsidRPr="009F5F5C">
        <w:rPr>
          <w:rFonts w:ascii="Arial" w:hAnsi="Arial" w:cs="Arial"/>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0F6538" w:rsidRPr="009F5F5C" w:rsidRDefault="000F6538" w:rsidP="003A5C3D">
      <w:pPr>
        <w:pStyle w:val="aa"/>
        <w:spacing w:before="120" w:after="120"/>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В границах коридоров ЛЭП</w:t>
      </w:r>
      <w:r w:rsidRPr="009F5F5C">
        <w:rPr>
          <w:rFonts w:ascii="Arial" w:hAnsi="Arial" w:cs="Arial"/>
          <w:b/>
          <w:snapToGrid w:val="0"/>
          <w:color w:val="auto"/>
          <w:sz w:val="22"/>
          <w:szCs w:val="22"/>
        </w:rPr>
        <w:t xml:space="preserve"> запрещается:</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новое строительство жилых, общественных и производственных зданий;</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предоставление земель под дачные и садово-огороднические участки;</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размещение новых сооружений и площадок для остановок всех видов общественного транспорта;</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производство работ с огнеопасными, горючими и горюче-смазочными материалами, выполнение ремонта машин и механизмов;</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размещение площадок спортивных, игровых, для отдыха;</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 xml:space="preserve">СЗЗ-3 </w:t>
      </w:r>
      <w:r w:rsidRPr="009F5F5C">
        <w:rPr>
          <w:rFonts w:ascii="Arial" w:hAnsi="Arial" w:cs="Arial"/>
          <w:b/>
          <w:bCs/>
          <w:spacing w:val="-2"/>
        </w:rPr>
        <w:t xml:space="preserve">— </w:t>
      </w:r>
      <w:r w:rsidRPr="009F5F5C">
        <w:rPr>
          <w:rFonts w:ascii="Arial" w:hAnsi="Arial" w:cs="Arial"/>
          <w:b/>
          <w:bCs/>
          <w:spacing w:val="-1"/>
        </w:rPr>
        <w:t>Санитарно</w:t>
      </w:r>
      <w:r w:rsidRPr="009F5F5C">
        <w:rPr>
          <w:rFonts w:ascii="Arial" w:hAnsi="Arial" w:cs="Arial"/>
          <w:b/>
        </w:rPr>
        <w:t>-защитная зон</w:t>
      </w:r>
      <w:r w:rsidR="006410EC" w:rsidRPr="009F5F5C">
        <w:rPr>
          <w:rFonts w:ascii="Arial" w:hAnsi="Arial" w:cs="Arial"/>
          <w:b/>
        </w:rPr>
        <w:t>а</w:t>
      </w:r>
      <w:r w:rsidRPr="009F5F5C">
        <w:rPr>
          <w:rFonts w:ascii="Arial" w:hAnsi="Arial" w:cs="Arial"/>
          <w:b/>
        </w:rPr>
        <w:t xml:space="preserve"> </w:t>
      </w:r>
      <w:r w:rsidR="00251B05" w:rsidRPr="009F5F5C">
        <w:rPr>
          <w:rFonts w:ascii="Arial" w:hAnsi="Arial" w:cs="Arial"/>
          <w:b/>
        </w:rPr>
        <w:t>транспортных коммуникаций</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0F6538" w:rsidRPr="009F5F5C" w:rsidRDefault="000F6538" w:rsidP="003B0542">
      <w:pPr>
        <w:numPr>
          <w:ilvl w:val="0"/>
          <w:numId w:val="1"/>
        </w:numPr>
        <w:spacing w:after="240" w:line="240" w:lineRule="auto"/>
        <w:rPr>
          <w:rFonts w:ascii="Arial" w:hAnsi="Arial" w:cs="Arial"/>
        </w:rPr>
      </w:pPr>
      <w:r w:rsidRPr="009F5F5C">
        <w:rPr>
          <w:rFonts w:ascii="Arial" w:hAnsi="Arial" w:cs="Arial"/>
        </w:rPr>
        <w:t xml:space="preserve"> Другие действующие нормативные документы и технические регламенты.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 xml:space="preserve">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w:t>
      </w:r>
      <w:r w:rsidRPr="009F5F5C">
        <w:rPr>
          <w:rFonts w:ascii="Arial" w:hAnsi="Arial" w:cs="Arial"/>
        </w:rPr>
        <w:lastRenderedPageBreak/>
        <w:t>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F27CF" w:rsidRPr="009F5F5C" w:rsidRDefault="004F27CF" w:rsidP="004F27CF">
      <w:pPr>
        <w:pStyle w:val="3"/>
        <w:rPr>
          <w:kern w:val="28"/>
          <w:sz w:val="22"/>
          <w:szCs w:val="22"/>
        </w:rPr>
      </w:pPr>
      <w:bookmarkStart w:id="137" w:name="_Toc227564916"/>
      <w:bookmarkStart w:id="138" w:name="_Toc239655779"/>
      <w:bookmarkStart w:id="139" w:name="_Toc248207954"/>
      <w:bookmarkStart w:id="140" w:name="_Toc249269402"/>
      <w:bookmarkStart w:id="141" w:name="_Toc333245870"/>
      <w:bookmarkStart w:id="142" w:name="_Toc342908776"/>
      <w:bookmarkStart w:id="143" w:name="_Toc344053385"/>
      <w:bookmarkStart w:id="144" w:name="_Toc468448164"/>
      <w:bookmarkStart w:id="145" w:name="_Toc301380080"/>
      <w:r w:rsidRPr="009F5F5C">
        <w:rPr>
          <w:kern w:val="28"/>
          <w:sz w:val="22"/>
          <w:szCs w:val="22"/>
        </w:rPr>
        <w:t>Статья 26. Ограничения использования земельных участков и объектов капитального строительства, в зонах особо охраняемых природных территорий</w:t>
      </w:r>
      <w:bookmarkEnd w:id="137"/>
      <w:bookmarkEnd w:id="138"/>
      <w:bookmarkEnd w:id="139"/>
      <w:bookmarkEnd w:id="140"/>
      <w:bookmarkEnd w:id="141"/>
      <w:bookmarkEnd w:id="142"/>
      <w:bookmarkEnd w:id="143"/>
      <w:bookmarkEnd w:id="144"/>
    </w:p>
    <w:p w:rsidR="004F27CF" w:rsidRPr="009F5F5C" w:rsidRDefault="004F27CF" w:rsidP="00592432">
      <w:pPr>
        <w:shd w:val="clear" w:color="auto" w:fill="FFFFFF"/>
        <w:spacing w:before="120" w:after="120"/>
        <w:ind w:left="567" w:firstLine="357"/>
        <w:jc w:val="both"/>
        <w:rPr>
          <w:rFonts w:ascii="Arial" w:hAnsi="Arial" w:cs="Arial"/>
          <w:spacing w:val="-2"/>
        </w:rPr>
      </w:pPr>
      <w:r w:rsidRPr="009F5F5C">
        <w:rPr>
          <w:rFonts w:ascii="Arial" w:hAnsi="Arial" w:cs="Arial"/>
          <w:spacing w:val="-2"/>
        </w:rPr>
        <w:t>ООПТ — зона особо</w:t>
      </w:r>
      <w:r w:rsidR="00592432" w:rsidRPr="009F5F5C">
        <w:rPr>
          <w:rFonts w:ascii="Arial" w:hAnsi="Arial" w:cs="Arial"/>
          <w:spacing w:val="-2"/>
        </w:rPr>
        <w:t xml:space="preserve"> </w:t>
      </w:r>
      <w:r w:rsidRPr="009F5F5C">
        <w:rPr>
          <w:rFonts w:ascii="Arial" w:hAnsi="Arial" w:cs="Arial"/>
          <w:spacing w:val="-2"/>
        </w:rPr>
        <w:t>охраняемы</w:t>
      </w:r>
      <w:r w:rsidR="00E15F44" w:rsidRPr="009F5F5C">
        <w:rPr>
          <w:rFonts w:ascii="Arial" w:hAnsi="Arial" w:cs="Arial"/>
          <w:spacing w:val="-2"/>
        </w:rPr>
        <w:t>е</w:t>
      </w:r>
      <w:r w:rsidRPr="009F5F5C">
        <w:rPr>
          <w:rFonts w:ascii="Arial" w:hAnsi="Arial" w:cs="Arial"/>
          <w:spacing w:val="-2"/>
        </w:rPr>
        <w:t xml:space="preserve"> природны</w:t>
      </w:r>
      <w:r w:rsidR="00E15F44" w:rsidRPr="009F5F5C">
        <w:rPr>
          <w:rFonts w:ascii="Arial" w:hAnsi="Arial" w:cs="Arial"/>
          <w:spacing w:val="-2"/>
        </w:rPr>
        <w:t>е</w:t>
      </w:r>
      <w:r w:rsidRPr="009F5F5C">
        <w:rPr>
          <w:rFonts w:ascii="Arial" w:hAnsi="Arial" w:cs="Arial"/>
          <w:spacing w:val="-2"/>
        </w:rPr>
        <w:t xml:space="preserve"> территори</w:t>
      </w:r>
      <w:r w:rsidR="00E15F44" w:rsidRPr="009F5F5C">
        <w:rPr>
          <w:rFonts w:ascii="Arial" w:hAnsi="Arial" w:cs="Arial"/>
          <w:spacing w:val="-2"/>
        </w:rPr>
        <w:t>и</w:t>
      </w:r>
    </w:p>
    <w:p w:rsidR="00CC34D4" w:rsidRPr="009F5F5C" w:rsidRDefault="00CC34D4" w:rsidP="004F27CF">
      <w:pPr>
        <w:shd w:val="clear" w:color="auto" w:fill="FFFFFF"/>
        <w:spacing w:after="120"/>
        <w:ind w:firstLine="357"/>
        <w:jc w:val="both"/>
        <w:rPr>
          <w:rFonts w:ascii="Arial" w:hAnsi="Arial" w:cs="Arial"/>
          <w:snapToGrid w:val="0"/>
        </w:rPr>
      </w:pPr>
      <w:r w:rsidRPr="009F5F5C">
        <w:rPr>
          <w:rFonts w:ascii="Arial" w:hAnsi="Arial" w:cs="Arial"/>
          <w:bCs/>
          <w:iCs/>
        </w:rPr>
        <w:t xml:space="preserve">Заказник комплексный Белый образован в 1989 г. с целью сохранения </w:t>
      </w:r>
      <w:r w:rsidRPr="009F5F5C">
        <w:rPr>
          <w:rFonts w:ascii="Arial" w:hAnsi="Arial" w:cs="Arial"/>
        </w:rPr>
        <w:t>боров-</w:t>
      </w:r>
      <w:proofErr w:type="spellStart"/>
      <w:r w:rsidRPr="009F5F5C">
        <w:rPr>
          <w:rFonts w:ascii="Arial" w:hAnsi="Arial" w:cs="Arial"/>
        </w:rPr>
        <w:t>беломошников</w:t>
      </w:r>
      <w:proofErr w:type="spellEnd"/>
      <w:r w:rsidRPr="009F5F5C">
        <w:rPr>
          <w:rFonts w:ascii="Arial" w:hAnsi="Arial" w:cs="Arial"/>
        </w:rPr>
        <w:t xml:space="preserve"> III класса бонитета, а также напочвенного мохово-лишайникового покрова от </w:t>
      </w:r>
      <w:proofErr w:type="spellStart"/>
      <w:r w:rsidRPr="009F5F5C">
        <w:rPr>
          <w:rFonts w:ascii="Arial" w:hAnsi="Arial" w:cs="Arial"/>
        </w:rPr>
        <w:t>вытаптывания</w:t>
      </w:r>
      <w:proofErr w:type="spellEnd"/>
      <w:r w:rsidRPr="009F5F5C">
        <w:rPr>
          <w:rFonts w:ascii="Arial" w:hAnsi="Arial" w:cs="Arial"/>
        </w:rPr>
        <w:t>, площадью 7757 га.</w:t>
      </w:r>
    </w:p>
    <w:p w:rsidR="004F27CF" w:rsidRPr="009F5F5C" w:rsidRDefault="004F27CF" w:rsidP="004F27CF">
      <w:pPr>
        <w:shd w:val="clear" w:color="auto" w:fill="FFFFFF"/>
        <w:spacing w:after="120"/>
        <w:ind w:firstLine="357"/>
        <w:jc w:val="both"/>
        <w:rPr>
          <w:rFonts w:ascii="Arial" w:hAnsi="Arial" w:cs="Arial"/>
          <w:snapToGrid w:val="0"/>
        </w:rPr>
      </w:pPr>
      <w:r w:rsidRPr="009F5F5C">
        <w:rPr>
          <w:rFonts w:ascii="Arial" w:hAnsi="Arial" w:cs="Arial"/>
          <w:snapToGrid w:val="0"/>
        </w:rPr>
        <w:t>Допустимые на территориях заказников виды ограниченной хозяйственной деятельности определяют следующими нормативными правовыми актами:</w:t>
      </w:r>
    </w:p>
    <w:p w:rsidR="004F27CF" w:rsidRPr="009F5F5C" w:rsidRDefault="004F27CF" w:rsidP="00884A12">
      <w:pPr>
        <w:numPr>
          <w:ilvl w:val="0"/>
          <w:numId w:val="17"/>
        </w:numPr>
        <w:spacing w:after="0" w:line="240" w:lineRule="auto"/>
        <w:ind w:left="284" w:right="-142" w:hanging="284"/>
        <w:rPr>
          <w:rFonts w:ascii="Arial" w:hAnsi="Arial" w:cs="Arial"/>
        </w:rPr>
      </w:pPr>
      <w:r w:rsidRPr="009F5F5C">
        <w:rPr>
          <w:rFonts w:ascii="Arial" w:hAnsi="Arial" w:cs="Arial"/>
        </w:rPr>
        <w:t>Федеральный закон N33-ФЗ «Об особо охраняемых природных территориях» от 14.03. 1995 г.</w:t>
      </w:r>
    </w:p>
    <w:p w:rsidR="004F27CF" w:rsidRPr="009F5F5C" w:rsidRDefault="004F27CF" w:rsidP="00884A12">
      <w:pPr>
        <w:numPr>
          <w:ilvl w:val="0"/>
          <w:numId w:val="17"/>
        </w:numPr>
        <w:spacing w:after="0" w:line="240" w:lineRule="auto"/>
        <w:ind w:left="284" w:hanging="284"/>
        <w:rPr>
          <w:rFonts w:ascii="Arial" w:hAnsi="Arial" w:cs="Arial"/>
          <w:b/>
          <w:bCs/>
          <w:spacing w:val="-4"/>
        </w:rPr>
      </w:pPr>
      <w:r w:rsidRPr="009F5F5C">
        <w:rPr>
          <w:rFonts w:ascii="Arial" w:hAnsi="Arial" w:cs="Arial"/>
        </w:rPr>
        <w:t>Другие действующие нормативные правовые акты устанавливающие режим особой охраны ООПТ и регулирующие её функционирование.</w:t>
      </w:r>
    </w:p>
    <w:p w:rsidR="00C750DC" w:rsidRPr="009F5F5C" w:rsidRDefault="00C750DC" w:rsidP="00592432">
      <w:pPr>
        <w:shd w:val="clear" w:color="auto" w:fill="FFFFFF"/>
        <w:spacing w:before="240" w:after="120"/>
        <w:ind w:firstLine="357"/>
        <w:jc w:val="center"/>
        <w:rPr>
          <w:rFonts w:ascii="Arial" w:hAnsi="Arial" w:cs="Arial"/>
          <w:b/>
          <w:bCs/>
          <w:spacing w:val="-4"/>
          <w:sz w:val="24"/>
          <w:szCs w:val="24"/>
        </w:rPr>
      </w:pPr>
      <w:r w:rsidRPr="009F5F5C">
        <w:rPr>
          <w:rFonts w:ascii="Arial" w:hAnsi="Arial" w:cs="Arial"/>
          <w:b/>
          <w:bCs/>
          <w:spacing w:val="-4"/>
          <w:sz w:val="24"/>
          <w:szCs w:val="24"/>
        </w:rPr>
        <w:t>Белый комплексный заказник</w:t>
      </w:r>
    </w:p>
    <w:p w:rsidR="00C750DC" w:rsidRPr="009F5F5C" w:rsidRDefault="00C750DC" w:rsidP="00C750DC">
      <w:pPr>
        <w:shd w:val="clear" w:color="auto" w:fill="FFFFFF"/>
        <w:spacing w:before="100" w:beforeAutospacing="1" w:after="120"/>
        <w:ind w:firstLine="357"/>
        <w:jc w:val="both"/>
        <w:rPr>
          <w:rFonts w:ascii="Arial" w:hAnsi="Arial" w:cs="Arial"/>
          <w:b/>
          <w:bCs/>
          <w:spacing w:val="-4"/>
        </w:rPr>
      </w:pPr>
      <w:r w:rsidRPr="009F5F5C">
        <w:rPr>
          <w:rFonts w:ascii="Arial" w:hAnsi="Arial" w:cs="Arial"/>
          <w:b/>
          <w:bCs/>
          <w:spacing w:val="-4"/>
        </w:rPr>
        <w:t>Разрешенные виды деятельности в заказнике:</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научно-исследовательские работы с отбором образцов;</w:t>
      </w:r>
    </w:p>
    <w:p w:rsidR="00C750DC"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C750DC" w:rsidRPr="009F5F5C">
        <w:rPr>
          <w:rFonts w:ascii="Arial" w:hAnsi="Arial" w:cs="Arial"/>
        </w:rPr>
        <w:t xml:space="preserve">охота </w:t>
      </w:r>
      <w:r w:rsidRPr="009F5F5C">
        <w:rPr>
          <w:rFonts w:ascii="Arial" w:hAnsi="Arial" w:cs="Arial"/>
        </w:rPr>
        <w:t>любительская;</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рыболовство любительское;</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проезд автомашин в дом охотника для охоты (в установленное время), рыбалки, отдыха;</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сбор грибов на специально отведенных участках;</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туризм;</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лесоустройство;</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использование маломерных судов для осуществления мероприятий по охране заказника.</w:t>
      </w:r>
    </w:p>
    <w:p w:rsidR="00C750DC" w:rsidRPr="009F5F5C" w:rsidRDefault="00C750DC" w:rsidP="00C750DC">
      <w:pPr>
        <w:shd w:val="clear" w:color="auto" w:fill="FFFFFF"/>
        <w:spacing w:before="120" w:after="120"/>
        <w:ind w:firstLine="357"/>
        <w:jc w:val="both"/>
        <w:rPr>
          <w:rFonts w:ascii="Arial" w:hAnsi="Arial" w:cs="Arial"/>
          <w:b/>
          <w:bCs/>
          <w:spacing w:val="-4"/>
        </w:rPr>
      </w:pPr>
      <w:r w:rsidRPr="009F5F5C">
        <w:rPr>
          <w:rFonts w:ascii="Arial" w:hAnsi="Arial" w:cs="Arial"/>
          <w:b/>
          <w:bCs/>
          <w:spacing w:val="-4"/>
        </w:rPr>
        <w:t>Запрещенные виды деятельности в заказнике:</w:t>
      </w:r>
    </w:p>
    <w:p w:rsidR="0010262B" w:rsidRPr="009F5F5C" w:rsidRDefault="00C750DC"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рубки главного пользования, проходные рубки;</w:t>
      </w:r>
    </w:p>
    <w:p w:rsidR="0010262B"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использование механизированного транспорта за пределами установленных трасс движения;</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промышленная рубка лесов;</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изыскательские работы;</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добыча полезных ископаемых;</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строительство (любое);</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нарушение почвенного покрова;</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сбор ягод и грибов в пределах оптимальной нагрузки;</w:t>
      </w:r>
    </w:p>
    <w:p w:rsidR="00C750DC"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сбор дикорастущих растений.</w:t>
      </w:r>
    </w:p>
    <w:p w:rsidR="004F27CF" w:rsidRPr="009F5F5C" w:rsidRDefault="004F27CF" w:rsidP="004F27CF">
      <w:pPr>
        <w:pStyle w:val="3"/>
        <w:rPr>
          <w:kern w:val="28"/>
          <w:sz w:val="22"/>
          <w:szCs w:val="22"/>
        </w:rPr>
      </w:pPr>
      <w:bookmarkStart w:id="146" w:name="_Toc344053386"/>
      <w:bookmarkStart w:id="147" w:name="_Toc468448165"/>
      <w:r w:rsidRPr="009F5F5C">
        <w:rPr>
          <w:kern w:val="28"/>
          <w:sz w:val="22"/>
          <w:szCs w:val="22"/>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bookmarkEnd w:id="146"/>
      <w:bookmarkEnd w:id="147"/>
    </w:p>
    <w:p w:rsidR="004F27CF" w:rsidRPr="009F5F5C" w:rsidRDefault="004F27CF" w:rsidP="00592432">
      <w:pPr>
        <w:shd w:val="clear" w:color="auto" w:fill="FFFFFF"/>
        <w:spacing w:before="120" w:after="120"/>
        <w:ind w:left="567" w:firstLine="357"/>
        <w:jc w:val="both"/>
        <w:rPr>
          <w:rFonts w:ascii="Arial" w:hAnsi="Arial" w:cs="Arial"/>
          <w:spacing w:val="-2"/>
        </w:rPr>
      </w:pPr>
      <w:r w:rsidRPr="009F5F5C">
        <w:rPr>
          <w:rFonts w:ascii="Arial" w:hAnsi="Arial" w:cs="Arial"/>
          <w:spacing w:val="-2"/>
        </w:rPr>
        <w:t>МП — место размещения памятника</w:t>
      </w:r>
    </w:p>
    <w:p w:rsidR="004F27CF" w:rsidRPr="009F5F5C" w:rsidRDefault="004F27CF" w:rsidP="004F27CF">
      <w:pPr>
        <w:pStyle w:val="aa"/>
        <w:spacing w:before="0" w:after="0"/>
        <w:ind w:firstLine="540"/>
        <w:rPr>
          <w:rFonts w:ascii="Arial" w:hAnsi="Arial" w:cs="Arial"/>
          <w:snapToGrid w:val="0"/>
          <w:color w:val="auto"/>
          <w:sz w:val="22"/>
          <w:szCs w:val="22"/>
        </w:rPr>
      </w:pPr>
      <w:r w:rsidRPr="009F5F5C">
        <w:rPr>
          <w:rFonts w:ascii="Arial" w:hAnsi="Arial" w:cs="Arial"/>
          <w:snapToGrid w:val="0"/>
          <w:color w:val="auto"/>
          <w:sz w:val="22"/>
          <w:szCs w:val="22"/>
        </w:rPr>
        <w:t xml:space="preserve">Ограничения использования земельных участков и объектов капитального строительства по условиям охраны объектов культурного наследия будут включены в настоящие Правила после разработки и утверждения, Проекта зон охраны памятников истории и культуры сельского поселения </w:t>
      </w:r>
      <w:r w:rsidR="007F51B7" w:rsidRPr="009F5F5C">
        <w:rPr>
          <w:rFonts w:ascii="Arial" w:hAnsi="Arial" w:cs="Arial"/>
          <w:snapToGrid w:val="0"/>
          <w:color w:val="auto"/>
          <w:sz w:val="22"/>
          <w:szCs w:val="22"/>
        </w:rPr>
        <w:t>«Студенец»</w:t>
      </w:r>
      <w:r w:rsidRPr="009F5F5C">
        <w:rPr>
          <w:rFonts w:ascii="Arial" w:hAnsi="Arial" w:cs="Arial"/>
          <w:snapToGrid w:val="0"/>
          <w:color w:val="auto"/>
          <w:sz w:val="22"/>
          <w:szCs w:val="22"/>
        </w:rPr>
        <w:t xml:space="preserve"> со ссылкой на этот проект.</w:t>
      </w:r>
    </w:p>
    <w:p w:rsidR="004F27CF" w:rsidRPr="009F5F5C" w:rsidRDefault="004F27CF" w:rsidP="004F27CF">
      <w:pPr>
        <w:spacing w:before="120"/>
        <w:sectPr w:rsidR="004F27CF" w:rsidRPr="009F5F5C" w:rsidSect="00B97D3A">
          <w:headerReference w:type="even" r:id="rId10"/>
          <w:headerReference w:type="default" r:id="rId11"/>
          <w:footerReference w:type="default" r:id="rId12"/>
          <w:headerReference w:type="first" r:id="rId13"/>
          <w:footerReference w:type="first" r:id="rId14"/>
          <w:pgSz w:w="12240" w:h="15840"/>
          <w:pgMar w:top="709" w:right="1183" w:bottom="709" w:left="1134" w:header="426" w:footer="156" w:gutter="0"/>
          <w:cols w:space="720"/>
          <w:noEndnote/>
          <w:titlePg/>
          <w:docGrid w:linePitch="299"/>
        </w:sectPr>
      </w:pPr>
      <w:r w:rsidRPr="009F5F5C">
        <w:rPr>
          <w:rFonts w:ascii="Arial" w:hAnsi="Arial" w:cs="Arial"/>
          <w:snapToGrid w:val="0"/>
        </w:rPr>
        <w:t xml:space="preserve">Перечень объектов культурного наследия представлен в </w:t>
      </w:r>
      <w:r w:rsidRPr="009F5F5C">
        <w:rPr>
          <w:rFonts w:ascii="Arial" w:hAnsi="Arial" w:cs="Arial"/>
        </w:rPr>
        <w:t>Приложение В.</w:t>
      </w:r>
    </w:p>
    <w:p w:rsidR="001E25AB" w:rsidRPr="009F5F5C" w:rsidRDefault="001E25AB" w:rsidP="007E3AFE">
      <w:pPr>
        <w:pStyle w:val="3"/>
        <w:spacing w:before="100" w:beforeAutospacing="1" w:after="120"/>
        <w:rPr>
          <w:kern w:val="28"/>
          <w:sz w:val="24"/>
          <w:szCs w:val="24"/>
        </w:rPr>
      </w:pPr>
      <w:bookmarkStart w:id="148" w:name="_Toc468448166"/>
      <w:r w:rsidRPr="009F5F5C">
        <w:rPr>
          <w:kern w:val="28"/>
          <w:sz w:val="24"/>
          <w:szCs w:val="24"/>
        </w:rPr>
        <w:lastRenderedPageBreak/>
        <w:t>Приложение А. Общие требования пожарной безопасности</w:t>
      </w:r>
      <w:bookmarkEnd w:id="145"/>
      <w:bookmarkEnd w:id="148"/>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bookmarkStart w:id="149" w:name="_Toc301380081"/>
      <w:r w:rsidRPr="009F5F5C">
        <w:rPr>
          <w:rFonts w:ascii="Arial" w:hAnsi="Arial" w:cs="Arial"/>
        </w:rPr>
        <w:t>В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9F5F5C">
        <w:rPr>
          <w:rFonts w:ascii="Arial" w:hAnsi="Arial" w:cs="Arial"/>
          <w:b/>
          <w:bCs/>
          <w:sz w:val="26"/>
          <w:szCs w:val="26"/>
        </w:rPr>
        <w:t xml:space="preserve"> </w:t>
      </w:r>
      <w:r w:rsidRPr="009F5F5C">
        <w:rPr>
          <w:rFonts w:ascii="Arial" w:hAnsi="Arial" w:cs="Arial"/>
        </w:rPr>
        <w:t xml:space="preserve">Системы противопожарной </w:t>
      </w:r>
      <w:proofErr w:type="spellStart"/>
      <w:r w:rsidRPr="009F5F5C">
        <w:rPr>
          <w:rFonts w:ascii="Arial" w:hAnsi="Arial" w:cs="Arial"/>
        </w:rPr>
        <w:t>защиты.объектов</w:t>
      </w:r>
      <w:proofErr w:type="spellEnd"/>
      <w:r w:rsidRPr="009F5F5C">
        <w:rPr>
          <w:rFonts w:ascii="Arial" w:hAnsi="Arial" w:cs="Arial"/>
        </w:rPr>
        <w:t xml:space="preserve"> нефтегазовой индустрии, автостоянок грузовых автомобилей, специализированных складов, расходных складов горючего для </w:t>
      </w:r>
      <w:proofErr w:type="spellStart"/>
      <w:r w:rsidRPr="009F5F5C">
        <w:rPr>
          <w:rFonts w:ascii="Arial" w:hAnsi="Arial" w:cs="Arial"/>
        </w:rPr>
        <w:t>энергообъектов</w:t>
      </w:r>
      <w:proofErr w:type="spellEnd"/>
      <w:r w:rsidRPr="009F5F5C">
        <w:rPr>
          <w:rFonts w:ascii="Arial" w:hAnsi="Arial" w:cs="Arial"/>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6A062B" w:rsidRPr="009F5F5C" w:rsidRDefault="006A062B" w:rsidP="006A062B">
      <w:pPr>
        <w:spacing w:after="0"/>
        <w:ind w:firstLine="1134"/>
        <w:jc w:val="right"/>
        <w:rPr>
          <w:rFonts w:ascii="Arial" w:hAnsi="Arial" w:cs="Arial"/>
        </w:rPr>
      </w:pPr>
      <w:r w:rsidRPr="009F5F5C">
        <w:rPr>
          <w:rFonts w:ascii="Arial" w:hAnsi="Arial" w:cs="Arial"/>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6"/>
        <w:gridCol w:w="2110"/>
        <w:gridCol w:w="1314"/>
        <w:gridCol w:w="1314"/>
        <w:gridCol w:w="1322"/>
        <w:gridCol w:w="1166"/>
      </w:tblGrid>
      <w:tr w:rsidR="006A062B" w:rsidRPr="009F5F5C" w:rsidTr="006B39C1">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6A062B" w:rsidRPr="009F5F5C" w:rsidTr="006B39C1">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r w:rsidRPr="009F5F5C">
              <w:rPr>
                <w:rFonts w:ascii="Arial" w:hAnsi="Arial" w:cs="Arial"/>
                <w:sz w:val="19"/>
                <w:szCs w:val="19"/>
              </w:rPr>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r w:rsidRPr="009F5F5C">
              <w:rPr>
                <w:rFonts w:ascii="Arial" w:hAnsi="Arial" w:cs="Arial"/>
                <w:sz w:val="19"/>
                <w:szCs w:val="19"/>
              </w:rPr>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r w:rsidRPr="009F5F5C">
              <w:rPr>
                <w:rFonts w:ascii="Arial" w:hAnsi="Arial" w:cs="Arial"/>
                <w:sz w:val="19"/>
                <w:szCs w:val="19"/>
              </w:rPr>
              <w:br/>
              <w:t>С2, С3</w:t>
            </w:r>
          </w:p>
        </w:tc>
      </w:tr>
      <w:tr w:rsidR="0057550B" w:rsidRPr="009F5F5C" w:rsidTr="00663A7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Pr="009F5F5C" w:rsidRDefault="0057550B" w:rsidP="0057550B">
            <w:pPr>
              <w:spacing w:before="24" w:after="24" w:line="240" w:lineRule="auto"/>
              <w:rPr>
                <w:rFonts w:ascii="Arial" w:hAnsi="Arial" w:cs="Arial"/>
                <w:sz w:val="19"/>
                <w:szCs w:val="19"/>
              </w:rPr>
            </w:pPr>
            <w:r w:rsidRPr="009F5F5C">
              <w:rPr>
                <w:rFonts w:ascii="Arial" w:hAnsi="Arial" w:cs="Arial"/>
                <w:sz w:val="20"/>
                <w:szCs w:val="20"/>
              </w:rPr>
              <w:t>Жилые и общественные</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r>
      <w:tr w:rsidR="0057550B" w:rsidRPr="009F5F5C" w:rsidTr="00663A7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Pr="009F5F5C" w:rsidRDefault="0057550B" w:rsidP="0057550B">
            <w:pPr>
              <w:spacing w:before="24" w:after="24" w:line="240" w:lineRule="auto"/>
              <w:rPr>
                <w:rFonts w:ascii="Arial" w:hAnsi="Arial" w:cs="Arial"/>
                <w:sz w:val="19"/>
                <w:szCs w:val="19"/>
              </w:rPr>
            </w:pPr>
            <w:r w:rsidRPr="009F5F5C">
              <w:rPr>
                <w:rFonts w:ascii="Arial" w:hAnsi="Arial" w:cs="Arial"/>
                <w:sz w:val="20"/>
                <w:szCs w:val="20"/>
              </w:rPr>
              <w:t>Производственные и складские</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18</w:t>
            </w:r>
          </w:p>
        </w:tc>
      </w:tr>
    </w:tbl>
    <w:p w:rsidR="006A062B" w:rsidRPr="009F5F5C" w:rsidRDefault="006A062B" w:rsidP="006A062B">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Arial" w:hAnsi="Arial" w:cs="Arial"/>
          <w:spacing w:val="-3"/>
        </w:rPr>
      </w:pPr>
      <w:r w:rsidRPr="009F5F5C">
        <w:rPr>
          <w:rFonts w:ascii="Arial" w:hAnsi="Arial" w:cs="Arial"/>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стенами зданий, сооружений без оконных проемов </w:t>
      </w:r>
      <w:r w:rsidRPr="009F5F5C">
        <w:rPr>
          <w:rFonts w:ascii="Arial" w:hAnsi="Arial" w:cs="Arial"/>
        </w:rPr>
        <w:lastRenderedPageBreak/>
        <w:t>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240" w:after="120" w:line="240" w:lineRule="auto"/>
        <w:ind w:firstLine="510"/>
        <w:jc w:val="both"/>
        <w:rPr>
          <w:rFonts w:ascii="Arial" w:hAnsi="Arial" w:cs="Arial"/>
        </w:rPr>
      </w:pPr>
      <w:r w:rsidRPr="009F5F5C">
        <w:rPr>
          <w:rFonts w:ascii="Arial" w:hAnsi="Arial" w:cs="Arial"/>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9F5F5C">
        <w:rPr>
          <w:rFonts w:ascii="Arial" w:hAnsi="Arial" w:cs="Arial"/>
          <w:noProof/>
        </w:rPr>
        <w:drawing>
          <wp:inline distT="0" distB="0" distL="0" distR="0">
            <wp:extent cx="104775" cy="219075"/>
            <wp:effectExtent l="19050" t="0" r="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15"/>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F5F5C">
        <w:rPr>
          <w:rFonts w:ascii="Arial" w:hAnsi="Arial" w:cs="Arial"/>
        </w:rPr>
        <w:t>. Расстояния между группами сблокированных хозяйственных построек следует принимать по таблице 1.</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 xml:space="preserve">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1E25AB" w:rsidRPr="009F5F5C" w:rsidRDefault="001E25AB" w:rsidP="001C54E4">
      <w:pPr>
        <w:pStyle w:val="3"/>
        <w:spacing w:before="100" w:beforeAutospacing="1" w:after="100" w:afterAutospacing="1"/>
        <w:rPr>
          <w:kern w:val="28"/>
          <w:sz w:val="24"/>
          <w:szCs w:val="24"/>
        </w:rPr>
      </w:pPr>
      <w:bookmarkStart w:id="150" w:name="_Toc468448167"/>
      <w:r w:rsidRPr="009F5F5C">
        <w:rPr>
          <w:kern w:val="28"/>
          <w:sz w:val="24"/>
          <w:szCs w:val="24"/>
        </w:rPr>
        <w:lastRenderedPageBreak/>
        <w:t>Приложение Б. Размеры зон с особыми условиями использования территорий</w:t>
      </w:r>
      <w:bookmarkEnd w:id="149"/>
      <w:bookmarkEnd w:id="150"/>
    </w:p>
    <w:p w:rsidR="009F7B21" w:rsidRPr="009F5F5C" w:rsidRDefault="009F7B21" w:rsidP="00252E43">
      <w:pPr>
        <w:spacing w:before="240" w:after="0"/>
        <w:rPr>
          <w:rFonts w:ascii="Arial" w:hAnsi="Arial" w:cs="Arial"/>
          <w:b/>
          <w:bCs/>
          <w:spacing w:val="-1"/>
        </w:rPr>
      </w:pPr>
      <w:r w:rsidRPr="009F5F5C">
        <w:rPr>
          <w:rFonts w:ascii="Arial" w:hAnsi="Arial" w:cs="Arial"/>
          <w:b/>
          <w:bCs/>
          <w:spacing w:val="-1"/>
        </w:rPr>
        <w:t xml:space="preserve">СЗЗ-1 – </w:t>
      </w:r>
      <w:r w:rsidRPr="009F5F5C">
        <w:rPr>
          <w:rFonts w:ascii="Arial" w:hAnsi="Arial" w:cs="Arial"/>
          <w:b/>
        </w:rPr>
        <w:t>Санитарно</w:t>
      </w:r>
      <w:r w:rsidRPr="009F5F5C">
        <w:rPr>
          <w:rFonts w:ascii="Arial" w:hAnsi="Arial" w:cs="Arial"/>
          <w:b/>
          <w:bCs/>
          <w:spacing w:val="-1"/>
        </w:rPr>
        <w:t>-защитная зона предприятий, сооружений и иных объектов</w:t>
      </w:r>
    </w:p>
    <w:p w:rsidR="002D038F" w:rsidRPr="009F5F5C" w:rsidRDefault="002D038F" w:rsidP="002D038F">
      <w:pPr>
        <w:spacing w:after="0"/>
        <w:ind w:firstLine="1134"/>
        <w:jc w:val="right"/>
        <w:rPr>
          <w:rFonts w:ascii="Arial" w:hAnsi="Arial" w:cs="Arial"/>
        </w:rPr>
      </w:pPr>
      <w:r w:rsidRPr="009F5F5C">
        <w:rPr>
          <w:rFonts w:ascii="Arial" w:hAnsi="Arial" w:cs="Arial"/>
        </w:rPr>
        <w:t xml:space="preserve">таблица </w:t>
      </w:r>
      <w:r w:rsidR="00EE63C6" w:rsidRPr="009F5F5C">
        <w:rPr>
          <w:rFonts w:ascii="Arial" w:hAnsi="Arial" w:cs="Arial"/>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6"/>
        <w:gridCol w:w="3115"/>
      </w:tblGrid>
      <w:tr w:rsidR="009F7B21" w:rsidRPr="009F5F5C">
        <w:tc>
          <w:tcPr>
            <w:tcW w:w="1008" w:type="dxa"/>
            <w:vAlign w:val="center"/>
          </w:tcPr>
          <w:p w:rsidR="009F7B21" w:rsidRPr="009F5F5C" w:rsidRDefault="009F7B21" w:rsidP="000D315C">
            <w:pPr>
              <w:jc w:val="center"/>
              <w:rPr>
                <w:rFonts w:ascii="Arial" w:hAnsi="Arial" w:cs="Arial"/>
              </w:rPr>
            </w:pPr>
            <w:r w:rsidRPr="009F5F5C">
              <w:rPr>
                <w:rFonts w:ascii="Arial" w:hAnsi="Arial" w:cs="Arial"/>
              </w:rPr>
              <w:t>№ п/п</w:t>
            </w:r>
          </w:p>
        </w:tc>
        <w:tc>
          <w:tcPr>
            <w:tcW w:w="5766" w:type="dxa"/>
            <w:gridSpan w:val="2"/>
            <w:vAlign w:val="center"/>
          </w:tcPr>
          <w:p w:rsidR="009F7B21" w:rsidRPr="009F5F5C" w:rsidRDefault="009F7B21" w:rsidP="000D315C">
            <w:pPr>
              <w:jc w:val="center"/>
              <w:rPr>
                <w:rFonts w:ascii="Arial" w:hAnsi="Arial" w:cs="Arial"/>
              </w:rPr>
            </w:pPr>
            <w:r w:rsidRPr="009F5F5C">
              <w:rPr>
                <w:rFonts w:ascii="Arial" w:hAnsi="Arial" w:cs="Arial"/>
              </w:rPr>
              <w:t>Название предприятий, сооружений и иных объектов</w:t>
            </w:r>
          </w:p>
        </w:tc>
        <w:tc>
          <w:tcPr>
            <w:tcW w:w="3115" w:type="dxa"/>
          </w:tcPr>
          <w:p w:rsidR="009F7B21" w:rsidRPr="009F5F5C" w:rsidRDefault="009F7B21" w:rsidP="000E6E62">
            <w:pPr>
              <w:spacing w:after="0" w:line="240" w:lineRule="auto"/>
              <w:jc w:val="center"/>
              <w:rPr>
                <w:rFonts w:ascii="Arial" w:hAnsi="Arial" w:cs="Arial"/>
              </w:rPr>
            </w:pPr>
            <w:r w:rsidRPr="009F5F5C">
              <w:rPr>
                <w:rFonts w:ascii="Arial" w:hAnsi="Arial" w:cs="Arial"/>
              </w:rPr>
              <w:t>Размер СЗЗ с указанием класса санитарной классификации предприятий</w:t>
            </w:r>
          </w:p>
        </w:tc>
      </w:tr>
      <w:tr w:rsidR="009F7B21" w:rsidRPr="009F5F5C">
        <w:trPr>
          <w:tblHeader/>
        </w:trPr>
        <w:tc>
          <w:tcPr>
            <w:tcW w:w="1008" w:type="dxa"/>
          </w:tcPr>
          <w:p w:rsidR="009F7B21" w:rsidRPr="009F5F5C" w:rsidRDefault="009F7B21" w:rsidP="001E09AB">
            <w:pPr>
              <w:spacing w:after="0" w:line="240" w:lineRule="auto"/>
              <w:jc w:val="center"/>
              <w:rPr>
                <w:rFonts w:ascii="Arial" w:hAnsi="Arial" w:cs="Arial"/>
                <w:b/>
              </w:rPr>
            </w:pPr>
            <w:r w:rsidRPr="009F5F5C">
              <w:rPr>
                <w:rFonts w:ascii="Arial" w:hAnsi="Arial" w:cs="Arial"/>
                <w:b/>
              </w:rPr>
              <w:t>1</w:t>
            </w:r>
          </w:p>
        </w:tc>
        <w:tc>
          <w:tcPr>
            <w:tcW w:w="5760" w:type="dxa"/>
          </w:tcPr>
          <w:p w:rsidR="009F7B21" w:rsidRPr="009F5F5C" w:rsidRDefault="009F7B21" w:rsidP="001E09AB">
            <w:pPr>
              <w:spacing w:after="0" w:line="240" w:lineRule="auto"/>
              <w:jc w:val="center"/>
              <w:rPr>
                <w:rFonts w:ascii="Arial" w:hAnsi="Arial" w:cs="Arial"/>
                <w:b/>
              </w:rPr>
            </w:pPr>
            <w:r w:rsidRPr="009F5F5C">
              <w:rPr>
                <w:rFonts w:ascii="Arial" w:hAnsi="Arial" w:cs="Arial"/>
                <w:b/>
              </w:rPr>
              <w:t>2</w:t>
            </w:r>
          </w:p>
        </w:tc>
        <w:tc>
          <w:tcPr>
            <w:tcW w:w="3121" w:type="dxa"/>
            <w:gridSpan w:val="2"/>
          </w:tcPr>
          <w:p w:rsidR="009F7B21" w:rsidRPr="009F5F5C" w:rsidRDefault="009F7B21" w:rsidP="001E09AB">
            <w:pPr>
              <w:spacing w:after="0" w:line="240" w:lineRule="auto"/>
              <w:jc w:val="center"/>
              <w:rPr>
                <w:rFonts w:ascii="Arial" w:hAnsi="Arial" w:cs="Arial"/>
                <w:b/>
              </w:rPr>
            </w:pPr>
            <w:r w:rsidRPr="009F5F5C">
              <w:rPr>
                <w:rFonts w:ascii="Arial" w:hAnsi="Arial" w:cs="Arial"/>
                <w:b/>
              </w:rPr>
              <w:t>3</w:t>
            </w:r>
          </w:p>
        </w:tc>
      </w:tr>
      <w:tr w:rsidR="009F7B21" w:rsidRPr="009F5F5C">
        <w:trPr>
          <w:tblHeader/>
        </w:trPr>
        <w:tc>
          <w:tcPr>
            <w:tcW w:w="9889" w:type="dxa"/>
            <w:gridSpan w:val="4"/>
          </w:tcPr>
          <w:p w:rsidR="009F7B21" w:rsidRPr="009F5F5C" w:rsidRDefault="009F7B21" w:rsidP="001E09AB">
            <w:pPr>
              <w:spacing w:after="0" w:line="240" w:lineRule="auto"/>
              <w:jc w:val="center"/>
              <w:rPr>
                <w:rFonts w:ascii="Arial" w:hAnsi="Arial" w:cs="Arial"/>
              </w:rPr>
            </w:pPr>
            <w:r w:rsidRPr="009F5F5C">
              <w:rPr>
                <w:rFonts w:ascii="Arial" w:hAnsi="Arial" w:cs="Arial"/>
              </w:rPr>
              <w:t>Нормативные санитарно-защитные зоны</w:t>
            </w:r>
          </w:p>
        </w:tc>
      </w:tr>
      <w:tr w:rsidR="00586F29" w:rsidRPr="009F5F5C">
        <w:trPr>
          <w:tblHeader/>
        </w:trPr>
        <w:tc>
          <w:tcPr>
            <w:tcW w:w="1008" w:type="dxa"/>
          </w:tcPr>
          <w:p w:rsidR="00586F29" w:rsidRPr="009F5F5C" w:rsidRDefault="00586F29" w:rsidP="00884A12">
            <w:pPr>
              <w:numPr>
                <w:ilvl w:val="0"/>
                <w:numId w:val="16"/>
              </w:numPr>
              <w:spacing w:after="0" w:line="240" w:lineRule="auto"/>
              <w:jc w:val="center"/>
              <w:rPr>
                <w:rFonts w:ascii="Arial" w:hAnsi="Arial" w:cs="Arial"/>
              </w:rPr>
            </w:pPr>
          </w:p>
        </w:tc>
        <w:tc>
          <w:tcPr>
            <w:tcW w:w="5760" w:type="dxa"/>
          </w:tcPr>
          <w:p w:rsidR="00586F29" w:rsidRPr="009F5F5C" w:rsidRDefault="00586F29" w:rsidP="008A29B3">
            <w:pPr>
              <w:spacing w:after="0" w:line="240" w:lineRule="auto"/>
              <w:rPr>
                <w:rFonts w:ascii="Arial" w:hAnsi="Arial" w:cs="Arial"/>
              </w:rPr>
            </w:pPr>
            <w:r w:rsidRPr="009F5F5C">
              <w:rPr>
                <w:rFonts w:ascii="Arial" w:hAnsi="Arial" w:cs="Arial"/>
              </w:rPr>
              <w:t>Производства лесопильные</w:t>
            </w:r>
          </w:p>
        </w:tc>
        <w:tc>
          <w:tcPr>
            <w:tcW w:w="3121" w:type="dxa"/>
            <w:gridSpan w:val="2"/>
            <w:vAlign w:val="center"/>
          </w:tcPr>
          <w:p w:rsidR="00586F29" w:rsidRPr="009F5F5C" w:rsidRDefault="00586F29" w:rsidP="008A29B3">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4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Объекты коммунального назначения</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5 класс</w:t>
            </w:r>
          </w:p>
        </w:tc>
      </w:tr>
      <w:tr w:rsidR="00B34353" w:rsidRPr="009F5F5C">
        <w:trPr>
          <w:tblHeader/>
        </w:trPr>
        <w:tc>
          <w:tcPr>
            <w:tcW w:w="1008" w:type="dxa"/>
          </w:tcPr>
          <w:p w:rsidR="00B34353" w:rsidRPr="009F5F5C" w:rsidRDefault="00B34353" w:rsidP="00884A12">
            <w:pPr>
              <w:numPr>
                <w:ilvl w:val="0"/>
                <w:numId w:val="16"/>
              </w:numPr>
              <w:spacing w:after="0" w:line="240" w:lineRule="auto"/>
              <w:jc w:val="center"/>
              <w:rPr>
                <w:rFonts w:ascii="Arial" w:hAnsi="Arial" w:cs="Arial"/>
              </w:rPr>
            </w:pPr>
          </w:p>
        </w:tc>
        <w:tc>
          <w:tcPr>
            <w:tcW w:w="5760" w:type="dxa"/>
          </w:tcPr>
          <w:p w:rsidR="00B34353" w:rsidRPr="009F5F5C" w:rsidRDefault="00711FAE" w:rsidP="00510E30">
            <w:pPr>
              <w:spacing w:after="0" w:line="240" w:lineRule="auto"/>
              <w:rPr>
                <w:rFonts w:ascii="Arial" w:hAnsi="Arial" w:cs="Arial"/>
              </w:rPr>
            </w:pPr>
            <w:r w:rsidRPr="009F5F5C">
              <w:rPr>
                <w:rFonts w:ascii="Arial" w:hAnsi="Arial" w:cs="Arial"/>
              </w:rPr>
              <w:t>Объекты коммунального назначения</w:t>
            </w:r>
          </w:p>
        </w:tc>
        <w:tc>
          <w:tcPr>
            <w:tcW w:w="3121" w:type="dxa"/>
            <w:gridSpan w:val="2"/>
            <w:vAlign w:val="center"/>
          </w:tcPr>
          <w:p w:rsidR="00B34353" w:rsidRPr="009F5F5C" w:rsidRDefault="00711FAE" w:rsidP="00510E30">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4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 xml:space="preserve">Сельские кладбища </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5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Котельные, ТЭЦ</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300 м"/>
              </w:smartTagPr>
              <w:r w:rsidRPr="009F5F5C">
                <w:rPr>
                  <w:rFonts w:ascii="Arial" w:hAnsi="Arial" w:cs="Arial"/>
                </w:rPr>
                <w:t>300 м</w:t>
              </w:r>
            </w:smartTag>
            <w:r w:rsidRPr="009F5F5C">
              <w:rPr>
                <w:rFonts w:ascii="Arial" w:hAnsi="Arial" w:cs="Arial"/>
              </w:rPr>
              <w:t>, 3 класс - (по расчету*)</w:t>
            </w:r>
          </w:p>
        </w:tc>
      </w:tr>
      <w:tr w:rsidR="00711FAE" w:rsidRPr="009F5F5C">
        <w:trPr>
          <w:tblHeader/>
        </w:trPr>
        <w:tc>
          <w:tcPr>
            <w:tcW w:w="1008" w:type="dxa"/>
          </w:tcPr>
          <w:p w:rsidR="00711FAE" w:rsidRPr="009F5F5C" w:rsidRDefault="00711FAE" w:rsidP="00884A12">
            <w:pPr>
              <w:numPr>
                <w:ilvl w:val="0"/>
                <w:numId w:val="16"/>
              </w:numPr>
              <w:spacing w:after="0" w:line="240" w:lineRule="auto"/>
              <w:jc w:val="center"/>
              <w:rPr>
                <w:rFonts w:ascii="Arial" w:hAnsi="Arial" w:cs="Arial"/>
              </w:rPr>
            </w:pPr>
          </w:p>
        </w:tc>
        <w:tc>
          <w:tcPr>
            <w:tcW w:w="5760" w:type="dxa"/>
          </w:tcPr>
          <w:p w:rsidR="00711FAE" w:rsidRPr="009F5F5C" w:rsidRDefault="00711FAE" w:rsidP="00884A12">
            <w:pPr>
              <w:spacing w:after="0" w:line="240" w:lineRule="auto"/>
              <w:rPr>
                <w:rFonts w:ascii="Arial" w:hAnsi="Arial" w:cs="Arial"/>
              </w:rPr>
            </w:pPr>
            <w:r w:rsidRPr="009F5F5C">
              <w:rPr>
                <w:rFonts w:ascii="Arial" w:hAnsi="Arial" w:cs="Arial"/>
              </w:rPr>
              <w:t>АЗС, ГСМ</w:t>
            </w:r>
          </w:p>
        </w:tc>
        <w:tc>
          <w:tcPr>
            <w:tcW w:w="3121" w:type="dxa"/>
            <w:gridSpan w:val="2"/>
            <w:vAlign w:val="center"/>
          </w:tcPr>
          <w:p w:rsidR="00711FAE" w:rsidRPr="009F5F5C" w:rsidRDefault="00711FAE" w:rsidP="00884A12">
            <w:pPr>
              <w:spacing w:after="0" w:line="240" w:lineRule="auto"/>
              <w:ind w:firstLine="178"/>
              <w:jc w:val="center"/>
              <w:rPr>
                <w:rFonts w:ascii="Arial" w:hAnsi="Arial" w:cs="Arial"/>
              </w:rPr>
            </w:pPr>
            <w:r w:rsidRPr="009F5F5C">
              <w:rPr>
                <w:rFonts w:ascii="Arial" w:hAnsi="Arial" w:cs="Arial"/>
              </w:rPr>
              <w:t>100 м, 4 класс</w:t>
            </w:r>
          </w:p>
        </w:tc>
      </w:tr>
      <w:tr w:rsidR="00711FAE" w:rsidRPr="009F5F5C">
        <w:trPr>
          <w:tblHeader/>
        </w:trPr>
        <w:tc>
          <w:tcPr>
            <w:tcW w:w="1008" w:type="dxa"/>
          </w:tcPr>
          <w:p w:rsidR="00711FAE" w:rsidRPr="009F5F5C" w:rsidRDefault="00711FAE" w:rsidP="00884A12">
            <w:pPr>
              <w:numPr>
                <w:ilvl w:val="0"/>
                <w:numId w:val="16"/>
              </w:numPr>
              <w:spacing w:after="0" w:line="240" w:lineRule="auto"/>
              <w:jc w:val="center"/>
              <w:rPr>
                <w:rFonts w:ascii="Arial" w:hAnsi="Arial" w:cs="Arial"/>
              </w:rPr>
            </w:pPr>
          </w:p>
        </w:tc>
        <w:tc>
          <w:tcPr>
            <w:tcW w:w="5760" w:type="dxa"/>
          </w:tcPr>
          <w:p w:rsidR="00711FAE" w:rsidRPr="009F5F5C" w:rsidRDefault="00711FAE" w:rsidP="00510E30">
            <w:pPr>
              <w:spacing w:after="0" w:line="240" w:lineRule="auto"/>
              <w:rPr>
                <w:rFonts w:ascii="Arial" w:hAnsi="Arial" w:cs="Arial"/>
              </w:rPr>
            </w:pPr>
            <w:r w:rsidRPr="009F5F5C">
              <w:rPr>
                <w:rFonts w:ascii="Arial" w:hAnsi="Arial" w:cs="Arial"/>
              </w:rPr>
              <w:t>Мусороперегрузочные станции (площадка временного складирования ТБО),</w:t>
            </w:r>
          </w:p>
        </w:tc>
        <w:tc>
          <w:tcPr>
            <w:tcW w:w="3121" w:type="dxa"/>
            <w:gridSpan w:val="2"/>
            <w:vAlign w:val="center"/>
          </w:tcPr>
          <w:p w:rsidR="00711FAE" w:rsidRPr="009F5F5C" w:rsidRDefault="00711FAE" w:rsidP="00510E30">
            <w:pPr>
              <w:spacing w:after="0" w:line="240" w:lineRule="auto"/>
              <w:ind w:firstLine="178"/>
              <w:jc w:val="center"/>
              <w:rPr>
                <w:rFonts w:ascii="Arial" w:hAnsi="Arial" w:cs="Arial"/>
              </w:rPr>
            </w:pPr>
            <w:r w:rsidRPr="009F5F5C">
              <w:rPr>
                <w:rFonts w:ascii="Arial" w:hAnsi="Arial" w:cs="Arial"/>
              </w:rPr>
              <w:t>100 м, 4 класс</w:t>
            </w:r>
          </w:p>
        </w:tc>
      </w:tr>
      <w:tr w:rsidR="00E64666" w:rsidRPr="009F5F5C">
        <w:trPr>
          <w:tblHeader/>
        </w:trPr>
        <w:tc>
          <w:tcPr>
            <w:tcW w:w="1008" w:type="dxa"/>
          </w:tcPr>
          <w:p w:rsidR="00E64666" w:rsidRPr="009F5F5C" w:rsidRDefault="00E64666" w:rsidP="00E64666">
            <w:pPr>
              <w:numPr>
                <w:ilvl w:val="0"/>
                <w:numId w:val="16"/>
              </w:numPr>
              <w:spacing w:after="0" w:line="240" w:lineRule="auto"/>
              <w:jc w:val="center"/>
              <w:rPr>
                <w:rFonts w:ascii="Arial" w:hAnsi="Arial" w:cs="Arial"/>
              </w:rPr>
            </w:pPr>
          </w:p>
        </w:tc>
        <w:tc>
          <w:tcPr>
            <w:tcW w:w="5760" w:type="dxa"/>
          </w:tcPr>
          <w:p w:rsidR="00E64666" w:rsidRPr="009F5F5C" w:rsidRDefault="006B39C1" w:rsidP="00E64666">
            <w:pPr>
              <w:spacing w:after="0" w:line="240" w:lineRule="auto"/>
              <w:rPr>
                <w:rFonts w:ascii="Arial" w:hAnsi="Arial" w:cs="Arial"/>
                <w:sz w:val="18"/>
                <w:szCs w:val="18"/>
              </w:rPr>
            </w:pPr>
            <w:r w:rsidRPr="009F5F5C">
              <w:rPr>
                <w:rFonts w:ascii="Arial" w:hAnsi="Arial" w:cs="Arial"/>
              </w:rPr>
              <w:t>Нефтебаза</w:t>
            </w:r>
          </w:p>
        </w:tc>
        <w:tc>
          <w:tcPr>
            <w:tcW w:w="3121" w:type="dxa"/>
            <w:gridSpan w:val="2"/>
            <w:vAlign w:val="center"/>
          </w:tcPr>
          <w:p w:rsidR="00E64666" w:rsidRPr="009F5F5C" w:rsidRDefault="006B39C1" w:rsidP="00223A91">
            <w:pPr>
              <w:spacing w:after="0" w:line="240" w:lineRule="auto"/>
              <w:ind w:firstLine="178"/>
              <w:jc w:val="center"/>
              <w:rPr>
                <w:rFonts w:ascii="Arial" w:hAnsi="Arial" w:cs="Arial"/>
              </w:rPr>
            </w:pPr>
            <w:r w:rsidRPr="009F5F5C">
              <w:rPr>
                <w:rFonts w:ascii="Arial" w:hAnsi="Arial" w:cs="Arial"/>
              </w:rPr>
              <w:t>100 м, 4 класс</w:t>
            </w:r>
          </w:p>
        </w:tc>
      </w:tr>
    </w:tbl>
    <w:p w:rsidR="009F7B21" w:rsidRPr="009F5F5C" w:rsidRDefault="004055DB" w:rsidP="002A5AC3">
      <w:pPr>
        <w:pStyle w:val="aa"/>
        <w:spacing w:before="120"/>
        <w:ind w:left="40" w:right="40"/>
        <w:rPr>
          <w:rFonts w:ascii="Arial" w:hAnsi="Arial" w:cs="Arial"/>
          <w:snapToGrid w:val="0"/>
          <w:color w:val="auto"/>
          <w:sz w:val="22"/>
          <w:szCs w:val="22"/>
        </w:rPr>
      </w:pPr>
      <w:r w:rsidRPr="009F5F5C">
        <w:rPr>
          <w:rFonts w:ascii="Arial" w:hAnsi="Arial" w:cs="Arial"/>
          <w:snapToGrid w:val="0"/>
          <w:color w:val="auto"/>
          <w:sz w:val="22"/>
          <w:szCs w:val="22"/>
        </w:rPr>
        <w:t>*</w:t>
      </w:r>
      <w:r w:rsidR="009F7B21" w:rsidRPr="009F5F5C">
        <w:rPr>
          <w:rFonts w:ascii="Arial" w:hAnsi="Arial" w:cs="Arial"/>
          <w:snapToGrid w:val="0"/>
          <w:color w:val="auto"/>
          <w:sz w:val="22"/>
          <w:szCs w:val="22"/>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9F7B21" w:rsidRPr="009F5F5C" w:rsidRDefault="009F7B21" w:rsidP="003D7604">
      <w:pPr>
        <w:pStyle w:val="aa"/>
        <w:spacing w:before="120"/>
        <w:ind w:left="40" w:right="40"/>
        <w:rPr>
          <w:rFonts w:ascii="Arial" w:hAnsi="Arial" w:cs="Arial"/>
          <w:snapToGrid w:val="0"/>
          <w:color w:val="auto"/>
          <w:sz w:val="22"/>
          <w:szCs w:val="22"/>
        </w:rPr>
      </w:pPr>
      <w:r w:rsidRPr="009F5F5C">
        <w:rPr>
          <w:rFonts w:ascii="Arial" w:hAnsi="Arial" w:cs="Arial"/>
          <w:snapToGrid w:val="0"/>
          <w:color w:val="auto"/>
          <w:sz w:val="22"/>
          <w:szCs w:val="22"/>
        </w:rPr>
        <w:t>Использование территории СЗЗ возможно лишь с учетом ограничений, устанавливаемых действующим законодательством.</w:t>
      </w:r>
    </w:p>
    <w:p w:rsidR="00EE63C6" w:rsidRPr="009F5F5C" w:rsidRDefault="00EE63C6" w:rsidP="001D459C">
      <w:pPr>
        <w:spacing w:before="240" w:after="0"/>
        <w:rPr>
          <w:rFonts w:ascii="Arial" w:hAnsi="Arial" w:cs="Arial"/>
          <w:b/>
        </w:rPr>
      </w:pPr>
      <w:r w:rsidRPr="009F5F5C">
        <w:rPr>
          <w:rFonts w:ascii="Arial" w:hAnsi="Arial" w:cs="Arial"/>
          <w:b/>
        </w:rPr>
        <w:t xml:space="preserve">В-1 </w:t>
      </w:r>
      <w:proofErr w:type="spellStart"/>
      <w:r w:rsidRPr="009F5F5C">
        <w:rPr>
          <w:rFonts w:ascii="Arial" w:hAnsi="Arial" w:cs="Arial"/>
          <w:b/>
        </w:rPr>
        <w:t>Водоохранная</w:t>
      </w:r>
      <w:proofErr w:type="spellEnd"/>
      <w:r w:rsidRPr="009F5F5C">
        <w:rPr>
          <w:rFonts w:ascii="Arial" w:hAnsi="Arial" w:cs="Arial"/>
          <w:b/>
        </w:rPr>
        <w:t xml:space="preserve"> зона водных объектов</w:t>
      </w:r>
    </w:p>
    <w:p w:rsidR="00EE63C6" w:rsidRPr="009F5F5C" w:rsidRDefault="00EE63C6" w:rsidP="00EE63C6">
      <w:pPr>
        <w:spacing w:after="0"/>
        <w:ind w:firstLine="1134"/>
        <w:jc w:val="right"/>
        <w:rPr>
          <w:rFonts w:ascii="Arial" w:hAnsi="Arial" w:cs="Arial"/>
        </w:rPr>
      </w:pPr>
      <w:r w:rsidRPr="009F5F5C">
        <w:rPr>
          <w:rFonts w:ascii="Arial" w:hAnsi="Arial" w:cs="Arial"/>
        </w:rPr>
        <w:t>таблица 3</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387"/>
        <w:gridCol w:w="3435"/>
      </w:tblGrid>
      <w:tr w:rsidR="00EE63C6" w:rsidRPr="009F5F5C" w:rsidTr="0057550B">
        <w:trPr>
          <w:trHeight w:val="24"/>
          <w:tblHeader/>
        </w:trPr>
        <w:tc>
          <w:tcPr>
            <w:tcW w:w="1093" w:type="dxa"/>
          </w:tcPr>
          <w:p w:rsidR="00EE63C6" w:rsidRPr="009F5F5C" w:rsidRDefault="00EE63C6" w:rsidP="00CE05CA">
            <w:pPr>
              <w:rPr>
                <w:rFonts w:ascii="Arial" w:hAnsi="Arial" w:cs="Arial"/>
              </w:rPr>
            </w:pPr>
            <w:r w:rsidRPr="009F5F5C">
              <w:rPr>
                <w:rFonts w:ascii="Arial" w:hAnsi="Arial" w:cs="Arial"/>
              </w:rPr>
              <w:t>№ п/п</w:t>
            </w:r>
          </w:p>
        </w:tc>
        <w:tc>
          <w:tcPr>
            <w:tcW w:w="5387" w:type="dxa"/>
          </w:tcPr>
          <w:p w:rsidR="00EE63C6" w:rsidRPr="009F5F5C" w:rsidRDefault="00EE63C6" w:rsidP="00CE05CA">
            <w:pPr>
              <w:jc w:val="center"/>
              <w:rPr>
                <w:rFonts w:ascii="Arial" w:hAnsi="Arial" w:cs="Arial"/>
              </w:rPr>
            </w:pPr>
            <w:r w:rsidRPr="009F5F5C">
              <w:rPr>
                <w:rFonts w:ascii="Arial" w:hAnsi="Arial" w:cs="Arial"/>
              </w:rPr>
              <w:t>Название водных объектов</w:t>
            </w:r>
          </w:p>
        </w:tc>
        <w:tc>
          <w:tcPr>
            <w:tcW w:w="3435" w:type="dxa"/>
          </w:tcPr>
          <w:p w:rsidR="00EE63C6" w:rsidRPr="009F5F5C" w:rsidRDefault="00EE63C6" w:rsidP="00CE05CA">
            <w:pPr>
              <w:jc w:val="center"/>
              <w:rPr>
                <w:rFonts w:ascii="Arial" w:hAnsi="Arial" w:cs="Arial"/>
              </w:rPr>
            </w:pPr>
            <w:r w:rsidRPr="009F5F5C">
              <w:rPr>
                <w:rFonts w:ascii="Arial" w:hAnsi="Arial" w:cs="Arial"/>
              </w:rPr>
              <w:t>Размер водоохраной зоны (м)</w:t>
            </w:r>
          </w:p>
        </w:tc>
      </w:tr>
      <w:tr w:rsidR="00933C1F" w:rsidRPr="009F5F5C" w:rsidTr="0057550B">
        <w:trPr>
          <w:trHeight w:val="309"/>
        </w:trPr>
        <w:tc>
          <w:tcPr>
            <w:tcW w:w="1093" w:type="dxa"/>
          </w:tcPr>
          <w:p w:rsidR="00933C1F" w:rsidRPr="009F5F5C" w:rsidRDefault="00933C1F" w:rsidP="00CE05CA">
            <w:pPr>
              <w:spacing w:before="100" w:beforeAutospacing="1" w:after="100" w:afterAutospacing="1" w:line="240" w:lineRule="auto"/>
              <w:ind w:left="360"/>
              <w:rPr>
                <w:rFonts w:ascii="Arial" w:hAnsi="Arial" w:cs="Arial"/>
              </w:rPr>
            </w:pPr>
            <w:r w:rsidRPr="009F5F5C">
              <w:rPr>
                <w:rFonts w:ascii="Arial" w:hAnsi="Arial" w:cs="Arial"/>
              </w:rPr>
              <w:t>1</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Вычегда</w:t>
            </w:r>
            <w:proofErr w:type="spellEnd"/>
            <w:r w:rsidRPr="009F5F5C">
              <w:rPr>
                <w:rFonts w:ascii="Arial" w:hAnsi="Arial" w:cs="Arial"/>
              </w:rPr>
              <w:t xml:space="preserve"> </w:t>
            </w:r>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CE05CA">
            <w:pPr>
              <w:spacing w:after="100" w:afterAutospacing="1" w:line="240" w:lineRule="auto"/>
              <w:ind w:left="360"/>
              <w:rPr>
                <w:rFonts w:ascii="Arial" w:hAnsi="Arial" w:cs="Arial"/>
              </w:rPr>
            </w:pPr>
            <w:r w:rsidRPr="009F5F5C">
              <w:rPr>
                <w:rFonts w:ascii="Arial" w:hAnsi="Arial" w:cs="Arial"/>
              </w:rPr>
              <w:t>2</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Вымь</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8A29B3">
            <w:pPr>
              <w:spacing w:after="100" w:afterAutospacing="1" w:line="240" w:lineRule="auto"/>
              <w:ind w:left="360"/>
              <w:rPr>
                <w:rFonts w:ascii="Arial" w:hAnsi="Arial" w:cs="Arial"/>
              </w:rPr>
            </w:pPr>
            <w:r w:rsidRPr="009F5F5C">
              <w:rPr>
                <w:rFonts w:ascii="Arial" w:hAnsi="Arial" w:cs="Arial"/>
              </w:rPr>
              <w:t>3</w:t>
            </w:r>
          </w:p>
        </w:tc>
        <w:tc>
          <w:tcPr>
            <w:tcW w:w="5387" w:type="dxa"/>
          </w:tcPr>
          <w:p w:rsidR="00933C1F" w:rsidRPr="009F5F5C" w:rsidRDefault="00933C1F" w:rsidP="00884A12">
            <w:pPr>
              <w:spacing w:after="0"/>
              <w:jc w:val="both"/>
              <w:rPr>
                <w:rFonts w:ascii="Arial" w:hAnsi="Arial" w:cs="Arial"/>
              </w:rPr>
            </w:pPr>
            <w:proofErr w:type="spellStart"/>
            <w:r w:rsidRPr="009F5F5C">
              <w:rPr>
                <w:rFonts w:ascii="Arial" w:hAnsi="Arial" w:cs="Arial"/>
              </w:rPr>
              <w:t>прот.Полавьеполой</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8A29B3">
            <w:pPr>
              <w:spacing w:after="100" w:afterAutospacing="1" w:line="240" w:lineRule="auto"/>
              <w:ind w:left="360"/>
              <w:rPr>
                <w:rFonts w:ascii="Arial" w:hAnsi="Arial" w:cs="Arial"/>
              </w:rPr>
            </w:pPr>
            <w:r w:rsidRPr="009F5F5C">
              <w:rPr>
                <w:rFonts w:ascii="Arial" w:hAnsi="Arial" w:cs="Arial"/>
              </w:rPr>
              <w:t>4</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Юромка</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100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5</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Динъёль</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6</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Большой </w:t>
            </w:r>
            <w:proofErr w:type="spellStart"/>
            <w:r w:rsidRPr="009F5F5C">
              <w:rPr>
                <w:rFonts w:ascii="Arial" w:hAnsi="Arial" w:cs="Arial"/>
              </w:rPr>
              <w:t>Ачим</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7</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Ачим</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8</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р. Половинка</w:t>
            </w:r>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9</w:t>
            </w:r>
          </w:p>
        </w:tc>
        <w:tc>
          <w:tcPr>
            <w:tcW w:w="5387" w:type="dxa"/>
          </w:tcPr>
          <w:p w:rsidR="00E93538" w:rsidRPr="009F5F5C" w:rsidRDefault="00E93538"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Леквож</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10</w:t>
            </w:r>
          </w:p>
        </w:tc>
        <w:tc>
          <w:tcPr>
            <w:tcW w:w="5387" w:type="dxa"/>
          </w:tcPr>
          <w:p w:rsidR="00E93538" w:rsidRPr="009F5F5C" w:rsidRDefault="00E93538"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Дем</w:t>
            </w:r>
            <w:proofErr w:type="spellEnd"/>
            <w:r w:rsidRPr="009F5F5C">
              <w:rPr>
                <w:rFonts w:ascii="Arial" w:hAnsi="Arial" w:cs="Arial"/>
              </w:rPr>
              <w:t xml:space="preserve"> (</w:t>
            </w:r>
            <w:proofErr w:type="spellStart"/>
            <w:r w:rsidRPr="009F5F5C">
              <w:rPr>
                <w:rFonts w:ascii="Arial" w:hAnsi="Arial" w:cs="Arial"/>
              </w:rPr>
              <w:t>Мал.Юромка</w:t>
            </w:r>
            <w:proofErr w:type="spellEnd"/>
            <w:r w:rsidRPr="009F5F5C">
              <w:rPr>
                <w:rFonts w:ascii="Arial" w:hAnsi="Arial" w:cs="Arial"/>
              </w:rPr>
              <w:t>)</w:t>
            </w:r>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11</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w:t>
            </w:r>
            <w:proofErr w:type="spellEnd"/>
            <w:r w:rsidRPr="009F5F5C">
              <w:rPr>
                <w:rFonts w:ascii="Arial" w:hAnsi="Arial" w:cs="Arial"/>
              </w:rPr>
              <w:t xml:space="preserve">. </w:t>
            </w:r>
            <w:proofErr w:type="spellStart"/>
            <w:r w:rsidRPr="009F5F5C">
              <w:rPr>
                <w:rFonts w:ascii="Arial" w:hAnsi="Arial" w:cs="Arial"/>
              </w:rPr>
              <w:t>Кыкшор</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r w:rsidRPr="009F5F5C">
              <w:rPr>
                <w:rFonts w:ascii="Arial" w:hAnsi="Arial" w:cs="Arial"/>
              </w:rPr>
              <w:t>12</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w:t>
            </w:r>
            <w:proofErr w:type="spellEnd"/>
            <w:r w:rsidRPr="009F5F5C">
              <w:rPr>
                <w:rFonts w:ascii="Arial" w:hAnsi="Arial" w:cs="Arial"/>
              </w:rPr>
              <w:t xml:space="preserve">. </w:t>
            </w:r>
            <w:proofErr w:type="spellStart"/>
            <w:r w:rsidRPr="009F5F5C">
              <w:rPr>
                <w:rFonts w:ascii="Arial" w:hAnsi="Arial" w:cs="Arial"/>
              </w:rPr>
              <w:t>Рундышор</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r w:rsidRPr="009F5F5C">
              <w:rPr>
                <w:rFonts w:ascii="Arial" w:hAnsi="Arial" w:cs="Arial"/>
              </w:rPr>
              <w:t>13</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руч.Лошка</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E93538" w:rsidP="00223A91">
            <w:pPr>
              <w:spacing w:after="0"/>
              <w:jc w:val="both"/>
              <w:rPr>
                <w:rFonts w:ascii="Arial" w:hAnsi="Arial" w:cs="Arial"/>
              </w:rPr>
            </w:pPr>
            <w:r w:rsidRPr="009F5F5C">
              <w:rPr>
                <w:rFonts w:ascii="Arial" w:hAnsi="Arial" w:cs="Arial"/>
                <w:b/>
              </w:rPr>
              <w:t xml:space="preserve">прочие реки, ручьи </w:t>
            </w:r>
            <w:r w:rsidRPr="009F5F5C">
              <w:rPr>
                <w:b/>
              </w:rPr>
              <w:t>≤</w:t>
            </w:r>
            <w:r w:rsidRPr="009F5F5C">
              <w:rPr>
                <w:rFonts w:ascii="Arial" w:hAnsi="Arial" w:cs="Arial"/>
                <w:b/>
              </w:rPr>
              <w:t>10км</w:t>
            </w:r>
          </w:p>
        </w:tc>
        <w:tc>
          <w:tcPr>
            <w:tcW w:w="3435" w:type="dxa"/>
          </w:tcPr>
          <w:p w:rsidR="00E93538" w:rsidRPr="009F5F5C" w:rsidRDefault="00E93538" w:rsidP="00223A91">
            <w:pPr>
              <w:spacing w:after="0"/>
              <w:jc w:val="center"/>
              <w:rPr>
                <w:rFonts w:ascii="Arial" w:hAnsi="Arial" w:cs="Arial"/>
                <w:b/>
              </w:rPr>
            </w:pPr>
            <w:r w:rsidRPr="009F5F5C">
              <w:rPr>
                <w:rFonts w:ascii="Arial" w:hAnsi="Arial" w:cs="Arial"/>
                <w:b/>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36637C" w:rsidP="00884A12">
            <w:pPr>
              <w:spacing w:after="0"/>
              <w:jc w:val="both"/>
              <w:rPr>
                <w:rFonts w:ascii="Arial" w:hAnsi="Arial" w:cs="Arial"/>
              </w:rPr>
            </w:pPr>
            <w:r w:rsidRPr="009F5F5C">
              <w:rPr>
                <w:rFonts w:ascii="Arial" w:hAnsi="Arial" w:cs="Arial"/>
              </w:rPr>
              <w:t>озеро Подборное</w:t>
            </w:r>
            <w:r w:rsidR="0057550B">
              <w:rPr>
                <w:rFonts w:ascii="Arial" w:hAnsi="Arial" w:cs="Arial"/>
              </w:rPr>
              <w:t>,</w:t>
            </w:r>
            <w:r w:rsidR="0057550B" w:rsidRPr="009F5F5C">
              <w:rPr>
                <w:rFonts w:ascii="Arial" w:hAnsi="Arial" w:cs="Arial"/>
              </w:rPr>
              <w:t xml:space="preserve"> озеро Илья</w:t>
            </w:r>
          </w:p>
        </w:tc>
        <w:tc>
          <w:tcPr>
            <w:tcW w:w="3435" w:type="dxa"/>
          </w:tcPr>
          <w:p w:rsidR="00E93538" w:rsidRPr="009F5F5C" w:rsidRDefault="00E93538" w:rsidP="006B39C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36637C" w:rsidP="00884A12">
            <w:pPr>
              <w:spacing w:after="0"/>
              <w:jc w:val="both"/>
              <w:rPr>
                <w:rFonts w:ascii="Arial" w:hAnsi="Arial" w:cs="Arial"/>
              </w:rPr>
            </w:pPr>
            <w:r w:rsidRPr="009F5F5C">
              <w:rPr>
                <w:rFonts w:ascii="Arial" w:hAnsi="Arial" w:cs="Arial"/>
              </w:rPr>
              <w:t xml:space="preserve">болото </w:t>
            </w:r>
            <w:proofErr w:type="spellStart"/>
            <w:r w:rsidRPr="009F5F5C">
              <w:rPr>
                <w:rFonts w:ascii="Arial" w:hAnsi="Arial" w:cs="Arial"/>
              </w:rPr>
              <w:t>Ачим</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Бревенник</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Енэд</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Чуднюр</w:t>
            </w:r>
            <w:proofErr w:type="spellEnd"/>
          </w:p>
        </w:tc>
        <w:tc>
          <w:tcPr>
            <w:tcW w:w="3435" w:type="dxa"/>
          </w:tcPr>
          <w:p w:rsidR="00E93538" w:rsidRPr="009F5F5C" w:rsidRDefault="00E93538" w:rsidP="006B39C1">
            <w:pPr>
              <w:spacing w:after="0"/>
              <w:jc w:val="center"/>
              <w:rPr>
                <w:rFonts w:ascii="Arial" w:hAnsi="Arial" w:cs="Arial"/>
              </w:rPr>
            </w:pPr>
            <w:r w:rsidRPr="009F5F5C">
              <w:rPr>
                <w:rFonts w:ascii="Arial" w:hAnsi="Arial" w:cs="Arial"/>
              </w:rPr>
              <w:t>50</w:t>
            </w:r>
          </w:p>
        </w:tc>
      </w:tr>
    </w:tbl>
    <w:p w:rsidR="006A062B" w:rsidRPr="009F5F5C" w:rsidRDefault="006A062B" w:rsidP="001C54E4">
      <w:pPr>
        <w:pStyle w:val="3"/>
        <w:spacing w:before="360" w:after="100" w:afterAutospacing="1"/>
        <w:rPr>
          <w:kern w:val="28"/>
          <w:sz w:val="24"/>
          <w:szCs w:val="24"/>
        </w:rPr>
      </w:pPr>
      <w:bookmarkStart w:id="151" w:name="_Toc301380083"/>
      <w:bookmarkStart w:id="152" w:name="_Toc342908780"/>
      <w:bookmarkStart w:id="153" w:name="_Toc393439155"/>
      <w:bookmarkStart w:id="154" w:name="_Toc394302442"/>
      <w:bookmarkStart w:id="155" w:name="_Toc394315939"/>
      <w:bookmarkStart w:id="156" w:name="_Toc397420864"/>
      <w:bookmarkStart w:id="157" w:name="_Toc397609956"/>
      <w:bookmarkStart w:id="158" w:name="_Toc398635834"/>
      <w:bookmarkStart w:id="159" w:name="_Toc400979028"/>
      <w:bookmarkStart w:id="160" w:name="_Toc468448168"/>
      <w:bookmarkStart w:id="161" w:name="_Toc369451335"/>
      <w:bookmarkStart w:id="162" w:name="_Toc343960754"/>
      <w:bookmarkStart w:id="163" w:name="_Toc343966123"/>
      <w:bookmarkStart w:id="164" w:name="_Toc344110035"/>
      <w:bookmarkStart w:id="165" w:name="_Toc227564902"/>
      <w:r w:rsidRPr="009F5F5C">
        <w:rPr>
          <w:kern w:val="28"/>
          <w:sz w:val="24"/>
          <w:szCs w:val="24"/>
        </w:rPr>
        <w:lastRenderedPageBreak/>
        <w:t>Приложение В.</w:t>
      </w:r>
      <w:bookmarkEnd w:id="151"/>
      <w:bookmarkEnd w:id="152"/>
      <w:r w:rsidRPr="009F5F5C">
        <w:rPr>
          <w:kern w:val="28"/>
          <w:sz w:val="24"/>
          <w:szCs w:val="24"/>
        </w:rPr>
        <w:t xml:space="preserve"> Объекты культурного наследия</w:t>
      </w:r>
      <w:bookmarkEnd w:id="153"/>
      <w:bookmarkEnd w:id="154"/>
      <w:bookmarkEnd w:id="155"/>
      <w:bookmarkEnd w:id="156"/>
      <w:bookmarkEnd w:id="157"/>
      <w:bookmarkEnd w:id="158"/>
      <w:bookmarkEnd w:id="159"/>
      <w:bookmarkEnd w:id="160"/>
    </w:p>
    <w:p w:rsidR="00212AB9" w:rsidRPr="009F5F5C" w:rsidRDefault="00212AB9" w:rsidP="007E3AFE">
      <w:pPr>
        <w:spacing w:before="100" w:beforeAutospacing="1" w:after="120"/>
        <w:rPr>
          <w:rFonts w:ascii="Arial" w:hAnsi="Arial" w:cs="Arial"/>
          <w:b/>
        </w:rPr>
      </w:pPr>
      <w:r w:rsidRPr="009F5F5C">
        <w:rPr>
          <w:rFonts w:ascii="Arial" w:hAnsi="Arial" w:cs="Arial"/>
          <w:b/>
        </w:rPr>
        <w:t>Объекты культурного наследия, стоящие на государственно</w:t>
      </w:r>
      <w:r w:rsidR="00686E40" w:rsidRPr="009F5F5C">
        <w:rPr>
          <w:rFonts w:ascii="Arial" w:hAnsi="Arial" w:cs="Arial"/>
          <w:b/>
        </w:rPr>
        <w:t>й</w:t>
      </w:r>
      <w:r w:rsidRPr="009F5F5C">
        <w:rPr>
          <w:rFonts w:ascii="Arial" w:hAnsi="Arial" w:cs="Arial"/>
          <w:b/>
        </w:rPr>
        <w:t xml:space="preserve"> </w:t>
      </w:r>
      <w:bookmarkEnd w:id="161"/>
      <w:bookmarkEnd w:id="162"/>
      <w:bookmarkEnd w:id="163"/>
      <w:bookmarkEnd w:id="164"/>
      <w:r w:rsidR="00686E40" w:rsidRPr="009F5F5C">
        <w:rPr>
          <w:rFonts w:ascii="Arial" w:hAnsi="Arial" w:cs="Arial"/>
          <w:b/>
        </w:rPr>
        <w:t>охране</w:t>
      </w:r>
    </w:p>
    <w:p w:rsidR="000A1719" w:rsidRPr="009F5F5C" w:rsidRDefault="000A1719" w:rsidP="000A1719">
      <w:pPr>
        <w:spacing w:after="0"/>
        <w:ind w:firstLine="1134"/>
        <w:jc w:val="right"/>
        <w:rPr>
          <w:rFonts w:ascii="Arial" w:hAnsi="Arial" w:cs="Arial"/>
        </w:rPr>
      </w:pPr>
      <w:r w:rsidRPr="009F5F5C">
        <w:rPr>
          <w:rFonts w:ascii="Arial" w:hAnsi="Arial" w:cs="Arial"/>
        </w:rPr>
        <w:t>таблица 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D30190" w:rsidRPr="009F5F5C" w:rsidTr="005E64BC">
        <w:tc>
          <w:tcPr>
            <w:tcW w:w="675"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w:t>
            </w:r>
          </w:p>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п/п</w:t>
            </w:r>
          </w:p>
        </w:tc>
        <w:tc>
          <w:tcPr>
            <w:tcW w:w="1843"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2126"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694"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НПА о постановке на государственную охрану</w:t>
            </w:r>
          </w:p>
        </w:tc>
      </w:tr>
      <w:tr w:rsidR="00D30190" w:rsidRPr="009F5F5C" w:rsidTr="005E64BC">
        <w:tc>
          <w:tcPr>
            <w:tcW w:w="675"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1</w:t>
            </w:r>
          </w:p>
        </w:tc>
        <w:tc>
          <w:tcPr>
            <w:tcW w:w="1843"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Поселение «</w:t>
            </w:r>
            <w:proofErr w:type="spellStart"/>
            <w:r w:rsidRPr="009F5F5C">
              <w:rPr>
                <w:rFonts w:ascii="Arial" w:hAnsi="Arial" w:cs="Arial"/>
              </w:rPr>
              <w:t>Ванвиздино</w:t>
            </w:r>
            <w:proofErr w:type="spellEnd"/>
            <w:r w:rsidRPr="009F5F5C">
              <w:rPr>
                <w:rFonts w:ascii="Arial" w:hAnsi="Arial" w:cs="Arial"/>
              </w:rPr>
              <w:t>»</w:t>
            </w:r>
          </w:p>
        </w:tc>
        <w:tc>
          <w:tcPr>
            <w:tcW w:w="2126"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Эпоха бронзы раннее средневековье</w:t>
            </w:r>
          </w:p>
        </w:tc>
        <w:tc>
          <w:tcPr>
            <w:tcW w:w="2694"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 xml:space="preserve">Правый берег р. </w:t>
            </w:r>
            <w:proofErr w:type="spellStart"/>
            <w:r w:rsidRPr="009F5F5C">
              <w:rPr>
                <w:rFonts w:ascii="Arial" w:hAnsi="Arial" w:cs="Arial"/>
              </w:rPr>
              <w:t>Вычегды</w:t>
            </w:r>
            <w:proofErr w:type="spellEnd"/>
            <w:r w:rsidRPr="009F5F5C">
              <w:rPr>
                <w:rFonts w:ascii="Arial" w:hAnsi="Arial" w:cs="Arial"/>
              </w:rPr>
              <w:t xml:space="preserve">, западная окраина д. </w:t>
            </w:r>
            <w:proofErr w:type="spellStart"/>
            <w:r w:rsidRPr="009F5F5C">
              <w:rPr>
                <w:rFonts w:ascii="Arial" w:hAnsi="Arial" w:cs="Arial"/>
              </w:rPr>
              <w:t>Ванвиздино</w:t>
            </w:r>
            <w:proofErr w:type="spellEnd"/>
            <w:r w:rsidRPr="009F5F5C">
              <w:rPr>
                <w:rFonts w:ascii="Arial" w:hAnsi="Arial" w:cs="Arial"/>
              </w:rPr>
              <w:t xml:space="preserve"> СП «Студенец»</w:t>
            </w:r>
          </w:p>
        </w:tc>
        <w:tc>
          <w:tcPr>
            <w:tcW w:w="2630"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Постановление Совета Министров РСФСР № 1327 от 30.08.1960 г.</w:t>
            </w:r>
          </w:p>
        </w:tc>
      </w:tr>
    </w:tbl>
    <w:p w:rsidR="0057550B" w:rsidRDefault="0057550B" w:rsidP="0057550B">
      <w:pPr>
        <w:spacing w:after="0" w:line="240" w:lineRule="auto"/>
        <w:rPr>
          <w:rFonts w:ascii="Arial" w:hAnsi="Arial" w:cs="Arial"/>
          <w:b/>
        </w:rPr>
      </w:pPr>
      <w:bookmarkStart w:id="166" w:name="_Toc369451336"/>
    </w:p>
    <w:p w:rsidR="00212AB9" w:rsidRPr="009F5F5C" w:rsidRDefault="00212AB9" w:rsidP="0057550B">
      <w:pPr>
        <w:spacing w:after="0" w:line="240" w:lineRule="auto"/>
        <w:rPr>
          <w:rFonts w:ascii="Arial" w:hAnsi="Arial" w:cs="Arial"/>
          <w:b/>
        </w:rPr>
      </w:pPr>
      <w:r w:rsidRPr="009F5F5C">
        <w:rPr>
          <w:rFonts w:ascii="Arial" w:hAnsi="Arial" w:cs="Arial"/>
          <w:b/>
        </w:rPr>
        <w:t>Выявленные объекты культурного наследия</w:t>
      </w:r>
    </w:p>
    <w:p w:rsidR="000A1719" w:rsidRPr="009F5F5C" w:rsidRDefault="000A1719" w:rsidP="000A1719">
      <w:pPr>
        <w:spacing w:after="0"/>
        <w:ind w:firstLine="1134"/>
        <w:jc w:val="right"/>
        <w:rPr>
          <w:rFonts w:ascii="Arial" w:hAnsi="Arial" w:cs="Arial"/>
        </w:rPr>
      </w:pPr>
      <w:r w:rsidRPr="009F5F5C">
        <w:rPr>
          <w:rFonts w:ascii="Arial" w:hAnsi="Arial" w:cs="Arial"/>
        </w:rPr>
        <w:t>таблица 5</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3B1D91" w:rsidRPr="009F5F5C" w:rsidTr="0057550B">
        <w:trPr>
          <w:trHeight w:val="1227"/>
        </w:trPr>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w:t>
            </w:r>
          </w:p>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п/п</w:t>
            </w:r>
          </w:p>
        </w:tc>
        <w:tc>
          <w:tcPr>
            <w:tcW w:w="1843"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2126"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694"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Документ о постановке на государственный учёт</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1</w:t>
            </w:r>
          </w:p>
        </w:tc>
        <w:tc>
          <w:tcPr>
            <w:tcW w:w="1843"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Стоянка «</w:t>
            </w:r>
            <w:proofErr w:type="spellStart"/>
            <w:r w:rsidRPr="009F5F5C">
              <w:rPr>
                <w:rStyle w:val="9pt"/>
                <w:rFonts w:ascii="Arial" w:hAnsi="Arial" w:cs="Arial"/>
                <w:sz w:val="24"/>
                <w:szCs w:val="24"/>
              </w:rPr>
              <w:t>Ероздино</w:t>
            </w:r>
            <w:proofErr w:type="spellEnd"/>
            <w:r w:rsidRPr="009F5F5C">
              <w:rPr>
                <w:rStyle w:val="9pt"/>
                <w:rFonts w:ascii="Arial" w:hAnsi="Arial" w:cs="Arial"/>
                <w:sz w:val="24"/>
                <w:szCs w:val="24"/>
              </w:rPr>
              <w:t xml:space="preserve"> I»</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 датирована.</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Левый берег р. </w:t>
            </w:r>
            <w:proofErr w:type="spellStart"/>
            <w:r w:rsidRPr="009F5F5C">
              <w:rPr>
                <w:rStyle w:val="9pt"/>
                <w:rFonts w:ascii="Arial" w:hAnsi="Arial" w:cs="Arial"/>
                <w:sz w:val="24"/>
                <w:szCs w:val="24"/>
              </w:rPr>
              <w:t>Вым,в</w:t>
            </w:r>
            <w:proofErr w:type="spellEnd"/>
            <w:r w:rsidRPr="009F5F5C">
              <w:rPr>
                <w:rStyle w:val="9pt"/>
                <w:rFonts w:ascii="Arial" w:hAnsi="Arial" w:cs="Arial"/>
                <w:sz w:val="24"/>
                <w:szCs w:val="24"/>
              </w:rPr>
              <w:t xml:space="preserve"> 330 м к </w:t>
            </w:r>
            <w:proofErr w:type="spellStart"/>
            <w:r w:rsidRPr="009F5F5C">
              <w:rPr>
                <w:rStyle w:val="9pt"/>
                <w:rFonts w:ascii="Arial" w:hAnsi="Arial" w:cs="Arial"/>
                <w:sz w:val="24"/>
                <w:szCs w:val="24"/>
              </w:rPr>
              <w:t>заппаду</w:t>
            </w:r>
            <w:proofErr w:type="spellEnd"/>
            <w:r w:rsidRPr="009F5F5C">
              <w:rPr>
                <w:rStyle w:val="9pt"/>
                <w:rFonts w:ascii="Arial" w:hAnsi="Arial" w:cs="Arial"/>
                <w:sz w:val="24"/>
                <w:szCs w:val="24"/>
              </w:rPr>
              <w:t xml:space="preserve"> от д. Верхнее </w:t>
            </w:r>
            <w:proofErr w:type="spellStart"/>
            <w:r w:rsidRPr="009F5F5C">
              <w:rPr>
                <w:rStyle w:val="9pt"/>
                <w:rFonts w:ascii="Arial" w:hAnsi="Arial" w:cs="Arial"/>
                <w:sz w:val="24"/>
                <w:szCs w:val="24"/>
              </w:rPr>
              <w:t>Ероздино</w:t>
            </w:r>
            <w:proofErr w:type="spellEnd"/>
          </w:p>
        </w:tc>
        <w:tc>
          <w:tcPr>
            <w:tcW w:w="2630"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Приказ Министерства культуры Республики Коми № 370-од от 01.08.2013 г.</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2</w:t>
            </w:r>
          </w:p>
        </w:tc>
        <w:tc>
          <w:tcPr>
            <w:tcW w:w="1843" w:type="dxa"/>
          </w:tcPr>
          <w:p w:rsidR="003B1D91" w:rsidRPr="009F5F5C" w:rsidRDefault="003B1D91" w:rsidP="0057550B">
            <w:pPr>
              <w:tabs>
                <w:tab w:val="left" w:pos="1608"/>
              </w:tabs>
              <w:spacing w:after="0" w:line="240" w:lineRule="auto"/>
              <w:jc w:val="center"/>
              <w:rPr>
                <w:rStyle w:val="9pt"/>
                <w:rFonts w:ascii="Arial" w:hAnsi="Arial" w:cs="Arial"/>
                <w:sz w:val="24"/>
                <w:szCs w:val="24"/>
              </w:rPr>
            </w:pPr>
            <w:r w:rsidRPr="009F5F5C">
              <w:rPr>
                <w:rStyle w:val="9pt"/>
                <w:rFonts w:ascii="Arial" w:hAnsi="Arial" w:cs="Arial"/>
                <w:sz w:val="24"/>
                <w:szCs w:val="24"/>
              </w:rPr>
              <w:t>Стоянка. «</w:t>
            </w:r>
            <w:proofErr w:type="spellStart"/>
            <w:r w:rsidRPr="009F5F5C">
              <w:rPr>
                <w:rStyle w:val="9pt"/>
                <w:rFonts w:ascii="Arial" w:hAnsi="Arial" w:cs="Arial"/>
                <w:sz w:val="24"/>
                <w:szCs w:val="24"/>
              </w:rPr>
              <w:t>Ероздино</w:t>
            </w:r>
            <w:proofErr w:type="spellEnd"/>
            <w:r w:rsidRPr="009F5F5C">
              <w:rPr>
                <w:rStyle w:val="9pt"/>
                <w:rFonts w:ascii="Arial" w:hAnsi="Arial" w:cs="Arial"/>
                <w:sz w:val="24"/>
                <w:szCs w:val="24"/>
              </w:rPr>
              <w:t xml:space="preserve"> II»</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Неолит.</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Левый берег р. </w:t>
            </w:r>
            <w:proofErr w:type="spellStart"/>
            <w:r w:rsidRPr="009F5F5C">
              <w:rPr>
                <w:rStyle w:val="9pt"/>
                <w:rFonts w:ascii="Arial" w:hAnsi="Arial" w:cs="Arial"/>
                <w:sz w:val="24"/>
                <w:szCs w:val="24"/>
              </w:rPr>
              <w:t>Вым</w:t>
            </w:r>
            <w:proofErr w:type="spellEnd"/>
            <w:r w:rsidRPr="009F5F5C">
              <w:rPr>
                <w:rStyle w:val="9pt"/>
                <w:rFonts w:ascii="Arial" w:hAnsi="Arial" w:cs="Arial"/>
                <w:sz w:val="24"/>
                <w:szCs w:val="24"/>
              </w:rPr>
              <w:t xml:space="preserve"> ,в 500 м к западу от д. Нижнее </w:t>
            </w:r>
            <w:proofErr w:type="spellStart"/>
            <w:r w:rsidRPr="009F5F5C">
              <w:rPr>
                <w:rStyle w:val="9pt"/>
                <w:rFonts w:ascii="Arial" w:hAnsi="Arial" w:cs="Arial"/>
                <w:sz w:val="24"/>
                <w:szCs w:val="24"/>
              </w:rPr>
              <w:t>Ероздино</w:t>
            </w:r>
            <w:proofErr w:type="spellEnd"/>
          </w:p>
        </w:tc>
        <w:tc>
          <w:tcPr>
            <w:tcW w:w="2630"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Приказ Министерства культуры Республики Коми № 370-од от 01.08.2013 г.</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3</w:t>
            </w:r>
          </w:p>
        </w:tc>
        <w:tc>
          <w:tcPr>
            <w:tcW w:w="1843" w:type="dxa"/>
          </w:tcPr>
          <w:p w:rsidR="003B1D91" w:rsidRPr="009F5F5C" w:rsidRDefault="003B1D91" w:rsidP="0057550B">
            <w:pPr>
              <w:tabs>
                <w:tab w:val="left" w:pos="1608"/>
              </w:tabs>
              <w:spacing w:after="0" w:line="240" w:lineRule="auto"/>
              <w:jc w:val="center"/>
              <w:rPr>
                <w:rStyle w:val="9pt"/>
                <w:rFonts w:ascii="Arial" w:hAnsi="Arial" w:cs="Arial"/>
                <w:sz w:val="24"/>
                <w:szCs w:val="24"/>
              </w:rPr>
            </w:pPr>
            <w:r w:rsidRPr="009F5F5C">
              <w:rPr>
                <w:rStyle w:val="9pt"/>
                <w:rFonts w:ascii="Arial" w:hAnsi="Arial" w:cs="Arial"/>
                <w:sz w:val="24"/>
                <w:szCs w:val="24"/>
              </w:rPr>
              <w:t>Местонахождение «</w:t>
            </w:r>
            <w:proofErr w:type="spellStart"/>
            <w:r w:rsidRPr="009F5F5C">
              <w:rPr>
                <w:rStyle w:val="9pt"/>
                <w:rFonts w:ascii="Arial" w:hAnsi="Arial" w:cs="Arial"/>
                <w:sz w:val="24"/>
                <w:szCs w:val="24"/>
              </w:rPr>
              <w:t>Юромка</w:t>
            </w:r>
            <w:proofErr w:type="spellEnd"/>
            <w:r w:rsidRPr="009F5F5C">
              <w:rPr>
                <w:rStyle w:val="9pt"/>
                <w:rFonts w:ascii="Arial" w:hAnsi="Arial" w:cs="Arial"/>
                <w:sz w:val="24"/>
                <w:szCs w:val="24"/>
              </w:rPr>
              <w:t>»</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Неолит (?).</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Правый берег р. </w:t>
            </w:r>
            <w:proofErr w:type="spellStart"/>
            <w:r w:rsidRPr="009F5F5C">
              <w:rPr>
                <w:rStyle w:val="9pt"/>
                <w:rFonts w:ascii="Arial" w:hAnsi="Arial" w:cs="Arial"/>
                <w:sz w:val="24"/>
                <w:szCs w:val="24"/>
              </w:rPr>
              <w:t>Дем</w:t>
            </w:r>
            <w:proofErr w:type="spellEnd"/>
            <w:r w:rsidRPr="009F5F5C">
              <w:rPr>
                <w:rStyle w:val="9pt"/>
                <w:rFonts w:ascii="Arial" w:hAnsi="Arial" w:cs="Arial"/>
                <w:sz w:val="24"/>
                <w:szCs w:val="24"/>
              </w:rPr>
              <w:t xml:space="preserve">, 4 км к юго- западу от </w:t>
            </w:r>
            <w:proofErr w:type="spellStart"/>
            <w:r w:rsidRPr="009F5F5C">
              <w:rPr>
                <w:rStyle w:val="9pt"/>
                <w:rFonts w:ascii="Arial" w:hAnsi="Arial" w:cs="Arial"/>
                <w:sz w:val="24"/>
                <w:szCs w:val="24"/>
              </w:rPr>
              <w:t>пос.Сстуденец</w:t>
            </w:r>
            <w:proofErr w:type="spellEnd"/>
            <w:r w:rsidRPr="009F5F5C">
              <w:rPr>
                <w:rStyle w:val="9pt"/>
                <w:rFonts w:ascii="Arial" w:hAnsi="Arial" w:cs="Arial"/>
                <w:sz w:val="24"/>
                <w:szCs w:val="24"/>
              </w:rPr>
              <w:t xml:space="preserve">, на окраине пос. </w:t>
            </w:r>
            <w:proofErr w:type="spellStart"/>
            <w:r w:rsidRPr="009F5F5C">
              <w:rPr>
                <w:rStyle w:val="9pt"/>
                <w:rFonts w:ascii="Arial" w:hAnsi="Arial" w:cs="Arial"/>
                <w:sz w:val="24"/>
                <w:szCs w:val="24"/>
              </w:rPr>
              <w:t>Юромка</w:t>
            </w:r>
            <w:proofErr w:type="spellEnd"/>
            <w:r w:rsidRPr="009F5F5C">
              <w:rPr>
                <w:rStyle w:val="9pt"/>
                <w:rFonts w:ascii="Arial" w:hAnsi="Arial" w:cs="Arial"/>
                <w:sz w:val="24"/>
                <w:szCs w:val="24"/>
              </w:rPr>
              <w:t>.</w:t>
            </w:r>
          </w:p>
        </w:tc>
        <w:tc>
          <w:tcPr>
            <w:tcW w:w="2630" w:type="dxa"/>
          </w:tcPr>
          <w:p w:rsidR="003B1D91" w:rsidRPr="009F5F5C" w:rsidRDefault="003B1D91" w:rsidP="0057550B">
            <w:pPr>
              <w:tabs>
                <w:tab w:val="left" w:pos="1608"/>
              </w:tabs>
              <w:spacing w:after="0" w:line="240" w:lineRule="auto"/>
              <w:jc w:val="center"/>
              <w:rPr>
                <w:rFonts w:ascii="Arial" w:hAnsi="Arial" w:cs="Arial"/>
              </w:rPr>
            </w:pPr>
          </w:p>
        </w:tc>
      </w:tr>
    </w:tbl>
    <w:p w:rsidR="00190A66" w:rsidRPr="009F5F5C" w:rsidRDefault="00D40580" w:rsidP="001C54E4">
      <w:pPr>
        <w:spacing w:before="100" w:beforeAutospacing="1" w:after="100" w:afterAutospacing="1"/>
        <w:rPr>
          <w:rFonts w:ascii="Arial" w:hAnsi="Arial" w:cs="Arial"/>
          <w:b/>
        </w:rPr>
      </w:pPr>
      <w:r w:rsidRPr="009F5F5C">
        <w:rPr>
          <w:rFonts w:ascii="Arial" w:hAnsi="Arial" w:cs="Arial"/>
          <w:b/>
        </w:rPr>
        <w:t>Объекты, обладающие признаками объекта культурного наследия</w:t>
      </w:r>
    </w:p>
    <w:p w:rsidR="004E161D" w:rsidRPr="009F5F5C" w:rsidRDefault="004E161D" w:rsidP="004E161D">
      <w:pPr>
        <w:spacing w:after="0"/>
        <w:ind w:firstLine="1134"/>
        <w:jc w:val="right"/>
        <w:rPr>
          <w:rFonts w:ascii="Arial" w:hAnsi="Arial" w:cs="Arial"/>
        </w:rPr>
      </w:pPr>
      <w:r w:rsidRPr="009F5F5C">
        <w:rPr>
          <w:rFonts w:ascii="Arial" w:hAnsi="Arial" w:cs="Arial"/>
        </w:rPr>
        <w:t xml:space="preserve">таблица </w:t>
      </w:r>
      <w:r w:rsidR="000824E8" w:rsidRPr="009F5F5C">
        <w:rPr>
          <w:rFonts w:ascii="Arial" w:hAnsi="Arial" w:cs="Arial"/>
        </w:rPr>
        <w:t>6</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843"/>
        <w:gridCol w:w="2835"/>
        <w:gridCol w:w="2630"/>
      </w:tblGrid>
      <w:tr w:rsidR="004E161D" w:rsidRPr="009F5F5C" w:rsidTr="00D05FB6">
        <w:tc>
          <w:tcPr>
            <w:tcW w:w="67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w:t>
            </w:r>
          </w:p>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 xml:space="preserve">п/п </w:t>
            </w:r>
          </w:p>
        </w:tc>
        <w:tc>
          <w:tcPr>
            <w:tcW w:w="1985"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1843"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835"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Документ, о принятии на учет</w:t>
            </w:r>
          </w:p>
        </w:tc>
      </w:tr>
      <w:tr w:rsidR="004E161D" w:rsidRPr="009F5F5C" w:rsidTr="004E161D">
        <w:tc>
          <w:tcPr>
            <w:tcW w:w="67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1</w:t>
            </w:r>
          </w:p>
        </w:tc>
        <w:tc>
          <w:tcPr>
            <w:tcW w:w="198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Здание школы</w:t>
            </w:r>
          </w:p>
        </w:tc>
        <w:tc>
          <w:tcPr>
            <w:tcW w:w="1843"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1910 г.</w:t>
            </w:r>
          </w:p>
        </w:tc>
        <w:tc>
          <w:tcPr>
            <w:tcW w:w="283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 xml:space="preserve">д. Вогваздино </w:t>
            </w:r>
          </w:p>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СП «Студенец»</w:t>
            </w:r>
          </w:p>
        </w:tc>
        <w:tc>
          <w:tcPr>
            <w:tcW w:w="2630"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Приказ Министерства культуры Республики Коми от 15.12.2008 г. №522/од.</w:t>
            </w:r>
          </w:p>
        </w:tc>
      </w:tr>
    </w:tbl>
    <w:p w:rsidR="006A062B" w:rsidRPr="009F5F5C" w:rsidRDefault="006A062B" w:rsidP="001C54E4">
      <w:pPr>
        <w:spacing w:before="100" w:beforeAutospacing="1" w:after="100" w:afterAutospacing="1"/>
        <w:rPr>
          <w:rFonts w:ascii="Arial" w:hAnsi="Arial" w:cs="Arial"/>
          <w:b/>
        </w:rPr>
      </w:pPr>
      <w:r w:rsidRPr="009F5F5C">
        <w:rPr>
          <w:rFonts w:ascii="Arial" w:hAnsi="Arial" w:cs="Arial"/>
          <w:b/>
        </w:rPr>
        <w:t>Объекты, имеющие историко-культурную ценность для жителей поселения:</w:t>
      </w:r>
    </w:p>
    <w:bookmarkEnd w:id="166"/>
    <w:p w:rsidR="00203C50" w:rsidRPr="009F5F5C" w:rsidRDefault="00190A66" w:rsidP="00203C50">
      <w:pPr>
        <w:numPr>
          <w:ilvl w:val="0"/>
          <w:numId w:val="22"/>
        </w:numPr>
        <w:spacing w:after="0"/>
        <w:ind w:left="714" w:hanging="357"/>
        <w:rPr>
          <w:rFonts w:ascii="Arial" w:hAnsi="Arial" w:cs="Arial"/>
        </w:rPr>
      </w:pPr>
      <w:r w:rsidRPr="009F5F5C">
        <w:rPr>
          <w:rFonts w:ascii="Arial" w:hAnsi="Arial" w:cs="Arial"/>
        </w:rPr>
        <w:t xml:space="preserve">Памятная </w:t>
      </w:r>
      <w:r w:rsidR="005C3CEE" w:rsidRPr="009F5F5C">
        <w:rPr>
          <w:rFonts w:ascii="Arial" w:hAnsi="Arial" w:cs="Arial"/>
        </w:rPr>
        <w:t xml:space="preserve">плита участникам Великой Отечественной Войны в 1941-1945 гг. </w:t>
      </w:r>
      <w:proofErr w:type="spellStart"/>
      <w:r w:rsidR="005C3CEE" w:rsidRPr="009F5F5C">
        <w:rPr>
          <w:rFonts w:ascii="Arial" w:hAnsi="Arial" w:cs="Arial"/>
        </w:rPr>
        <w:t>пст</w:t>
      </w:r>
      <w:proofErr w:type="spellEnd"/>
      <w:r w:rsidR="005C3CEE" w:rsidRPr="009F5F5C">
        <w:rPr>
          <w:rFonts w:ascii="Arial" w:hAnsi="Arial" w:cs="Arial"/>
        </w:rPr>
        <w:t>. Студенец;</w:t>
      </w:r>
    </w:p>
    <w:p w:rsidR="005C3CEE" w:rsidRPr="009F5F5C" w:rsidRDefault="005C3CEE" w:rsidP="00203C50">
      <w:pPr>
        <w:numPr>
          <w:ilvl w:val="0"/>
          <w:numId w:val="22"/>
        </w:numPr>
        <w:spacing w:after="0"/>
        <w:ind w:left="714" w:hanging="357"/>
        <w:rPr>
          <w:rFonts w:ascii="Arial" w:hAnsi="Arial" w:cs="Arial"/>
        </w:rPr>
      </w:pPr>
      <w:r w:rsidRPr="009F5F5C">
        <w:rPr>
          <w:rFonts w:ascii="Arial" w:hAnsi="Arial" w:cs="Arial"/>
        </w:rPr>
        <w:t>Мемориальная плита: "Павлов Александр Иванович - кавалер ордена Славы всех трёх степеней старшины" (родился и уходил на войну из д. Вогваздино).</w:t>
      </w:r>
    </w:p>
    <w:p w:rsidR="00A012CC" w:rsidRPr="009F5F5C" w:rsidRDefault="00AF3C73" w:rsidP="00212AB9">
      <w:pPr>
        <w:pStyle w:val="aa"/>
        <w:spacing w:before="120"/>
        <w:ind w:left="40" w:right="40"/>
        <w:rPr>
          <w:color w:val="auto"/>
          <w:sz w:val="24"/>
          <w:szCs w:val="24"/>
        </w:rPr>
      </w:pPr>
      <w:r w:rsidRPr="009F5F5C">
        <w:rPr>
          <w:color w:val="auto"/>
          <w:sz w:val="28"/>
          <w:szCs w:val="28"/>
        </w:rPr>
        <w:br w:type="page"/>
      </w:r>
      <w:r w:rsidR="00A012CC" w:rsidRPr="009F5F5C">
        <w:rPr>
          <w:color w:val="auto"/>
          <w:sz w:val="28"/>
          <w:szCs w:val="28"/>
        </w:rPr>
        <w:lastRenderedPageBreak/>
        <w:t>Ч</w:t>
      </w:r>
      <w:r w:rsidR="004C3B26" w:rsidRPr="009F5F5C">
        <w:rPr>
          <w:color w:val="auto"/>
          <w:sz w:val="28"/>
          <w:szCs w:val="28"/>
        </w:rPr>
        <w:t>асть</w:t>
      </w:r>
      <w:r w:rsidR="00A012CC" w:rsidRPr="009F5F5C">
        <w:rPr>
          <w:color w:val="auto"/>
          <w:sz w:val="28"/>
          <w:szCs w:val="28"/>
        </w:rPr>
        <w:t xml:space="preserve"> III. КАРТ</w:t>
      </w:r>
      <w:r w:rsidR="00D16031" w:rsidRPr="009F5F5C">
        <w:rPr>
          <w:color w:val="auto"/>
          <w:sz w:val="28"/>
          <w:szCs w:val="28"/>
        </w:rPr>
        <w:t>Ы</w:t>
      </w:r>
      <w:r w:rsidR="00A012CC" w:rsidRPr="009F5F5C">
        <w:rPr>
          <w:color w:val="auto"/>
          <w:sz w:val="28"/>
          <w:szCs w:val="28"/>
        </w:rPr>
        <w:t xml:space="preserve"> ГРАДОСТРОИТЕЛЬНОГО ЗОНИРОВАНИЯ</w:t>
      </w:r>
      <w:bookmarkEnd w:id="165"/>
    </w:p>
    <w:p w:rsidR="00D70737" w:rsidRPr="009F5F5C" w:rsidRDefault="00A012CC" w:rsidP="00F00D93">
      <w:pPr>
        <w:pStyle w:val="3"/>
        <w:ind w:right="-92"/>
        <w:rPr>
          <w:kern w:val="28"/>
          <w:sz w:val="22"/>
          <w:szCs w:val="22"/>
        </w:rPr>
      </w:pPr>
      <w:bookmarkStart w:id="167" w:name="_Toc468448169"/>
      <w:bookmarkStart w:id="168" w:name="_Toc64686537"/>
      <w:bookmarkStart w:id="169" w:name="_Toc68949111"/>
      <w:bookmarkStart w:id="170" w:name="_Toc106795343"/>
      <w:bookmarkStart w:id="171" w:name="_Toc108867276"/>
      <w:bookmarkStart w:id="172" w:name="_Toc227564903"/>
      <w:r w:rsidRPr="009F5F5C">
        <w:rPr>
          <w:kern w:val="28"/>
          <w:sz w:val="22"/>
          <w:szCs w:val="22"/>
        </w:rPr>
        <w:t>Статья 2</w:t>
      </w:r>
      <w:r w:rsidR="004F27CF" w:rsidRPr="009F5F5C">
        <w:rPr>
          <w:kern w:val="28"/>
          <w:sz w:val="22"/>
          <w:szCs w:val="22"/>
        </w:rPr>
        <w:t>8</w:t>
      </w:r>
      <w:r w:rsidRPr="009F5F5C">
        <w:rPr>
          <w:kern w:val="28"/>
          <w:sz w:val="22"/>
          <w:szCs w:val="22"/>
        </w:rPr>
        <w:t>.</w:t>
      </w:r>
      <w:bookmarkEnd w:id="167"/>
    </w:p>
    <w:p w:rsidR="00A012CC" w:rsidRPr="009F5F5C" w:rsidRDefault="00074FB5" w:rsidP="00D70737">
      <w:pPr>
        <w:pStyle w:val="3"/>
        <w:spacing w:before="120"/>
        <w:ind w:right="-91"/>
        <w:rPr>
          <w:kern w:val="28"/>
          <w:sz w:val="22"/>
          <w:szCs w:val="22"/>
        </w:rPr>
      </w:pPr>
      <w:bookmarkStart w:id="173" w:name="_Toc468448170"/>
      <w:r w:rsidRPr="009F5F5C">
        <w:rPr>
          <w:kern w:val="28"/>
          <w:sz w:val="22"/>
          <w:szCs w:val="22"/>
        </w:rPr>
        <w:t xml:space="preserve">1. </w:t>
      </w:r>
      <w:r w:rsidR="00A012CC" w:rsidRPr="009F5F5C">
        <w:rPr>
          <w:kern w:val="28"/>
          <w:sz w:val="22"/>
          <w:szCs w:val="22"/>
        </w:rPr>
        <w:t>Карта градостро</w:t>
      </w:r>
      <w:r w:rsidR="0010187A" w:rsidRPr="009F5F5C">
        <w:rPr>
          <w:kern w:val="28"/>
          <w:sz w:val="22"/>
          <w:szCs w:val="22"/>
        </w:rPr>
        <w:t>ительного зонирования территорий</w:t>
      </w:r>
      <w:r w:rsidR="00F00D93" w:rsidRPr="009F5F5C">
        <w:rPr>
          <w:kern w:val="28"/>
          <w:sz w:val="22"/>
          <w:szCs w:val="22"/>
        </w:rPr>
        <w:t>, границ зон с особыми условиями использования территорий</w:t>
      </w:r>
      <w:r w:rsidR="00A012CC" w:rsidRPr="009F5F5C">
        <w:rPr>
          <w:kern w:val="28"/>
          <w:sz w:val="22"/>
          <w:szCs w:val="22"/>
        </w:rPr>
        <w:t xml:space="preserve"> </w:t>
      </w:r>
      <w:bookmarkStart w:id="174" w:name="_Toc227564904"/>
      <w:bookmarkEnd w:id="168"/>
      <w:bookmarkEnd w:id="169"/>
      <w:bookmarkEnd w:id="170"/>
      <w:bookmarkEnd w:id="171"/>
      <w:bookmarkEnd w:id="172"/>
      <w:r w:rsidR="00A012CC" w:rsidRPr="009F5F5C">
        <w:rPr>
          <w:kern w:val="28"/>
          <w:sz w:val="22"/>
          <w:szCs w:val="22"/>
        </w:rPr>
        <w:t xml:space="preserve">сельского поселения </w:t>
      </w:r>
      <w:r w:rsidR="007F51B7" w:rsidRPr="009F5F5C">
        <w:rPr>
          <w:kern w:val="28"/>
          <w:sz w:val="22"/>
          <w:szCs w:val="22"/>
        </w:rPr>
        <w:t>«Студенец»</w:t>
      </w:r>
      <w:r w:rsidR="00A012CC" w:rsidRPr="009F5F5C">
        <w:rPr>
          <w:kern w:val="28"/>
          <w:sz w:val="22"/>
          <w:szCs w:val="22"/>
        </w:rPr>
        <w:t>.</w:t>
      </w:r>
      <w:bookmarkEnd w:id="173"/>
    </w:p>
    <w:p w:rsidR="007404C7" w:rsidRPr="009F5F5C" w:rsidRDefault="00074FB5" w:rsidP="007404C7">
      <w:pPr>
        <w:pStyle w:val="3"/>
        <w:spacing w:before="120"/>
        <w:ind w:right="-91"/>
        <w:rPr>
          <w:sz w:val="22"/>
          <w:szCs w:val="22"/>
        </w:rPr>
      </w:pPr>
      <w:bookmarkStart w:id="175" w:name="_Toc315680315"/>
      <w:bookmarkStart w:id="176" w:name="_Toc468448171"/>
      <w:r w:rsidRPr="009F5F5C">
        <w:rPr>
          <w:kern w:val="28"/>
          <w:sz w:val="22"/>
          <w:szCs w:val="22"/>
        </w:rPr>
        <w:t xml:space="preserve">2. </w:t>
      </w:r>
      <w:r w:rsidR="004C25E0" w:rsidRPr="009F5F5C">
        <w:rPr>
          <w:kern w:val="28"/>
          <w:sz w:val="22"/>
          <w:szCs w:val="22"/>
        </w:rPr>
        <w:t>Карта градостроительного зонирования территорий</w:t>
      </w:r>
      <w:r w:rsidR="006F7C47" w:rsidRPr="009F5F5C">
        <w:rPr>
          <w:kern w:val="28"/>
          <w:sz w:val="22"/>
          <w:szCs w:val="22"/>
        </w:rPr>
        <w:t>, границ зон с особыми условиями использования территорий</w:t>
      </w:r>
      <w:r w:rsidR="00882511" w:rsidRPr="009F5F5C">
        <w:rPr>
          <w:kern w:val="28"/>
          <w:sz w:val="22"/>
          <w:szCs w:val="22"/>
        </w:rPr>
        <w:t xml:space="preserve"> сельского поселения «Студенец»</w:t>
      </w:r>
      <w:r w:rsidR="006F7C47" w:rsidRPr="009F5F5C">
        <w:rPr>
          <w:kern w:val="28"/>
          <w:sz w:val="22"/>
          <w:szCs w:val="22"/>
        </w:rPr>
        <w:t xml:space="preserve"> </w:t>
      </w:r>
      <w:bookmarkEnd w:id="175"/>
      <w:proofErr w:type="spellStart"/>
      <w:r w:rsidR="00082BA1" w:rsidRPr="009F5F5C">
        <w:rPr>
          <w:kern w:val="28"/>
          <w:sz w:val="22"/>
          <w:szCs w:val="22"/>
        </w:rPr>
        <w:t>п</w:t>
      </w:r>
      <w:r w:rsidR="007404C7" w:rsidRPr="009F5F5C">
        <w:rPr>
          <w:kern w:val="28"/>
          <w:sz w:val="22"/>
          <w:szCs w:val="22"/>
        </w:rPr>
        <w:t>с</w:t>
      </w:r>
      <w:r w:rsidR="00082BA1" w:rsidRPr="009F5F5C">
        <w:rPr>
          <w:kern w:val="28"/>
          <w:sz w:val="22"/>
          <w:szCs w:val="22"/>
        </w:rPr>
        <w:t>т</w:t>
      </w:r>
      <w:proofErr w:type="spellEnd"/>
      <w:r w:rsidR="007404C7" w:rsidRPr="009F5F5C">
        <w:rPr>
          <w:kern w:val="28"/>
          <w:sz w:val="22"/>
          <w:szCs w:val="22"/>
        </w:rPr>
        <w:t xml:space="preserve">. </w:t>
      </w:r>
      <w:r w:rsidR="00042286" w:rsidRPr="009F5F5C">
        <w:rPr>
          <w:kern w:val="28"/>
          <w:sz w:val="22"/>
          <w:szCs w:val="22"/>
        </w:rPr>
        <w:t>Студенец</w:t>
      </w:r>
      <w:r w:rsidR="002269C0" w:rsidRPr="009F5F5C">
        <w:rPr>
          <w:kern w:val="28"/>
          <w:sz w:val="22"/>
          <w:szCs w:val="22"/>
        </w:rPr>
        <w:t xml:space="preserve">, д. Вогваздино, д. </w:t>
      </w:r>
      <w:proofErr w:type="spellStart"/>
      <w:r w:rsidR="002269C0" w:rsidRPr="009F5F5C">
        <w:rPr>
          <w:kern w:val="28"/>
          <w:sz w:val="22"/>
          <w:szCs w:val="22"/>
        </w:rPr>
        <w:t>Ероздино</w:t>
      </w:r>
      <w:proofErr w:type="spellEnd"/>
      <w:r w:rsidR="00C83466" w:rsidRPr="009F5F5C">
        <w:rPr>
          <w:kern w:val="28"/>
          <w:sz w:val="22"/>
          <w:szCs w:val="22"/>
        </w:rPr>
        <w:t>.</w:t>
      </w:r>
      <w:bookmarkEnd w:id="176"/>
    </w:p>
    <w:p w:rsidR="00F00D93" w:rsidRPr="009F5F5C" w:rsidRDefault="00A012CC" w:rsidP="004F1CB1">
      <w:pPr>
        <w:shd w:val="clear" w:color="auto" w:fill="FFFFFF"/>
        <w:spacing w:before="100" w:beforeAutospacing="1"/>
        <w:ind w:firstLine="357"/>
        <w:jc w:val="both"/>
        <w:rPr>
          <w:rFonts w:ascii="Arial" w:hAnsi="Arial" w:cs="Arial"/>
        </w:rPr>
      </w:pPr>
      <w:r w:rsidRPr="009F5F5C">
        <w:rPr>
          <w:rFonts w:ascii="Arial" w:hAnsi="Arial" w:cs="Arial"/>
        </w:rPr>
        <w:t xml:space="preserve">Карты </w:t>
      </w:r>
      <w:r w:rsidR="00F00D93" w:rsidRPr="009F5F5C">
        <w:rPr>
          <w:rFonts w:ascii="Arial" w:hAnsi="Arial" w:cs="Arial"/>
          <w:bCs/>
          <w:spacing w:val="-1"/>
        </w:rPr>
        <w:t xml:space="preserve">градостроительного зонирования территорий сельского поселения </w:t>
      </w:r>
      <w:r w:rsidR="007F51B7" w:rsidRPr="009F5F5C">
        <w:rPr>
          <w:rFonts w:ascii="Arial" w:hAnsi="Arial" w:cs="Arial"/>
        </w:rPr>
        <w:t>«Студенец»</w:t>
      </w:r>
      <w:r w:rsidR="00BA72D7" w:rsidRPr="009F5F5C">
        <w:rPr>
          <w:rFonts w:ascii="Arial" w:hAnsi="Arial" w:cs="Arial"/>
          <w:bCs/>
        </w:rPr>
        <w:t xml:space="preserve"> </w:t>
      </w:r>
      <w:r w:rsidR="00F00D93" w:rsidRPr="009F5F5C">
        <w:rPr>
          <w:rFonts w:ascii="Arial" w:hAnsi="Arial" w:cs="Arial"/>
        </w:rPr>
        <w:t>на которых представлены территориальные зоны и зоны</w:t>
      </w:r>
      <w:r w:rsidR="00F00D93" w:rsidRPr="009F5F5C">
        <w:rPr>
          <w:rFonts w:ascii="Arial" w:hAnsi="Arial" w:cs="Arial"/>
          <w:bCs/>
          <w:spacing w:val="-1"/>
        </w:rPr>
        <w:t xml:space="preserve"> с особыми условиями использования территорий</w:t>
      </w:r>
      <w:r w:rsidR="00F00D93" w:rsidRPr="009F5F5C">
        <w:rPr>
          <w:rFonts w:ascii="Arial" w:hAnsi="Arial" w:cs="Arial"/>
        </w:rPr>
        <w:t xml:space="preserve"> </w:t>
      </w:r>
      <w:r w:rsidR="00F00D93" w:rsidRPr="009F5F5C">
        <w:rPr>
          <w:rFonts w:ascii="Arial" w:hAnsi="Arial" w:cs="Arial"/>
          <w:bCs/>
          <w:spacing w:val="-1"/>
        </w:rPr>
        <w:t>по экологическим условиям и нормативному режиму хозяйственной деятельности в виде</w:t>
      </w:r>
      <w:r w:rsidR="00F00D93" w:rsidRPr="009F5F5C">
        <w:rPr>
          <w:rFonts w:ascii="Arial" w:hAnsi="Arial" w:cs="Arial"/>
        </w:rPr>
        <w:t xml:space="preserve"> </w:t>
      </w:r>
      <w:proofErr w:type="spellStart"/>
      <w:r w:rsidR="00F00D93" w:rsidRPr="009F5F5C">
        <w:rPr>
          <w:rFonts w:ascii="Arial" w:hAnsi="Arial" w:cs="Arial"/>
        </w:rPr>
        <w:t>водоохранных</w:t>
      </w:r>
      <w:proofErr w:type="spellEnd"/>
      <w:r w:rsidR="00F00D93" w:rsidRPr="009F5F5C">
        <w:rPr>
          <w:rFonts w:ascii="Arial" w:hAnsi="Arial" w:cs="Arial"/>
        </w:rPr>
        <w:t xml:space="preserve"> зон и прибре</w:t>
      </w:r>
      <w:r w:rsidR="004055DB" w:rsidRPr="009F5F5C">
        <w:rPr>
          <w:rFonts w:ascii="Arial" w:hAnsi="Arial" w:cs="Arial"/>
        </w:rPr>
        <w:t>жных защитных полос водных объе</w:t>
      </w:r>
      <w:r w:rsidR="003C20D5" w:rsidRPr="009F5F5C">
        <w:rPr>
          <w:rFonts w:ascii="Arial" w:hAnsi="Arial" w:cs="Arial"/>
        </w:rPr>
        <w:t>к</w:t>
      </w:r>
      <w:r w:rsidR="00F00D93" w:rsidRPr="009F5F5C">
        <w:rPr>
          <w:rFonts w:ascii="Arial" w:hAnsi="Arial" w:cs="Arial"/>
        </w:rPr>
        <w:t>тов, зон санитарной охраны источников водоснабжения и санитарно-защитных зон</w:t>
      </w:r>
      <w:r w:rsidR="00F00D93" w:rsidRPr="009F5F5C">
        <w:rPr>
          <w:rFonts w:ascii="Arial" w:hAnsi="Arial" w:cs="Arial"/>
          <w:bCs/>
          <w:spacing w:val="-1"/>
        </w:rPr>
        <w:t xml:space="preserve"> предприятий, сооружений и иных объектов </w:t>
      </w:r>
      <w:r w:rsidR="00F00D93" w:rsidRPr="009F5F5C">
        <w:rPr>
          <w:rFonts w:ascii="Arial" w:hAnsi="Arial" w:cs="Arial"/>
        </w:rPr>
        <w:t>приведены в приложении 1 к настоящим Правилам.</w:t>
      </w:r>
    </w:p>
    <w:p w:rsidR="00D16031" w:rsidRPr="009F5F5C" w:rsidRDefault="00D16031" w:rsidP="00D16031">
      <w:pPr>
        <w:shd w:val="clear" w:color="auto" w:fill="FFFFFF"/>
        <w:ind w:firstLine="357"/>
        <w:jc w:val="both"/>
        <w:rPr>
          <w:rFonts w:ascii="Arial" w:hAnsi="Arial" w:cs="Arial"/>
          <w:b/>
          <w:spacing w:val="-4"/>
          <w:sz w:val="24"/>
          <w:szCs w:val="24"/>
        </w:rPr>
      </w:pPr>
      <w:r w:rsidRPr="009F5F5C">
        <w:rPr>
          <w:rFonts w:ascii="Arial" w:hAnsi="Arial" w:cs="Arial"/>
          <w:b/>
          <w:spacing w:val="-4"/>
          <w:sz w:val="24"/>
          <w:szCs w:val="24"/>
        </w:rPr>
        <w:t xml:space="preserve">Карты, приведенные в приложении </w:t>
      </w:r>
      <w:r w:rsidR="00422089" w:rsidRPr="009F5F5C">
        <w:rPr>
          <w:rFonts w:ascii="Arial" w:hAnsi="Arial" w:cs="Arial"/>
          <w:b/>
          <w:spacing w:val="-4"/>
          <w:sz w:val="24"/>
          <w:szCs w:val="24"/>
        </w:rPr>
        <w:t xml:space="preserve">1 </w:t>
      </w:r>
      <w:r w:rsidRPr="009F5F5C">
        <w:rPr>
          <w:rFonts w:ascii="Arial" w:hAnsi="Arial" w:cs="Arial"/>
          <w:b/>
          <w:spacing w:val="-4"/>
          <w:sz w:val="24"/>
          <w:szCs w:val="24"/>
        </w:rPr>
        <w:t>к настоящим Правилам, являются неотъемлемой частью Правил.</w:t>
      </w:r>
      <w:bookmarkEnd w:id="174"/>
    </w:p>
    <w:p w:rsidR="009F5F5C" w:rsidRPr="009F5F5C" w:rsidRDefault="009F5F5C">
      <w:pPr>
        <w:shd w:val="clear" w:color="auto" w:fill="FFFFFF"/>
        <w:ind w:firstLine="357"/>
        <w:jc w:val="both"/>
        <w:rPr>
          <w:rFonts w:ascii="Arial" w:hAnsi="Arial" w:cs="Arial"/>
          <w:b/>
          <w:spacing w:val="-4"/>
          <w:sz w:val="24"/>
          <w:szCs w:val="24"/>
        </w:rPr>
      </w:pPr>
    </w:p>
    <w:sectPr w:rsidR="009F5F5C" w:rsidRPr="009F5F5C" w:rsidSect="009256F6">
      <w:headerReference w:type="even" r:id="rId16"/>
      <w:headerReference w:type="default" r:id="rId17"/>
      <w:footerReference w:type="default" r:id="rId18"/>
      <w:headerReference w:type="first" r:id="rId19"/>
      <w:footerReference w:type="first" r:id="rId20"/>
      <w:pgSz w:w="12240" w:h="15840"/>
      <w:pgMar w:top="709" w:right="1276" w:bottom="709" w:left="1276" w:header="284" w:footer="14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F1" w:rsidRDefault="00E235F1">
      <w:r>
        <w:separator/>
      </w:r>
    </w:p>
  </w:endnote>
  <w:endnote w:type="continuationSeparator" w:id="0">
    <w:p w:rsidR="00E235F1" w:rsidRDefault="00E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0908EE">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430C2D">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0908EE">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430C2D">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F1" w:rsidRDefault="00E235F1">
      <w:r>
        <w:separator/>
      </w:r>
    </w:p>
  </w:footnote>
  <w:footnote w:type="continuationSeparator" w:id="0">
    <w:p w:rsidR="00E235F1" w:rsidRDefault="00E2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Default="00880795" w:rsidP="001048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795" w:rsidRDefault="00880795" w:rsidP="000908E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104880">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C33EB2">
      <w:rPr>
        <w:rStyle w:val="a5"/>
        <w:rFonts w:ascii="Arial" w:hAnsi="Arial" w:cs="Arial"/>
        <w:noProof/>
      </w:rPr>
      <w:t>22</w:t>
    </w:r>
    <w:r w:rsidRPr="001E5C4C">
      <w:rPr>
        <w:rStyle w:val="a5"/>
        <w:rFonts w:ascii="Arial" w:hAnsi="Arial" w:cs="Arial"/>
      </w:rPr>
      <w:fldChar w:fldCharType="end"/>
    </w:r>
  </w:p>
  <w:p w:rsidR="00880795" w:rsidRPr="001E5C4C" w:rsidRDefault="00880795" w:rsidP="000908EE">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поселения </w:t>
    </w:r>
    <w:r>
      <w:rPr>
        <w:rFonts w:ascii="Arial" w:hAnsi="Arial" w:cs="Arial"/>
        <w:i/>
      </w:rPr>
      <w:t>«Студенец»</w:t>
    </w:r>
  </w:p>
  <w:p w:rsidR="00880795" w:rsidRPr="001E5C4C" w:rsidRDefault="00880795"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430C2D">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C33EB2">
      <w:rPr>
        <w:rStyle w:val="a5"/>
        <w:rFonts w:ascii="Arial" w:hAnsi="Arial" w:cs="Arial"/>
        <w:noProof/>
      </w:rPr>
      <w:t>1</w:t>
    </w:r>
    <w:r w:rsidRPr="001E5C4C">
      <w:rPr>
        <w:rStyle w:val="a5"/>
        <w:rFonts w:ascii="Arial" w:hAnsi="Arial" w:cs="Arial"/>
      </w:rPr>
      <w:fldChar w:fldCharType="end"/>
    </w:r>
  </w:p>
  <w:p w:rsidR="00880795" w:rsidRPr="001E5C4C" w:rsidRDefault="00880795" w:rsidP="00430C2D">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«Студенец»</w:t>
    </w:r>
  </w:p>
  <w:p w:rsidR="00880795" w:rsidRPr="001E5C4C" w:rsidRDefault="00880795"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Default="00880795" w:rsidP="001048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795" w:rsidRDefault="00880795" w:rsidP="000908EE">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104880">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C33EB2">
      <w:rPr>
        <w:rStyle w:val="a5"/>
        <w:rFonts w:ascii="Arial" w:hAnsi="Arial" w:cs="Arial"/>
        <w:noProof/>
      </w:rPr>
      <w:t>87</w:t>
    </w:r>
    <w:r w:rsidRPr="001E5C4C">
      <w:rPr>
        <w:rStyle w:val="a5"/>
        <w:rFonts w:ascii="Arial" w:hAnsi="Arial" w:cs="Arial"/>
      </w:rPr>
      <w:fldChar w:fldCharType="end"/>
    </w:r>
  </w:p>
  <w:p w:rsidR="00880795" w:rsidRPr="001E5C4C" w:rsidRDefault="00880795" w:rsidP="000908EE">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поселения </w:t>
    </w:r>
    <w:r>
      <w:rPr>
        <w:rFonts w:ascii="Arial" w:hAnsi="Arial" w:cs="Arial"/>
        <w:i/>
      </w:rPr>
      <w:t>«Студенец»</w:t>
    </w:r>
  </w:p>
  <w:p w:rsidR="00880795" w:rsidRPr="001E5C4C" w:rsidRDefault="00880795"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95" w:rsidRPr="001E5C4C" w:rsidRDefault="00880795" w:rsidP="00430C2D">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C33EB2">
      <w:rPr>
        <w:rStyle w:val="a5"/>
        <w:rFonts w:ascii="Arial" w:hAnsi="Arial" w:cs="Arial"/>
        <w:noProof/>
      </w:rPr>
      <w:t>83</w:t>
    </w:r>
    <w:r w:rsidRPr="001E5C4C">
      <w:rPr>
        <w:rStyle w:val="a5"/>
        <w:rFonts w:ascii="Arial" w:hAnsi="Arial" w:cs="Arial"/>
      </w:rPr>
      <w:fldChar w:fldCharType="end"/>
    </w:r>
  </w:p>
  <w:p w:rsidR="00880795" w:rsidRPr="001E5C4C" w:rsidRDefault="00880795" w:rsidP="00430C2D">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«Студенец»</w:t>
    </w:r>
  </w:p>
  <w:p w:rsidR="00880795" w:rsidRPr="001E5C4C" w:rsidRDefault="00880795"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3"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B42827"/>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FA136B"/>
    <w:multiLevelType w:val="hybridMultilevel"/>
    <w:tmpl w:val="54CC9E48"/>
    <w:lvl w:ilvl="0" w:tplc="945E7C12">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A44268"/>
    <w:multiLevelType w:val="hybridMultilevel"/>
    <w:tmpl w:val="ACC8FE7E"/>
    <w:lvl w:ilvl="0" w:tplc="FFFFFFFF">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15:restartNumberingAfterBreak="0">
    <w:nsid w:val="0F3A520B"/>
    <w:multiLevelType w:val="hybridMultilevel"/>
    <w:tmpl w:val="967E0A4E"/>
    <w:lvl w:ilvl="0" w:tplc="2D464F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F11A7"/>
    <w:multiLevelType w:val="hybridMultilevel"/>
    <w:tmpl w:val="D012C83C"/>
    <w:lvl w:ilvl="0" w:tplc="5CB0646C">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15:restartNumberingAfterBreak="0">
    <w:nsid w:val="1D353E08"/>
    <w:multiLevelType w:val="hybridMultilevel"/>
    <w:tmpl w:val="2F02D23A"/>
    <w:lvl w:ilvl="0" w:tplc="3E8C0CA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1" w15:restartNumberingAfterBreak="0">
    <w:nsid w:val="1EAE406D"/>
    <w:multiLevelType w:val="hybridMultilevel"/>
    <w:tmpl w:val="998C1240"/>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93490"/>
    <w:multiLevelType w:val="hybridMultilevel"/>
    <w:tmpl w:val="52B4393A"/>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1B3D0E"/>
    <w:multiLevelType w:val="hybridMultilevel"/>
    <w:tmpl w:val="F5D8E2B8"/>
    <w:lvl w:ilvl="0" w:tplc="00000004">
      <w:start w:val="1"/>
      <w:numFmt w:val="bullet"/>
      <w:lvlText w:val=""/>
      <w:lvlJc w:val="left"/>
      <w:pPr>
        <w:ind w:left="1080" w:hanging="360"/>
      </w:pPr>
      <w:rPr>
        <w:rFonts w:ascii="Symbol" w:hAnsi="Symbol" w:cs="Symbol"/>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1509D"/>
    <w:multiLevelType w:val="hybridMultilevel"/>
    <w:tmpl w:val="B476BCD0"/>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BA57F5"/>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9" w15:restartNumberingAfterBreak="0">
    <w:nsid w:val="34BA7650"/>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8560041"/>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2050819"/>
    <w:multiLevelType w:val="hybridMultilevel"/>
    <w:tmpl w:val="91A00DD8"/>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571856"/>
    <w:multiLevelType w:val="hybridMultilevel"/>
    <w:tmpl w:val="A34E6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6" w15:restartNumberingAfterBreak="0">
    <w:nsid w:val="4B6C2289"/>
    <w:multiLevelType w:val="hybridMultilevel"/>
    <w:tmpl w:val="B72A6F8C"/>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DE61A8"/>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54509C7"/>
    <w:multiLevelType w:val="hybridMultilevel"/>
    <w:tmpl w:val="876CB1D8"/>
    <w:lvl w:ilvl="0" w:tplc="28DA7932">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5CF32133"/>
    <w:multiLevelType w:val="hybridMultilevel"/>
    <w:tmpl w:val="9078C606"/>
    <w:lvl w:ilvl="0" w:tplc="93522D0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730063"/>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701060D2"/>
    <w:multiLevelType w:val="hybridMultilevel"/>
    <w:tmpl w:val="316A29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401CD"/>
    <w:multiLevelType w:val="hybridMultilevel"/>
    <w:tmpl w:val="A9080272"/>
    <w:lvl w:ilvl="0" w:tplc="98FEDF08">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90B7C9F"/>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7"/>
  </w:num>
  <w:num w:numId="3">
    <w:abstractNumId w:val="28"/>
  </w:num>
  <w:num w:numId="4">
    <w:abstractNumId w:val="31"/>
  </w:num>
  <w:num w:numId="5">
    <w:abstractNumId w:val="12"/>
  </w:num>
  <w:num w:numId="6">
    <w:abstractNumId w:val="3"/>
  </w:num>
  <w:num w:numId="7">
    <w:abstractNumId w:val="18"/>
  </w:num>
  <w:num w:numId="8">
    <w:abstractNumId w:val="32"/>
  </w:num>
  <w:num w:numId="9">
    <w:abstractNumId w:val="34"/>
  </w:num>
  <w:num w:numId="10">
    <w:abstractNumId w:val="30"/>
  </w:num>
  <w:num w:numId="11">
    <w:abstractNumId w:val="15"/>
  </w:num>
  <w:num w:numId="12">
    <w:abstractNumId w:val="16"/>
  </w:num>
  <w:num w:numId="13">
    <w:abstractNumId w:val="5"/>
  </w:num>
  <w:num w:numId="14">
    <w:abstractNumId w:val="21"/>
  </w:num>
  <w:num w:numId="15">
    <w:abstractNumId w:val="41"/>
  </w:num>
  <w:num w:numId="16">
    <w:abstractNumId w:val="40"/>
  </w:num>
  <w:num w:numId="17">
    <w:abstractNumId w:val="29"/>
  </w:num>
  <w:num w:numId="18">
    <w:abstractNumId w:val="24"/>
  </w:num>
  <w:num w:numId="19">
    <w:abstractNumId w:val="7"/>
  </w:num>
  <w:num w:numId="20">
    <w:abstractNumId w:val="4"/>
  </w:num>
  <w:num w:numId="21">
    <w:abstractNumId w:val="11"/>
  </w:num>
  <w:num w:numId="22">
    <w:abstractNumId w:val="6"/>
  </w:num>
  <w:num w:numId="23">
    <w:abstractNumId w:val="33"/>
  </w:num>
  <w:num w:numId="24">
    <w:abstractNumId w:val="26"/>
  </w:num>
  <w:num w:numId="25">
    <w:abstractNumId w:val="17"/>
  </w:num>
  <w:num w:numId="26">
    <w:abstractNumId w:val="42"/>
  </w:num>
  <w:num w:numId="27">
    <w:abstractNumId w:val="8"/>
  </w:num>
  <w:num w:numId="28">
    <w:abstractNumId w:val="20"/>
  </w:num>
  <w:num w:numId="29">
    <w:abstractNumId w:val="35"/>
  </w:num>
  <w:num w:numId="30">
    <w:abstractNumId w:val="27"/>
  </w:num>
  <w:num w:numId="31">
    <w:abstractNumId w:val="19"/>
  </w:num>
  <w:num w:numId="32">
    <w:abstractNumId w:val="38"/>
  </w:num>
  <w:num w:numId="33">
    <w:abstractNumId w:val="14"/>
  </w:num>
  <w:num w:numId="34">
    <w:abstractNumId w:val="39"/>
  </w:num>
  <w:num w:numId="35">
    <w:abstractNumId w:val="22"/>
  </w:num>
  <w:num w:numId="36">
    <w:abstractNumId w:val="36"/>
  </w:num>
  <w:num w:numId="37">
    <w:abstractNumId w:val="13"/>
  </w:num>
  <w:num w:numId="38">
    <w:abstractNumId w:val="10"/>
  </w:num>
  <w:num w:numId="39">
    <w:abstractNumId w:val="23"/>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19"/>
    <w:rsid w:val="00000D45"/>
    <w:rsid w:val="00001356"/>
    <w:rsid w:val="00003134"/>
    <w:rsid w:val="00003A5D"/>
    <w:rsid w:val="00003AF2"/>
    <w:rsid w:val="00005115"/>
    <w:rsid w:val="0000570B"/>
    <w:rsid w:val="000064B1"/>
    <w:rsid w:val="000066F0"/>
    <w:rsid w:val="0000732F"/>
    <w:rsid w:val="000074F5"/>
    <w:rsid w:val="00010B99"/>
    <w:rsid w:val="00011884"/>
    <w:rsid w:val="0001189A"/>
    <w:rsid w:val="00011B93"/>
    <w:rsid w:val="000121CA"/>
    <w:rsid w:val="000129F4"/>
    <w:rsid w:val="00015A1A"/>
    <w:rsid w:val="0001644B"/>
    <w:rsid w:val="0001660F"/>
    <w:rsid w:val="00016871"/>
    <w:rsid w:val="000171AD"/>
    <w:rsid w:val="0002039E"/>
    <w:rsid w:val="000204FB"/>
    <w:rsid w:val="00021023"/>
    <w:rsid w:val="000213C3"/>
    <w:rsid w:val="00021527"/>
    <w:rsid w:val="00022392"/>
    <w:rsid w:val="000229AD"/>
    <w:rsid w:val="00022F54"/>
    <w:rsid w:val="0002317B"/>
    <w:rsid w:val="00023D62"/>
    <w:rsid w:val="0002452A"/>
    <w:rsid w:val="00024E57"/>
    <w:rsid w:val="00025257"/>
    <w:rsid w:val="000254EA"/>
    <w:rsid w:val="00026209"/>
    <w:rsid w:val="000267F5"/>
    <w:rsid w:val="00026D4A"/>
    <w:rsid w:val="0003074A"/>
    <w:rsid w:val="00030C99"/>
    <w:rsid w:val="000311C7"/>
    <w:rsid w:val="000315ED"/>
    <w:rsid w:val="000324AC"/>
    <w:rsid w:val="00032776"/>
    <w:rsid w:val="000331A7"/>
    <w:rsid w:val="000335DB"/>
    <w:rsid w:val="000352D5"/>
    <w:rsid w:val="000354DB"/>
    <w:rsid w:val="00035ED9"/>
    <w:rsid w:val="00036937"/>
    <w:rsid w:val="00037069"/>
    <w:rsid w:val="000373C2"/>
    <w:rsid w:val="00037629"/>
    <w:rsid w:val="000378AB"/>
    <w:rsid w:val="00041960"/>
    <w:rsid w:val="00041E31"/>
    <w:rsid w:val="00042286"/>
    <w:rsid w:val="00043E65"/>
    <w:rsid w:val="000446AF"/>
    <w:rsid w:val="00044DC3"/>
    <w:rsid w:val="00046F39"/>
    <w:rsid w:val="00047822"/>
    <w:rsid w:val="00047E3B"/>
    <w:rsid w:val="0005003B"/>
    <w:rsid w:val="00050DBE"/>
    <w:rsid w:val="00052F21"/>
    <w:rsid w:val="00053B56"/>
    <w:rsid w:val="000546A8"/>
    <w:rsid w:val="000550F9"/>
    <w:rsid w:val="000553A4"/>
    <w:rsid w:val="00056834"/>
    <w:rsid w:val="00057018"/>
    <w:rsid w:val="00057497"/>
    <w:rsid w:val="000576E2"/>
    <w:rsid w:val="000577A2"/>
    <w:rsid w:val="0005798A"/>
    <w:rsid w:val="00057B51"/>
    <w:rsid w:val="00057C59"/>
    <w:rsid w:val="00057D27"/>
    <w:rsid w:val="00060A95"/>
    <w:rsid w:val="00060BC4"/>
    <w:rsid w:val="00060FE5"/>
    <w:rsid w:val="0006174F"/>
    <w:rsid w:val="000621E5"/>
    <w:rsid w:val="000621F1"/>
    <w:rsid w:val="000624EA"/>
    <w:rsid w:val="00062DF4"/>
    <w:rsid w:val="000639E4"/>
    <w:rsid w:val="00065021"/>
    <w:rsid w:val="0006538B"/>
    <w:rsid w:val="00066814"/>
    <w:rsid w:val="00066F62"/>
    <w:rsid w:val="00067086"/>
    <w:rsid w:val="00067BE4"/>
    <w:rsid w:val="00070EA9"/>
    <w:rsid w:val="00071695"/>
    <w:rsid w:val="0007283C"/>
    <w:rsid w:val="00072B11"/>
    <w:rsid w:val="00072ED8"/>
    <w:rsid w:val="00073D6E"/>
    <w:rsid w:val="0007489A"/>
    <w:rsid w:val="00074FB5"/>
    <w:rsid w:val="00075A52"/>
    <w:rsid w:val="000765FC"/>
    <w:rsid w:val="000768BF"/>
    <w:rsid w:val="00081843"/>
    <w:rsid w:val="0008190A"/>
    <w:rsid w:val="00081957"/>
    <w:rsid w:val="000824E8"/>
    <w:rsid w:val="00082BA1"/>
    <w:rsid w:val="00083AEE"/>
    <w:rsid w:val="00084173"/>
    <w:rsid w:val="00084384"/>
    <w:rsid w:val="000861DB"/>
    <w:rsid w:val="000908EE"/>
    <w:rsid w:val="000909D0"/>
    <w:rsid w:val="00091201"/>
    <w:rsid w:val="000916E1"/>
    <w:rsid w:val="00091861"/>
    <w:rsid w:val="00091BF6"/>
    <w:rsid w:val="00096699"/>
    <w:rsid w:val="00096DE5"/>
    <w:rsid w:val="00096E9F"/>
    <w:rsid w:val="00096EF4"/>
    <w:rsid w:val="00097762"/>
    <w:rsid w:val="00097F1A"/>
    <w:rsid w:val="000A013F"/>
    <w:rsid w:val="000A1719"/>
    <w:rsid w:val="000A2056"/>
    <w:rsid w:val="000A3398"/>
    <w:rsid w:val="000A5C5D"/>
    <w:rsid w:val="000A5F43"/>
    <w:rsid w:val="000A67BD"/>
    <w:rsid w:val="000A6E25"/>
    <w:rsid w:val="000A7242"/>
    <w:rsid w:val="000B18E2"/>
    <w:rsid w:val="000B1A44"/>
    <w:rsid w:val="000B1B2A"/>
    <w:rsid w:val="000B1E10"/>
    <w:rsid w:val="000B205C"/>
    <w:rsid w:val="000B20D4"/>
    <w:rsid w:val="000B237E"/>
    <w:rsid w:val="000B2F8D"/>
    <w:rsid w:val="000B6978"/>
    <w:rsid w:val="000B7795"/>
    <w:rsid w:val="000B7DDB"/>
    <w:rsid w:val="000C05B7"/>
    <w:rsid w:val="000C05E7"/>
    <w:rsid w:val="000C0D34"/>
    <w:rsid w:val="000C2655"/>
    <w:rsid w:val="000C3686"/>
    <w:rsid w:val="000C4C34"/>
    <w:rsid w:val="000C4C86"/>
    <w:rsid w:val="000C5758"/>
    <w:rsid w:val="000C6EC9"/>
    <w:rsid w:val="000C763D"/>
    <w:rsid w:val="000C7643"/>
    <w:rsid w:val="000C7B8A"/>
    <w:rsid w:val="000C7C4A"/>
    <w:rsid w:val="000C7C58"/>
    <w:rsid w:val="000D0A87"/>
    <w:rsid w:val="000D1662"/>
    <w:rsid w:val="000D1B65"/>
    <w:rsid w:val="000D315C"/>
    <w:rsid w:val="000D390D"/>
    <w:rsid w:val="000D4AB2"/>
    <w:rsid w:val="000D4C41"/>
    <w:rsid w:val="000D5307"/>
    <w:rsid w:val="000D5634"/>
    <w:rsid w:val="000D5DD2"/>
    <w:rsid w:val="000D6EF1"/>
    <w:rsid w:val="000D7362"/>
    <w:rsid w:val="000D7385"/>
    <w:rsid w:val="000D7B43"/>
    <w:rsid w:val="000D7D48"/>
    <w:rsid w:val="000E0A44"/>
    <w:rsid w:val="000E1648"/>
    <w:rsid w:val="000E1D00"/>
    <w:rsid w:val="000E222A"/>
    <w:rsid w:val="000E228C"/>
    <w:rsid w:val="000E32CA"/>
    <w:rsid w:val="000E32E2"/>
    <w:rsid w:val="000E35CD"/>
    <w:rsid w:val="000E3948"/>
    <w:rsid w:val="000E3FB5"/>
    <w:rsid w:val="000E46FF"/>
    <w:rsid w:val="000E4F29"/>
    <w:rsid w:val="000E6E62"/>
    <w:rsid w:val="000F28CC"/>
    <w:rsid w:val="000F2C87"/>
    <w:rsid w:val="000F34DE"/>
    <w:rsid w:val="000F3920"/>
    <w:rsid w:val="000F4399"/>
    <w:rsid w:val="000F4F02"/>
    <w:rsid w:val="000F4F13"/>
    <w:rsid w:val="000F4F92"/>
    <w:rsid w:val="000F4FE9"/>
    <w:rsid w:val="000F5187"/>
    <w:rsid w:val="000F557B"/>
    <w:rsid w:val="000F55E2"/>
    <w:rsid w:val="000F63CB"/>
    <w:rsid w:val="000F6538"/>
    <w:rsid w:val="000F662B"/>
    <w:rsid w:val="000F6736"/>
    <w:rsid w:val="000F7392"/>
    <w:rsid w:val="000F75D6"/>
    <w:rsid w:val="000F7C77"/>
    <w:rsid w:val="001009BD"/>
    <w:rsid w:val="00100C5B"/>
    <w:rsid w:val="00100F4A"/>
    <w:rsid w:val="001012B6"/>
    <w:rsid w:val="00101546"/>
    <w:rsid w:val="0010157D"/>
    <w:rsid w:val="0010187A"/>
    <w:rsid w:val="00101F9C"/>
    <w:rsid w:val="0010262B"/>
    <w:rsid w:val="0010471D"/>
    <w:rsid w:val="00104880"/>
    <w:rsid w:val="00104EBC"/>
    <w:rsid w:val="001051A4"/>
    <w:rsid w:val="001051F1"/>
    <w:rsid w:val="00105E36"/>
    <w:rsid w:val="00107319"/>
    <w:rsid w:val="0010747E"/>
    <w:rsid w:val="00110065"/>
    <w:rsid w:val="001114CF"/>
    <w:rsid w:val="001119F9"/>
    <w:rsid w:val="00112936"/>
    <w:rsid w:val="00112949"/>
    <w:rsid w:val="00113AB9"/>
    <w:rsid w:val="00113DA7"/>
    <w:rsid w:val="00114188"/>
    <w:rsid w:val="001141CD"/>
    <w:rsid w:val="00114B21"/>
    <w:rsid w:val="00114C40"/>
    <w:rsid w:val="00115528"/>
    <w:rsid w:val="001177E5"/>
    <w:rsid w:val="0012075F"/>
    <w:rsid w:val="0012085D"/>
    <w:rsid w:val="00121233"/>
    <w:rsid w:val="001217A5"/>
    <w:rsid w:val="0012281E"/>
    <w:rsid w:val="00122BF9"/>
    <w:rsid w:val="00123018"/>
    <w:rsid w:val="00124265"/>
    <w:rsid w:val="00124620"/>
    <w:rsid w:val="00124B0F"/>
    <w:rsid w:val="0012584F"/>
    <w:rsid w:val="001263C6"/>
    <w:rsid w:val="00127AEE"/>
    <w:rsid w:val="00127AF8"/>
    <w:rsid w:val="0013122C"/>
    <w:rsid w:val="00131C21"/>
    <w:rsid w:val="00132934"/>
    <w:rsid w:val="00132EB2"/>
    <w:rsid w:val="00132EE1"/>
    <w:rsid w:val="001346D5"/>
    <w:rsid w:val="001360A6"/>
    <w:rsid w:val="00137C3C"/>
    <w:rsid w:val="00137C7A"/>
    <w:rsid w:val="0014024D"/>
    <w:rsid w:val="0014081E"/>
    <w:rsid w:val="001411A9"/>
    <w:rsid w:val="001426CD"/>
    <w:rsid w:val="00143468"/>
    <w:rsid w:val="00143BAA"/>
    <w:rsid w:val="00145781"/>
    <w:rsid w:val="0014607E"/>
    <w:rsid w:val="00146F2D"/>
    <w:rsid w:val="001471C3"/>
    <w:rsid w:val="001473D7"/>
    <w:rsid w:val="00147FC0"/>
    <w:rsid w:val="001503B7"/>
    <w:rsid w:val="001513C3"/>
    <w:rsid w:val="001516C8"/>
    <w:rsid w:val="00152FFB"/>
    <w:rsid w:val="001531BD"/>
    <w:rsid w:val="001537AB"/>
    <w:rsid w:val="0015405E"/>
    <w:rsid w:val="00156020"/>
    <w:rsid w:val="001560CB"/>
    <w:rsid w:val="00156D6D"/>
    <w:rsid w:val="001574EB"/>
    <w:rsid w:val="00157599"/>
    <w:rsid w:val="00157812"/>
    <w:rsid w:val="00161248"/>
    <w:rsid w:val="0016128C"/>
    <w:rsid w:val="00161B92"/>
    <w:rsid w:val="00161FAD"/>
    <w:rsid w:val="00162188"/>
    <w:rsid w:val="00162A11"/>
    <w:rsid w:val="0016359D"/>
    <w:rsid w:val="001639F2"/>
    <w:rsid w:val="0016691A"/>
    <w:rsid w:val="00166B92"/>
    <w:rsid w:val="001671C4"/>
    <w:rsid w:val="001674DC"/>
    <w:rsid w:val="001674E5"/>
    <w:rsid w:val="0017003C"/>
    <w:rsid w:val="00170640"/>
    <w:rsid w:val="001706EA"/>
    <w:rsid w:val="00170D00"/>
    <w:rsid w:val="001710B5"/>
    <w:rsid w:val="00171216"/>
    <w:rsid w:val="00171856"/>
    <w:rsid w:val="00171D91"/>
    <w:rsid w:val="00172268"/>
    <w:rsid w:val="00172EFC"/>
    <w:rsid w:val="0017377B"/>
    <w:rsid w:val="001737C3"/>
    <w:rsid w:val="00174284"/>
    <w:rsid w:val="001760B0"/>
    <w:rsid w:val="00176B50"/>
    <w:rsid w:val="00176F5F"/>
    <w:rsid w:val="0017715E"/>
    <w:rsid w:val="0017766C"/>
    <w:rsid w:val="001817AD"/>
    <w:rsid w:val="00183451"/>
    <w:rsid w:val="001844BA"/>
    <w:rsid w:val="0018651C"/>
    <w:rsid w:val="001874DE"/>
    <w:rsid w:val="00190A66"/>
    <w:rsid w:val="00191501"/>
    <w:rsid w:val="00192362"/>
    <w:rsid w:val="00192964"/>
    <w:rsid w:val="001930EE"/>
    <w:rsid w:val="00195DD4"/>
    <w:rsid w:val="001960C1"/>
    <w:rsid w:val="00196FF2"/>
    <w:rsid w:val="0019781E"/>
    <w:rsid w:val="001A06C3"/>
    <w:rsid w:val="001A095A"/>
    <w:rsid w:val="001A1F7B"/>
    <w:rsid w:val="001A2352"/>
    <w:rsid w:val="001A466A"/>
    <w:rsid w:val="001A4958"/>
    <w:rsid w:val="001A5928"/>
    <w:rsid w:val="001A5E9F"/>
    <w:rsid w:val="001A6D0C"/>
    <w:rsid w:val="001A7BF7"/>
    <w:rsid w:val="001B05FA"/>
    <w:rsid w:val="001B0B77"/>
    <w:rsid w:val="001B1BB1"/>
    <w:rsid w:val="001B1E73"/>
    <w:rsid w:val="001B2ACC"/>
    <w:rsid w:val="001B2E05"/>
    <w:rsid w:val="001B36B5"/>
    <w:rsid w:val="001B3758"/>
    <w:rsid w:val="001B5183"/>
    <w:rsid w:val="001B5B8D"/>
    <w:rsid w:val="001B5C57"/>
    <w:rsid w:val="001B5FA1"/>
    <w:rsid w:val="001B6120"/>
    <w:rsid w:val="001B6A2D"/>
    <w:rsid w:val="001B6C97"/>
    <w:rsid w:val="001C05FF"/>
    <w:rsid w:val="001C0ABB"/>
    <w:rsid w:val="001C0CF7"/>
    <w:rsid w:val="001C15BF"/>
    <w:rsid w:val="001C1A43"/>
    <w:rsid w:val="001C23FD"/>
    <w:rsid w:val="001C2E5C"/>
    <w:rsid w:val="001C329A"/>
    <w:rsid w:val="001C3BA0"/>
    <w:rsid w:val="001C4080"/>
    <w:rsid w:val="001C4880"/>
    <w:rsid w:val="001C48F7"/>
    <w:rsid w:val="001C4EB6"/>
    <w:rsid w:val="001C54E4"/>
    <w:rsid w:val="001C5889"/>
    <w:rsid w:val="001C5E83"/>
    <w:rsid w:val="001C6542"/>
    <w:rsid w:val="001C68F1"/>
    <w:rsid w:val="001C7471"/>
    <w:rsid w:val="001D0343"/>
    <w:rsid w:val="001D0895"/>
    <w:rsid w:val="001D08BA"/>
    <w:rsid w:val="001D1104"/>
    <w:rsid w:val="001D1712"/>
    <w:rsid w:val="001D263B"/>
    <w:rsid w:val="001D399F"/>
    <w:rsid w:val="001D4287"/>
    <w:rsid w:val="001D459C"/>
    <w:rsid w:val="001D4B79"/>
    <w:rsid w:val="001D604E"/>
    <w:rsid w:val="001D607A"/>
    <w:rsid w:val="001D6508"/>
    <w:rsid w:val="001D6788"/>
    <w:rsid w:val="001D699D"/>
    <w:rsid w:val="001D6D60"/>
    <w:rsid w:val="001D70DA"/>
    <w:rsid w:val="001D7976"/>
    <w:rsid w:val="001E021F"/>
    <w:rsid w:val="001E09AB"/>
    <w:rsid w:val="001E0A3D"/>
    <w:rsid w:val="001E10F4"/>
    <w:rsid w:val="001E1E29"/>
    <w:rsid w:val="001E23A1"/>
    <w:rsid w:val="001E25AB"/>
    <w:rsid w:val="001E32AC"/>
    <w:rsid w:val="001E3570"/>
    <w:rsid w:val="001E3E71"/>
    <w:rsid w:val="001E40C8"/>
    <w:rsid w:val="001E414F"/>
    <w:rsid w:val="001E48A4"/>
    <w:rsid w:val="001E4DC2"/>
    <w:rsid w:val="001E5BE7"/>
    <w:rsid w:val="001E5C4C"/>
    <w:rsid w:val="001E6048"/>
    <w:rsid w:val="001E6246"/>
    <w:rsid w:val="001E6FA7"/>
    <w:rsid w:val="001E7252"/>
    <w:rsid w:val="001E7417"/>
    <w:rsid w:val="001E7F44"/>
    <w:rsid w:val="001F1B7C"/>
    <w:rsid w:val="001F2556"/>
    <w:rsid w:val="001F25AA"/>
    <w:rsid w:val="001F2BD0"/>
    <w:rsid w:val="001F307E"/>
    <w:rsid w:val="001F3CBF"/>
    <w:rsid w:val="001F3CE1"/>
    <w:rsid w:val="001F61F3"/>
    <w:rsid w:val="001F6958"/>
    <w:rsid w:val="001F72A7"/>
    <w:rsid w:val="001F7A48"/>
    <w:rsid w:val="00200576"/>
    <w:rsid w:val="002005E7"/>
    <w:rsid w:val="00200B5C"/>
    <w:rsid w:val="00202DD7"/>
    <w:rsid w:val="00203A28"/>
    <w:rsid w:val="00203BB8"/>
    <w:rsid w:val="00203C50"/>
    <w:rsid w:val="00204379"/>
    <w:rsid w:val="00205BB8"/>
    <w:rsid w:val="0020632B"/>
    <w:rsid w:val="0020679A"/>
    <w:rsid w:val="00206847"/>
    <w:rsid w:val="0020707C"/>
    <w:rsid w:val="0020727E"/>
    <w:rsid w:val="00207A45"/>
    <w:rsid w:val="00207E1D"/>
    <w:rsid w:val="002106D8"/>
    <w:rsid w:val="0021116D"/>
    <w:rsid w:val="002115DF"/>
    <w:rsid w:val="00212451"/>
    <w:rsid w:val="00212AB9"/>
    <w:rsid w:val="00214038"/>
    <w:rsid w:val="0021412C"/>
    <w:rsid w:val="00214FB3"/>
    <w:rsid w:val="00220F6D"/>
    <w:rsid w:val="0022124D"/>
    <w:rsid w:val="00221DCE"/>
    <w:rsid w:val="0022364E"/>
    <w:rsid w:val="00223A91"/>
    <w:rsid w:val="00223C93"/>
    <w:rsid w:val="0022477A"/>
    <w:rsid w:val="00226144"/>
    <w:rsid w:val="002269C0"/>
    <w:rsid w:val="00227A70"/>
    <w:rsid w:val="002300CD"/>
    <w:rsid w:val="002302D1"/>
    <w:rsid w:val="0023186C"/>
    <w:rsid w:val="002318D2"/>
    <w:rsid w:val="00231941"/>
    <w:rsid w:val="00231BDF"/>
    <w:rsid w:val="0023226C"/>
    <w:rsid w:val="00232E53"/>
    <w:rsid w:val="002342CF"/>
    <w:rsid w:val="00234FE7"/>
    <w:rsid w:val="00236EDB"/>
    <w:rsid w:val="00237426"/>
    <w:rsid w:val="00237D4B"/>
    <w:rsid w:val="00237D9F"/>
    <w:rsid w:val="00240311"/>
    <w:rsid w:val="002405B1"/>
    <w:rsid w:val="00241243"/>
    <w:rsid w:val="0024198F"/>
    <w:rsid w:val="00241DA8"/>
    <w:rsid w:val="00241EAE"/>
    <w:rsid w:val="0024206F"/>
    <w:rsid w:val="0024295C"/>
    <w:rsid w:val="00243B7F"/>
    <w:rsid w:val="00244EFF"/>
    <w:rsid w:val="00245B54"/>
    <w:rsid w:val="002469F4"/>
    <w:rsid w:val="0025013C"/>
    <w:rsid w:val="00251992"/>
    <w:rsid w:val="00251AB8"/>
    <w:rsid w:val="00251B05"/>
    <w:rsid w:val="002525AD"/>
    <w:rsid w:val="00252E43"/>
    <w:rsid w:val="002539FB"/>
    <w:rsid w:val="00253C32"/>
    <w:rsid w:val="00253EAD"/>
    <w:rsid w:val="002545EE"/>
    <w:rsid w:val="00255772"/>
    <w:rsid w:val="00255BC3"/>
    <w:rsid w:val="00256411"/>
    <w:rsid w:val="00256692"/>
    <w:rsid w:val="002567C7"/>
    <w:rsid w:val="00257DC9"/>
    <w:rsid w:val="00260BFF"/>
    <w:rsid w:val="0026176B"/>
    <w:rsid w:val="0026190B"/>
    <w:rsid w:val="002632F2"/>
    <w:rsid w:val="0026377A"/>
    <w:rsid w:val="00263B64"/>
    <w:rsid w:val="00263FF0"/>
    <w:rsid w:val="00264D2D"/>
    <w:rsid w:val="0026500A"/>
    <w:rsid w:val="00265021"/>
    <w:rsid w:val="002653A6"/>
    <w:rsid w:val="00266319"/>
    <w:rsid w:val="002666E3"/>
    <w:rsid w:val="00271744"/>
    <w:rsid w:val="002718E1"/>
    <w:rsid w:val="00272BC9"/>
    <w:rsid w:val="00273C5C"/>
    <w:rsid w:val="002770D1"/>
    <w:rsid w:val="00280F61"/>
    <w:rsid w:val="002815B1"/>
    <w:rsid w:val="00281EF5"/>
    <w:rsid w:val="002820FF"/>
    <w:rsid w:val="002826DB"/>
    <w:rsid w:val="002828F4"/>
    <w:rsid w:val="00283BC2"/>
    <w:rsid w:val="00283EA5"/>
    <w:rsid w:val="00284483"/>
    <w:rsid w:val="00287B9E"/>
    <w:rsid w:val="0029066F"/>
    <w:rsid w:val="002915B0"/>
    <w:rsid w:val="00292B4B"/>
    <w:rsid w:val="00294669"/>
    <w:rsid w:val="002953DA"/>
    <w:rsid w:val="00295733"/>
    <w:rsid w:val="00296168"/>
    <w:rsid w:val="00296782"/>
    <w:rsid w:val="002971C6"/>
    <w:rsid w:val="00297612"/>
    <w:rsid w:val="002A087F"/>
    <w:rsid w:val="002A0F58"/>
    <w:rsid w:val="002A28E1"/>
    <w:rsid w:val="002A3651"/>
    <w:rsid w:val="002A45AD"/>
    <w:rsid w:val="002A4C99"/>
    <w:rsid w:val="002A4E91"/>
    <w:rsid w:val="002A5025"/>
    <w:rsid w:val="002A5179"/>
    <w:rsid w:val="002A52F4"/>
    <w:rsid w:val="002A53B0"/>
    <w:rsid w:val="002A5776"/>
    <w:rsid w:val="002A5AC3"/>
    <w:rsid w:val="002A6058"/>
    <w:rsid w:val="002A645F"/>
    <w:rsid w:val="002A6839"/>
    <w:rsid w:val="002A6973"/>
    <w:rsid w:val="002A6EBD"/>
    <w:rsid w:val="002A7E2F"/>
    <w:rsid w:val="002B015E"/>
    <w:rsid w:val="002B0F71"/>
    <w:rsid w:val="002B11F0"/>
    <w:rsid w:val="002B22F5"/>
    <w:rsid w:val="002B2779"/>
    <w:rsid w:val="002B2FA7"/>
    <w:rsid w:val="002B552D"/>
    <w:rsid w:val="002B5608"/>
    <w:rsid w:val="002B56AD"/>
    <w:rsid w:val="002B56BA"/>
    <w:rsid w:val="002B5B1C"/>
    <w:rsid w:val="002B6671"/>
    <w:rsid w:val="002B6B2F"/>
    <w:rsid w:val="002B7837"/>
    <w:rsid w:val="002C09A5"/>
    <w:rsid w:val="002C0B78"/>
    <w:rsid w:val="002C28D8"/>
    <w:rsid w:val="002C3454"/>
    <w:rsid w:val="002C3F66"/>
    <w:rsid w:val="002C4AA6"/>
    <w:rsid w:val="002C4B36"/>
    <w:rsid w:val="002C583A"/>
    <w:rsid w:val="002C6EAB"/>
    <w:rsid w:val="002C72A2"/>
    <w:rsid w:val="002C735E"/>
    <w:rsid w:val="002C7522"/>
    <w:rsid w:val="002D038F"/>
    <w:rsid w:val="002D1246"/>
    <w:rsid w:val="002D2986"/>
    <w:rsid w:val="002D3609"/>
    <w:rsid w:val="002D39CC"/>
    <w:rsid w:val="002D3DE1"/>
    <w:rsid w:val="002D49C6"/>
    <w:rsid w:val="002D510C"/>
    <w:rsid w:val="002D6079"/>
    <w:rsid w:val="002D6561"/>
    <w:rsid w:val="002D696B"/>
    <w:rsid w:val="002D7D55"/>
    <w:rsid w:val="002E15A1"/>
    <w:rsid w:val="002E260F"/>
    <w:rsid w:val="002E26D1"/>
    <w:rsid w:val="002E2FF7"/>
    <w:rsid w:val="002E3B52"/>
    <w:rsid w:val="002E3C4E"/>
    <w:rsid w:val="002E3FE5"/>
    <w:rsid w:val="002E4E07"/>
    <w:rsid w:val="002E5DF1"/>
    <w:rsid w:val="002E6904"/>
    <w:rsid w:val="002E6CCA"/>
    <w:rsid w:val="002E70EB"/>
    <w:rsid w:val="002E7DC4"/>
    <w:rsid w:val="002F12FE"/>
    <w:rsid w:val="002F160D"/>
    <w:rsid w:val="002F1A67"/>
    <w:rsid w:val="002F27A4"/>
    <w:rsid w:val="002F2A52"/>
    <w:rsid w:val="002F395D"/>
    <w:rsid w:val="002F45F2"/>
    <w:rsid w:val="002F4DBD"/>
    <w:rsid w:val="002F4F72"/>
    <w:rsid w:val="002F64CB"/>
    <w:rsid w:val="002F7211"/>
    <w:rsid w:val="002F7753"/>
    <w:rsid w:val="002F7BED"/>
    <w:rsid w:val="0030022D"/>
    <w:rsid w:val="00300700"/>
    <w:rsid w:val="003023EC"/>
    <w:rsid w:val="0030293A"/>
    <w:rsid w:val="0030365E"/>
    <w:rsid w:val="00304905"/>
    <w:rsid w:val="00305CC6"/>
    <w:rsid w:val="003066AE"/>
    <w:rsid w:val="00306B80"/>
    <w:rsid w:val="00307064"/>
    <w:rsid w:val="00307C5F"/>
    <w:rsid w:val="00307CC0"/>
    <w:rsid w:val="00307EED"/>
    <w:rsid w:val="00307FB3"/>
    <w:rsid w:val="00310474"/>
    <w:rsid w:val="00310689"/>
    <w:rsid w:val="00310B2F"/>
    <w:rsid w:val="00311B92"/>
    <w:rsid w:val="00311DE1"/>
    <w:rsid w:val="00312ACB"/>
    <w:rsid w:val="003130AF"/>
    <w:rsid w:val="003141DB"/>
    <w:rsid w:val="0031625B"/>
    <w:rsid w:val="00316433"/>
    <w:rsid w:val="00316AE0"/>
    <w:rsid w:val="003174B4"/>
    <w:rsid w:val="0031787E"/>
    <w:rsid w:val="00317945"/>
    <w:rsid w:val="00320181"/>
    <w:rsid w:val="00320CF5"/>
    <w:rsid w:val="003215B1"/>
    <w:rsid w:val="00321DDE"/>
    <w:rsid w:val="003221E5"/>
    <w:rsid w:val="003223A1"/>
    <w:rsid w:val="003224E8"/>
    <w:rsid w:val="00322C95"/>
    <w:rsid w:val="00322FB4"/>
    <w:rsid w:val="0032332B"/>
    <w:rsid w:val="00323A4A"/>
    <w:rsid w:val="003246ED"/>
    <w:rsid w:val="00324FA0"/>
    <w:rsid w:val="0032527B"/>
    <w:rsid w:val="00325BF8"/>
    <w:rsid w:val="00326BDC"/>
    <w:rsid w:val="00326FA6"/>
    <w:rsid w:val="00330A2C"/>
    <w:rsid w:val="00330BC8"/>
    <w:rsid w:val="003316B2"/>
    <w:rsid w:val="00333506"/>
    <w:rsid w:val="003337BE"/>
    <w:rsid w:val="00333910"/>
    <w:rsid w:val="003339AD"/>
    <w:rsid w:val="00333E33"/>
    <w:rsid w:val="003342FB"/>
    <w:rsid w:val="003348C0"/>
    <w:rsid w:val="00335CB4"/>
    <w:rsid w:val="003369B9"/>
    <w:rsid w:val="003375A9"/>
    <w:rsid w:val="00340B72"/>
    <w:rsid w:val="00340CAA"/>
    <w:rsid w:val="003414DF"/>
    <w:rsid w:val="00341951"/>
    <w:rsid w:val="00341F2C"/>
    <w:rsid w:val="00342A66"/>
    <w:rsid w:val="00342AAB"/>
    <w:rsid w:val="003433F7"/>
    <w:rsid w:val="003438E4"/>
    <w:rsid w:val="00345669"/>
    <w:rsid w:val="00346209"/>
    <w:rsid w:val="003465C7"/>
    <w:rsid w:val="00351A4B"/>
    <w:rsid w:val="003539D2"/>
    <w:rsid w:val="00354FEF"/>
    <w:rsid w:val="003575BF"/>
    <w:rsid w:val="00357705"/>
    <w:rsid w:val="00362F9F"/>
    <w:rsid w:val="00363EAC"/>
    <w:rsid w:val="003646E6"/>
    <w:rsid w:val="00364CCD"/>
    <w:rsid w:val="0036504C"/>
    <w:rsid w:val="00365566"/>
    <w:rsid w:val="003655EE"/>
    <w:rsid w:val="0036637C"/>
    <w:rsid w:val="003675A4"/>
    <w:rsid w:val="00367D6E"/>
    <w:rsid w:val="003702DD"/>
    <w:rsid w:val="00370CA3"/>
    <w:rsid w:val="00371888"/>
    <w:rsid w:val="00373340"/>
    <w:rsid w:val="00374241"/>
    <w:rsid w:val="00374550"/>
    <w:rsid w:val="00374CB0"/>
    <w:rsid w:val="00376043"/>
    <w:rsid w:val="00377250"/>
    <w:rsid w:val="00377539"/>
    <w:rsid w:val="0038043B"/>
    <w:rsid w:val="0038061B"/>
    <w:rsid w:val="003808FA"/>
    <w:rsid w:val="00380BCA"/>
    <w:rsid w:val="003810FB"/>
    <w:rsid w:val="00381AFA"/>
    <w:rsid w:val="00381BCE"/>
    <w:rsid w:val="00381D4A"/>
    <w:rsid w:val="003821C4"/>
    <w:rsid w:val="00382E06"/>
    <w:rsid w:val="00383A94"/>
    <w:rsid w:val="00384392"/>
    <w:rsid w:val="00384591"/>
    <w:rsid w:val="0038506E"/>
    <w:rsid w:val="00385975"/>
    <w:rsid w:val="00385CB6"/>
    <w:rsid w:val="0038614F"/>
    <w:rsid w:val="00386C68"/>
    <w:rsid w:val="0038724D"/>
    <w:rsid w:val="003874C0"/>
    <w:rsid w:val="00390D98"/>
    <w:rsid w:val="00390EBC"/>
    <w:rsid w:val="00391932"/>
    <w:rsid w:val="00391B68"/>
    <w:rsid w:val="00391D6C"/>
    <w:rsid w:val="00391EA0"/>
    <w:rsid w:val="00391EEA"/>
    <w:rsid w:val="00392071"/>
    <w:rsid w:val="003926DD"/>
    <w:rsid w:val="003928AF"/>
    <w:rsid w:val="00393D47"/>
    <w:rsid w:val="0039424F"/>
    <w:rsid w:val="00394595"/>
    <w:rsid w:val="003949C2"/>
    <w:rsid w:val="00394E13"/>
    <w:rsid w:val="003950A9"/>
    <w:rsid w:val="003957AE"/>
    <w:rsid w:val="00395939"/>
    <w:rsid w:val="003962C8"/>
    <w:rsid w:val="0039758C"/>
    <w:rsid w:val="00397735"/>
    <w:rsid w:val="00397D03"/>
    <w:rsid w:val="003A096E"/>
    <w:rsid w:val="003A13F7"/>
    <w:rsid w:val="003A171C"/>
    <w:rsid w:val="003A194A"/>
    <w:rsid w:val="003A22BD"/>
    <w:rsid w:val="003A2A6A"/>
    <w:rsid w:val="003A41E4"/>
    <w:rsid w:val="003A50DC"/>
    <w:rsid w:val="003A5800"/>
    <w:rsid w:val="003A5C3D"/>
    <w:rsid w:val="003A66D1"/>
    <w:rsid w:val="003A69A5"/>
    <w:rsid w:val="003A7280"/>
    <w:rsid w:val="003A7D7F"/>
    <w:rsid w:val="003A7F90"/>
    <w:rsid w:val="003B0542"/>
    <w:rsid w:val="003B0DE1"/>
    <w:rsid w:val="003B1883"/>
    <w:rsid w:val="003B1D91"/>
    <w:rsid w:val="003B2213"/>
    <w:rsid w:val="003B2890"/>
    <w:rsid w:val="003B3FF0"/>
    <w:rsid w:val="003B5A78"/>
    <w:rsid w:val="003B5F60"/>
    <w:rsid w:val="003B6008"/>
    <w:rsid w:val="003B6876"/>
    <w:rsid w:val="003B7286"/>
    <w:rsid w:val="003B7470"/>
    <w:rsid w:val="003B77DE"/>
    <w:rsid w:val="003B7835"/>
    <w:rsid w:val="003C0F8B"/>
    <w:rsid w:val="003C0F8F"/>
    <w:rsid w:val="003C20D5"/>
    <w:rsid w:val="003C2508"/>
    <w:rsid w:val="003C3151"/>
    <w:rsid w:val="003C3C2A"/>
    <w:rsid w:val="003C4EE8"/>
    <w:rsid w:val="003C5405"/>
    <w:rsid w:val="003C607C"/>
    <w:rsid w:val="003C632D"/>
    <w:rsid w:val="003C69C6"/>
    <w:rsid w:val="003C6B32"/>
    <w:rsid w:val="003C72D4"/>
    <w:rsid w:val="003C7790"/>
    <w:rsid w:val="003D10B4"/>
    <w:rsid w:val="003D25C8"/>
    <w:rsid w:val="003D2A32"/>
    <w:rsid w:val="003D4EF3"/>
    <w:rsid w:val="003D534F"/>
    <w:rsid w:val="003D6BCE"/>
    <w:rsid w:val="003D6F8A"/>
    <w:rsid w:val="003D7604"/>
    <w:rsid w:val="003D7866"/>
    <w:rsid w:val="003E0839"/>
    <w:rsid w:val="003E1544"/>
    <w:rsid w:val="003E1B27"/>
    <w:rsid w:val="003E28FC"/>
    <w:rsid w:val="003E3048"/>
    <w:rsid w:val="003E4697"/>
    <w:rsid w:val="003E49AB"/>
    <w:rsid w:val="003E52F9"/>
    <w:rsid w:val="003E56FE"/>
    <w:rsid w:val="003E5711"/>
    <w:rsid w:val="003E6558"/>
    <w:rsid w:val="003E6D38"/>
    <w:rsid w:val="003E743E"/>
    <w:rsid w:val="003F0DBE"/>
    <w:rsid w:val="003F0EFA"/>
    <w:rsid w:val="003F0F15"/>
    <w:rsid w:val="003F1127"/>
    <w:rsid w:val="003F11E4"/>
    <w:rsid w:val="003F1C40"/>
    <w:rsid w:val="003F3C5A"/>
    <w:rsid w:val="003F40E3"/>
    <w:rsid w:val="003F5E27"/>
    <w:rsid w:val="003F5E92"/>
    <w:rsid w:val="003F632B"/>
    <w:rsid w:val="003F64A5"/>
    <w:rsid w:val="003F6771"/>
    <w:rsid w:val="003F6D24"/>
    <w:rsid w:val="003F6F26"/>
    <w:rsid w:val="003F74EE"/>
    <w:rsid w:val="003F7BFD"/>
    <w:rsid w:val="0040003F"/>
    <w:rsid w:val="00401A27"/>
    <w:rsid w:val="00401D3B"/>
    <w:rsid w:val="00402F15"/>
    <w:rsid w:val="0040322A"/>
    <w:rsid w:val="00403DDA"/>
    <w:rsid w:val="0040457E"/>
    <w:rsid w:val="004055DB"/>
    <w:rsid w:val="004061F1"/>
    <w:rsid w:val="00406BC1"/>
    <w:rsid w:val="00407DE0"/>
    <w:rsid w:val="00410466"/>
    <w:rsid w:val="0041087F"/>
    <w:rsid w:val="00410AB0"/>
    <w:rsid w:val="004111EE"/>
    <w:rsid w:val="00411A71"/>
    <w:rsid w:val="00411E88"/>
    <w:rsid w:val="0041255E"/>
    <w:rsid w:val="00413D05"/>
    <w:rsid w:val="0041501E"/>
    <w:rsid w:val="00415DEB"/>
    <w:rsid w:val="00416837"/>
    <w:rsid w:val="00416A4A"/>
    <w:rsid w:val="004171B0"/>
    <w:rsid w:val="00417256"/>
    <w:rsid w:val="00417293"/>
    <w:rsid w:val="004177B3"/>
    <w:rsid w:val="00417BDD"/>
    <w:rsid w:val="004200C0"/>
    <w:rsid w:val="004201DE"/>
    <w:rsid w:val="00420808"/>
    <w:rsid w:val="00421144"/>
    <w:rsid w:val="00422089"/>
    <w:rsid w:val="004223BA"/>
    <w:rsid w:val="00422FE2"/>
    <w:rsid w:val="004240EC"/>
    <w:rsid w:val="00425AB2"/>
    <w:rsid w:val="00426D71"/>
    <w:rsid w:val="00427161"/>
    <w:rsid w:val="004271F5"/>
    <w:rsid w:val="004276BB"/>
    <w:rsid w:val="00430C2D"/>
    <w:rsid w:val="0043180B"/>
    <w:rsid w:val="00431E9B"/>
    <w:rsid w:val="00432DCB"/>
    <w:rsid w:val="00434AD7"/>
    <w:rsid w:val="00434F0D"/>
    <w:rsid w:val="0043583B"/>
    <w:rsid w:val="00435A34"/>
    <w:rsid w:val="00435A53"/>
    <w:rsid w:val="00435A67"/>
    <w:rsid w:val="00436A55"/>
    <w:rsid w:val="004373E7"/>
    <w:rsid w:val="004374C1"/>
    <w:rsid w:val="00437666"/>
    <w:rsid w:val="004378B8"/>
    <w:rsid w:val="00440EDE"/>
    <w:rsid w:val="004413BD"/>
    <w:rsid w:val="00441CBD"/>
    <w:rsid w:val="00441E09"/>
    <w:rsid w:val="00441EFE"/>
    <w:rsid w:val="00442176"/>
    <w:rsid w:val="004426B3"/>
    <w:rsid w:val="00443401"/>
    <w:rsid w:val="00443AA8"/>
    <w:rsid w:val="00444F4D"/>
    <w:rsid w:val="004457A5"/>
    <w:rsid w:val="00445AB5"/>
    <w:rsid w:val="0044639A"/>
    <w:rsid w:val="0044758D"/>
    <w:rsid w:val="004479B3"/>
    <w:rsid w:val="00450242"/>
    <w:rsid w:val="00451573"/>
    <w:rsid w:val="00451D3A"/>
    <w:rsid w:val="00451E77"/>
    <w:rsid w:val="00452026"/>
    <w:rsid w:val="00453DE9"/>
    <w:rsid w:val="004564C3"/>
    <w:rsid w:val="004565D0"/>
    <w:rsid w:val="00456C2F"/>
    <w:rsid w:val="00457622"/>
    <w:rsid w:val="00460453"/>
    <w:rsid w:val="00460B25"/>
    <w:rsid w:val="0046114A"/>
    <w:rsid w:val="004629C0"/>
    <w:rsid w:val="00462E3C"/>
    <w:rsid w:val="0046330C"/>
    <w:rsid w:val="00463F3F"/>
    <w:rsid w:val="004657FD"/>
    <w:rsid w:val="004678C9"/>
    <w:rsid w:val="00467FCD"/>
    <w:rsid w:val="004702CB"/>
    <w:rsid w:val="00470D39"/>
    <w:rsid w:val="004719B0"/>
    <w:rsid w:val="00472078"/>
    <w:rsid w:val="00472C4B"/>
    <w:rsid w:val="00473B60"/>
    <w:rsid w:val="0047503F"/>
    <w:rsid w:val="00475672"/>
    <w:rsid w:val="004760B3"/>
    <w:rsid w:val="00477D10"/>
    <w:rsid w:val="00480AD8"/>
    <w:rsid w:val="00480D22"/>
    <w:rsid w:val="004857D7"/>
    <w:rsid w:val="00485EE5"/>
    <w:rsid w:val="004874B8"/>
    <w:rsid w:val="00487EEC"/>
    <w:rsid w:val="0049194C"/>
    <w:rsid w:val="00492E44"/>
    <w:rsid w:val="00493091"/>
    <w:rsid w:val="00494A08"/>
    <w:rsid w:val="004957DF"/>
    <w:rsid w:val="00497767"/>
    <w:rsid w:val="004A007F"/>
    <w:rsid w:val="004A0767"/>
    <w:rsid w:val="004A0A4D"/>
    <w:rsid w:val="004A1005"/>
    <w:rsid w:val="004A1136"/>
    <w:rsid w:val="004A1150"/>
    <w:rsid w:val="004A1B53"/>
    <w:rsid w:val="004A216F"/>
    <w:rsid w:val="004A27B0"/>
    <w:rsid w:val="004A2B3E"/>
    <w:rsid w:val="004A4468"/>
    <w:rsid w:val="004A595A"/>
    <w:rsid w:val="004A5C7C"/>
    <w:rsid w:val="004A6AF8"/>
    <w:rsid w:val="004A6CB1"/>
    <w:rsid w:val="004B08A4"/>
    <w:rsid w:val="004B08BA"/>
    <w:rsid w:val="004B0AED"/>
    <w:rsid w:val="004B2C8D"/>
    <w:rsid w:val="004B388F"/>
    <w:rsid w:val="004B47B4"/>
    <w:rsid w:val="004B58EE"/>
    <w:rsid w:val="004B6400"/>
    <w:rsid w:val="004B64E7"/>
    <w:rsid w:val="004B721C"/>
    <w:rsid w:val="004B75A0"/>
    <w:rsid w:val="004B7996"/>
    <w:rsid w:val="004C0B3B"/>
    <w:rsid w:val="004C0EA6"/>
    <w:rsid w:val="004C16D2"/>
    <w:rsid w:val="004C25E0"/>
    <w:rsid w:val="004C26A1"/>
    <w:rsid w:val="004C2AAF"/>
    <w:rsid w:val="004C3A6D"/>
    <w:rsid w:val="004C3B26"/>
    <w:rsid w:val="004C3BD2"/>
    <w:rsid w:val="004C3FB8"/>
    <w:rsid w:val="004C51E7"/>
    <w:rsid w:val="004C5263"/>
    <w:rsid w:val="004C5994"/>
    <w:rsid w:val="004C601A"/>
    <w:rsid w:val="004C649E"/>
    <w:rsid w:val="004D2859"/>
    <w:rsid w:val="004D2A39"/>
    <w:rsid w:val="004D30C5"/>
    <w:rsid w:val="004D3503"/>
    <w:rsid w:val="004D3D3C"/>
    <w:rsid w:val="004D51AA"/>
    <w:rsid w:val="004D582B"/>
    <w:rsid w:val="004D76D7"/>
    <w:rsid w:val="004D7E56"/>
    <w:rsid w:val="004E161D"/>
    <w:rsid w:val="004E1752"/>
    <w:rsid w:val="004E1FA3"/>
    <w:rsid w:val="004E29AB"/>
    <w:rsid w:val="004E30D6"/>
    <w:rsid w:val="004E3B48"/>
    <w:rsid w:val="004E3F5C"/>
    <w:rsid w:val="004E5858"/>
    <w:rsid w:val="004E58C0"/>
    <w:rsid w:val="004E599B"/>
    <w:rsid w:val="004E5B30"/>
    <w:rsid w:val="004E61BB"/>
    <w:rsid w:val="004E7A79"/>
    <w:rsid w:val="004F158B"/>
    <w:rsid w:val="004F1832"/>
    <w:rsid w:val="004F1CB1"/>
    <w:rsid w:val="004F2225"/>
    <w:rsid w:val="004F27CF"/>
    <w:rsid w:val="004F2B48"/>
    <w:rsid w:val="004F4A32"/>
    <w:rsid w:val="004F6CB5"/>
    <w:rsid w:val="004F754B"/>
    <w:rsid w:val="004F7911"/>
    <w:rsid w:val="005006B7"/>
    <w:rsid w:val="00500732"/>
    <w:rsid w:val="00502253"/>
    <w:rsid w:val="00502CC0"/>
    <w:rsid w:val="0050318C"/>
    <w:rsid w:val="00503F3B"/>
    <w:rsid w:val="005045CC"/>
    <w:rsid w:val="0050594C"/>
    <w:rsid w:val="00505B21"/>
    <w:rsid w:val="005100DC"/>
    <w:rsid w:val="005100EB"/>
    <w:rsid w:val="00510E30"/>
    <w:rsid w:val="00511C90"/>
    <w:rsid w:val="00512421"/>
    <w:rsid w:val="0051305F"/>
    <w:rsid w:val="005131FA"/>
    <w:rsid w:val="005132C4"/>
    <w:rsid w:val="00513818"/>
    <w:rsid w:val="00513974"/>
    <w:rsid w:val="005148BA"/>
    <w:rsid w:val="00515228"/>
    <w:rsid w:val="00516AC7"/>
    <w:rsid w:val="00516F79"/>
    <w:rsid w:val="00517D50"/>
    <w:rsid w:val="0052047D"/>
    <w:rsid w:val="005204A3"/>
    <w:rsid w:val="005212C4"/>
    <w:rsid w:val="005217EA"/>
    <w:rsid w:val="00522041"/>
    <w:rsid w:val="005234EF"/>
    <w:rsid w:val="005237D4"/>
    <w:rsid w:val="00523EF0"/>
    <w:rsid w:val="0052410D"/>
    <w:rsid w:val="00524EED"/>
    <w:rsid w:val="00524F0F"/>
    <w:rsid w:val="00525726"/>
    <w:rsid w:val="00526201"/>
    <w:rsid w:val="0053000A"/>
    <w:rsid w:val="0053074B"/>
    <w:rsid w:val="0053206B"/>
    <w:rsid w:val="00532130"/>
    <w:rsid w:val="005324F9"/>
    <w:rsid w:val="0053284B"/>
    <w:rsid w:val="00532CD5"/>
    <w:rsid w:val="00533E45"/>
    <w:rsid w:val="00534078"/>
    <w:rsid w:val="005340C8"/>
    <w:rsid w:val="005344A8"/>
    <w:rsid w:val="005357AC"/>
    <w:rsid w:val="00535DC6"/>
    <w:rsid w:val="00536456"/>
    <w:rsid w:val="00536DB0"/>
    <w:rsid w:val="005400E9"/>
    <w:rsid w:val="00540135"/>
    <w:rsid w:val="0054021C"/>
    <w:rsid w:val="00540870"/>
    <w:rsid w:val="0054159B"/>
    <w:rsid w:val="00543452"/>
    <w:rsid w:val="00543A99"/>
    <w:rsid w:val="00543FEC"/>
    <w:rsid w:val="0054462E"/>
    <w:rsid w:val="00544D3F"/>
    <w:rsid w:val="00544F8E"/>
    <w:rsid w:val="00545E94"/>
    <w:rsid w:val="00546534"/>
    <w:rsid w:val="005468BB"/>
    <w:rsid w:val="00547D88"/>
    <w:rsid w:val="005504FF"/>
    <w:rsid w:val="0055166B"/>
    <w:rsid w:val="005519C4"/>
    <w:rsid w:val="00551D70"/>
    <w:rsid w:val="005541C5"/>
    <w:rsid w:val="00556C4E"/>
    <w:rsid w:val="00556EDB"/>
    <w:rsid w:val="00557593"/>
    <w:rsid w:val="005575B3"/>
    <w:rsid w:val="0056068C"/>
    <w:rsid w:val="005606CF"/>
    <w:rsid w:val="00561082"/>
    <w:rsid w:val="005618B8"/>
    <w:rsid w:val="00561AD9"/>
    <w:rsid w:val="00561EF8"/>
    <w:rsid w:val="005626F5"/>
    <w:rsid w:val="00562D47"/>
    <w:rsid w:val="00562E8A"/>
    <w:rsid w:val="0056330D"/>
    <w:rsid w:val="00563340"/>
    <w:rsid w:val="00563F4D"/>
    <w:rsid w:val="0056444A"/>
    <w:rsid w:val="0056474A"/>
    <w:rsid w:val="00564C8B"/>
    <w:rsid w:val="00565130"/>
    <w:rsid w:val="00565383"/>
    <w:rsid w:val="00565861"/>
    <w:rsid w:val="00566204"/>
    <w:rsid w:val="0056626E"/>
    <w:rsid w:val="00566870"/>
    <w:rsid w:val="0056765B"/>
    <w:rsid w:val="005679C2"/>
    <w:rsid w:val="00572202"/>
    <w:rsid w:val="00572752"/>
    <w:rsid w:val="005737BF"/>
    <w:rsid w:val="0057550B"/>
    <w:rsid w:val="00575B3F"/>
    <w:rsid w:val="00575D36"/>
    <w:rsid w:val="00576105"/>
    <w:rsid w:val="00576A08"/>
    <w:rsid w:val="00581822"/>
    <w:rsid w:val="00581A01"/>
    <w:rsid w:val="005823B6"/>
    <w:rsid w:val="00582C36"/>
    <w:rsid w:val="0058448E"/>
    <w:rsid w:val="0058488D"/>
    <w:rsid w:val="00585CD1"/>
    <w:rsid w:val="00585F19"/>
    <w:rsid w:val="00586F29"/>
    <w:rsid w:val="00587444"/>
    <w:rsid w:val="00587764"/>
    <w:rsid w:val="00587CFE"/>
    <w:rsid w:val="00590A62"/>
    <w:rsid w:val="005919EE"/>
    <w:rsid w:val="00591D23"/>
    <w:rsid w:val="00591E14"/>
    <w:rsid w:val="00592432"/>
    <w:rsid w:val="0059339E"/>
    <w:rsid w:val="00593427"/>
    <w:rsid w:val="00593990"/>
    <w:rsid w:val="005947B4"/>
    <w:rsid w:val="0059503F"/>
    <w:rsid w:val="00595046"/>
    <w:rsid w:val="005956DE"/>
    <w:rsid w:val="0059677C"/>
    <w:rsid w:val="00596ED9"/>
    <w:rsid w:val="005979CE"/>
    <w:rsid w:val="005A0E2E"/>
    <w:rsid w:val="005A18A0"/>
    <w:rsid w:val="005A2FDD"/>
    <w:rsid w:val="005A33A9"/>
    <w:rsid w:val="005A381A"/>
    <w:rsid w:val="005A3852"/>
    <w:rsid w:val="005A38BB"/>
    <w:rsid w:val="005A3A7F"/>
    <w:rsid w:val="005A3F43"/>
    <w:rsid w:val="005A4876"/>
    <w:rsid w:val="005A4C99"/>
    <w:rsid w:val="005A5598"/>
    <w:rsid w:val="005A6243"/>
    <w:rsid w:val="005A7CC0"/>
    <w:rsid w:val="005B0847"/>
    <w:rsid w:val="005B11A6"/>
    <w:rsid w:val="005B228D"/>
    <w:rsid w:val="005B26F7"/>
    <w:rsid w:val="005B2A10"/>
    <w:rsid w:val="005B2C53"/>
    <w:rsid w:val="005B2D41"/>
    <w:rsid w:val="005B416D"/>
    <w:rsid w:val="005B4192"/>
    <w:rsid w:val="005B54D0"/>
    <w:rsid w:val="005B746D"/>
    <w:rsid w:val="005B7930"/>
    <w:rsid w:val="005B79B5"/>
    <w:rsid w:val="005B7AC8"/>
    <w:rsid w:val="005B7F50"/>
    <w:rsid w:val="005C007E"/>
    <w:rsid w:val="005C0402"/>
    <w:rsid w:val="005C10FB"/>
    <w:rsid w:val="005C1295"/>
    <w:rsid w:val="005C310C"/>
    <w:rsid w:val="005C3CEE"/>
    <w:rsid w:val="005C3D54"/>
    <w:rsid w:val="005C4FC8"/>
    <w:rsid w:val="005C5562"/>
    <w:rsid w:val="005C6559"/>
    <w:rsid w:val="005D0D3B"/>
    <w:rsid w:val="005D0F4D"/>
    <w:rsid w:val="005D1309"/>
    <w:rsid w:val="005D1B03"/>
    <w:rsid w:val="005D1BD0"/>
    <w:rsid w:val="005D1EB0"/>
    <w:rsid w:val="005D1F20"/>
    <w:rsid w:val="005D3386"/>
    <w:rsid w:val="005D3725"/>
    <w:rsid w:val="005D373C"/>
    <w:rsid w:val="005D37BC"/>
    <w:rsid w:val="005D390E"/>
    <w:rsid w:val="005D3A32"/>
    <w:rsid w:val="005D40A7"/>
    <w:rsid w:val="005E070C"/>
    <w:rsid w:val="005E0A60"/>
    <w:rsid w:val="005E166F"/>
    <w:rsid w:val="005E1F4F"/>
    <w:rsid w:val="005E2325"/>
    <w:rsid w:val="005E3DBA"/>
    <w:rsid w:val="005E4352"/>
    <w:rsid w:val="005E4CFD"/>
    <w:rsid w:val="005E4E42"/>
    <w:rsid w:val="005E4EA0"/>
    <w:rsid w:val="005E5681"/>
    <w:rsid w:val="005E57B3"/>
    <w:rsid w:val="005E64BC"/>
    <w:rsid w:val="005E6E00"/>
    <w:rsid w:val="005E71FD"/>
    <w:rsid w:val="005E7905"/>
    <w:rsid w:val="005E7B1F"/>
    <w:rsid w:val="005E7C39"/>
    <w:rsid w:val="005F0389"/>
    <w:rsid w:val="005F07DC"/>
    <w:rsid w:val="005F08B7"/>
    <w:rsid w:val="005F2C9C"/>
    <w:rsid w:val="005F2F30"/>
    <w:rsid w:val="005F2F97"/>
    <w:rsid w:val="005F3CB4"/>
    <w:rsid w:val="005F44F0"/>
    <w:rsid w:val="005F55BE"/>
    <w:rsid w:val="005F5E03"/>
    <w:rsid w:val="005F6D12"/>
    <w:rsid w:val="005F7BB0"/>
    <w:rsid w:val="00600D03"/>
    <w:rsid w:val="00601F15"/>
    <w:rsid w:val="0060243F"/>
    <w:rsid w:val="0060271B"/>
    <w:rsid w:val="00602EB2"/>
    <w:rsid w:val="00603003"/>
    <w:rsid w:val="0060314F"/>
    <w:rsid w:val="006032F5"/>
    <w:rsid w:val="00603BED"/>
    <w:rsid w:val="00604137"/>
    <w:rsid w:val="00604152"/>
    <w:rsid w:val="006053FA"/>
    <w:rsid w:val="0060659D"/>
    <w:rsid w:val="006067F5"/>
    <w:rsid w:val="006068C5"/>
    <w:rsid w:val="00606D54"/>
    <w:rsid w:val="0060764A"/>
    <w:rsid w:val="00607C86"/>
    <w:rsid w:val="00607C9D"/>
    <w:rsid w:val="006108A8"/>
    <w:rsid w:val="00610F4E"/>
    <w:rsid w:val="00611814"/>
    <w:rsid w:val="006124D3"/>
    <w:rsid w:val="00612A4C"/>
    <w:rsid w:val="00613B00"/>
    <w:rsid w:val="006144F4"/>
    <w:rsid w:val="00614612"/>
    <w:rsid w:val="00614838"/>
    <w:rsid w:val="00614AA5"/>
    <w:rsid w:val="00615CE3"/>
    <w:rsid w:val="0061637E"/>
    <w:rsid w:val="006173F7"/>
    <w:rsid w:val="006205EF"/>
    <w:rsid w:val="0062240D"/>
    <w:rsid w:val="006238B6"/>
    <w:rsid w:val="006238FA"/>
    <w:rsid w:val="00623D88"/>
    <w:rsid w:val="006256D9"/>
    <w:rsid w:val="006262C7"/>
    <w:rsid w:val="00626744"/>
    <w:rsid w:val="00626D3B"/>
    <w:rsid w:val="00626D48"/>
    <w:rsid w:val="00627746"/>
    <w:rsid w:val="00630B09"/>
    <w:rsid w:val="00631707"/>
    <w:rsid w:val="006320E9"/>
    <w:rsid w:val="0063264A"/>
    <w:rsid w:val="0063330C"/>
    <w:rsid w:val="00633398"/>
    <w:rsid w:val="006337EE"/>
    <w:rsid w:val="00633A99"/>
    <w:rsid w:val="006344C5"/>
    <w:rsid w:val="00634715"/>
    <w:rsid w:val="00635BC3"/>
    <w:rsid w:val="00635EDD"/>
    <w:rsid w:val="00636D3D"/>
    <w:rsid w:val="00640BA7"/>
    <w:rsid w:val="006410EC"/>
    <w:rsid w:val="00641937"/>
    <w:rsid w:val="00641D8A"/>
    <w:rsid w:val="00644937"/>
    <w:rsid w:val="006450F8"/>
    <w:rsid w:val="006466F6"/>
    <w:rsid w:val="00650017"/>
    <w:rsid w:val="006506F5"/>
    <w:rsid w:val="006509FC"/>
    <w:rsid w:val="006521DF"/>
    <w:rsid w:val="006528B0"/>
    <w:rsid w:val="00652D87"/>
    <w:rsid w:val="00653A4E"/>
    <w:rsid w:val="00653C19"/>
    <w:rsid w:val="00654F03"/>
    <w:rsid w:val="00655553"/>
    <w:rsid w:val="006573BE"/>
    <w:rsid w:val="00657550"/>
    <w:rsid w:val="00657A94"/>
    <w:rsid w:val="006609B4"/>
    <w:rsid w:val="00660C93"/>
    <w:rsid w:val="00661109"/>
    <w:rsid w:val="006615CB"/>
    <w:rsid w:val="0066385C"/>
    <w:rsid w:val="00663A75"/>
    <w:rsid w:val="00664165"/>
    <w:rsid w:val="00664497"/>
    <w:rsid w:val="00666846"/>
    <w:rsid w:val="006669AE"/>
    <w:rsid w:val="0066725C"/>
    <w:rsid w:val="00667B6B"/>
    <w:rsid w:val="0067125F"/>
    <w:rsid w:val="00672A90"/>
    <w:rsid w:val="00673905"/>
    <w:rsid w:val="00673943"/>
    <w:rsid w:val="00674EFC"/>
    <w:rsid w:val="00675021"/>
    <w:rsid w:val="00675487"/>
    <w:rsid w:val="006756A8"/>
    <w:rsid w:val="00675977"/>
    <w:rsid w:val="00675F37"/>
    <w:rsid w:val="006764B1"/>
    <w:rsid w:val="00677321"/>
    <w:rsid w:val="006808A4"/>
    <w:rsid w:val="00680BBD"/>
    <w:rsid w:val="00683968"/>
    <w:rsid w:val="00683DAC"/>
    <w:rsid w:val="006844F0"/>
    <w:rsid w:val="00684778"/>
    <w:rsid w:val="00684B78"/>
    <w:rsid w:val="00684D16"/>
    <w:rsid w:val="00685035"/>
    <w:rsid w:val="006852DB"/>
    <w:rsid w:val="00685B7D"/>
    <w:rsid w:val="00686E35"/>
    <w:rsid w:val="00686E40"/>
    <w:rsid w:val="00686FF2"/>
    <w:rsid w:val="00687086"/>
    <w:rsid w:val="00687448"/>
    <w:rsid w:val="00687B1C"/>
    <w:rsid w:val="006901E0"/>
    <w:rsid w:val="00690796"/>
    <w:rsid w:val="00690A99"/>
    <w:rsid w:val="00690DD8"/>
    <w:rsid w:val="00691DE2"/>
    <w:rsid w:val="006924D6"/>
    <w:rsid w:val="00692CF1"/>
    <w:rsid w:val="00693052"/>
    <w:rsid w:val="00693F16"/>
    <w:rsid w:val="00695038"/>
    <w:rsid w:val="0069541F"/>
    <w:rsid w:val="0069554A"/>
    <w:rsid w:val="00695EE9"/>
    <w:rsid w:val="00696707"/>
    <w:rsid w:val="006969ED"/>
    <w:rsid w:val="00696BB8"/>
    <w:rsid w:val="00696DD2"/>
    <w:rsid w:val="00697C90"/>
    <w:rsid w:val="00697F85"/>
    <w:rsid w:val="006A062B"/>
    <w:rsid w:val="006A0C77"/>
    <w:rsid w:val="006A0D02"/>
    <w:rsid w:val="006A11B1"/>
    <w:rsid w:val="006A1A4C"/>
    <w:rsid w:val="006A201B"/>
    <w:rsid w:val="006A5043"/>
    <w:rsid w:val="006A5651"/>
    <w:rsid w:val="006A6F63"/>
    <w:rsid w:val="006B179E"/>
    <w:rsid w:val="006B1CA9"/>
    <w:rsid w:val="006B258F"/>
    <w:rsid w:val="006B39C1"/>
    <w:rsid w:val="006B3AFA"/>
    <w:rsid w:val="006B42AF"/>
    <w:rsid w:val="006B62B3"/>
    <w:rsid w:val="006B6EFC"/>
    <w:rsid w:val="006C07CF"/>
    <w:rsid w:val="006C081C"/>
    <w:rsid w:val="006C094A"/>
    <w:rsid w:val="006C104F"/>
    <w:rsid w:val="006C1363"/>
    <w:rsid w:val="006C1567"/>
    <w:rsid w:val="006C22C0"/>
    <w:rsid w:val="006C23C4"/>
    <w:rsid w:val="006C28AE"/>
    <w:rsid w:val="006C2B99"/>
    <w:rsid w:val="006C2D54"/>
    <w:rsid w:val="006C401F"/>
    <w:rsid w:val="006C44B2"/>
    <w:rsid w:val="006C4C76"/>
    <w:rsid w:val="006C5238"/>
    <w:rsid w:val="006C5843"/>
    <w:rsid w:val="006C5B3B"/>
    <w:rsid w:val="006C68E8"/>
    <w:rsid w:val="006C7E1C"/>
    <w:rsid w:val="006D075E"/>
    <w:rsid w:val="006D105A"/>
    <w:rsid w:val="006D1132"/>
    <w:rsid w:val="006D16CC"/>
    <w:rsid w:val="006D19F5"/>
    <w:rsid w:val="006D3902"/>
    <w:rsid w:val="006D3B2F"/>
    <w:rsid w:val="006D48EB"/>
    <w:rsid w:val="006D5A5E"/>
    <w:rsid w:val="006D5ED8"/>
    <w:rsid w:val="006D711B"/>
    <w:rsid w:val="006D715A"/>
    <w:rsid w:val="006D7663"/>
    <w:rsid w:val="006D7B21"/>
    <w:rsid w:val="006D7D79"/>
    <w:rsid w:val="006E08FB"/>
    <w:rsid w:val="006E24E3"/>
    <w:rsid w:val="006E2696"/>
    <w:rsid w:val="006E48CE"/>
    <w:rsid w:val="006E4B99"/>
    <w:rsid w:val="006E4F64"/>
    <w:rsid w:val="006E7094"/>
    <w:rsid w:val="006E7E75"/>
    <w:rsid w:val="006F1372"/>
    <w:rsid w:val="006F1929"/>
    <w:rsid w:val="006F1DC2"/>
    <w:rsid w:val="006F2367"/>
    <w:rsid w:val="006F2A88"/>
    <w:rsid w:val="006F2F31"/>
    <w:rsid w:val="006F3E9A"/>
    <w:rsid w:val="006F50B2"/>
    <w:rsid w:val="006F5C73"/>
    <w:rsid w:val="006F61EB"/>
    <w:rsid w:val="006F7C47"/>
    <w:rsid w:val="00700F82"/>
    <w:rsid w:val="007020E3"/>
    <w:rsid w:val="00702CD8"/>
    <w:rsid w:val="00703A5B"/>
    <w:rsid w:val="00703C26"/>
    <w:rsid w:val="0070448A"/>
    <w:rsid w:val="00705A8D"/>
    <w:rsid w:val="00705B27"/>
    <w:rsid w:val="00705EF9"/>
    <w:rsid w:val="00706156"/>
    <w:rsid w:val="0070646B"/>
    <w:rsid w:val="0070683A"/>
    <w:rsid w:val="00706D7F"/>
    <w:rsid w:val="007070F6"/>
    <w:rsid w:val="007106D6"/>
    <w:rsid w:val="0071127F"/>
    <w:rsid w:val="00711696"/>
    <w:rsid w:val="00711FAE"/>
    <w:rsid w:val="0071222E"/>
    <w:rsid w:val="0071239C"/>
    <w:rsid w:val="007125EC"/>
    <w:rsid w:val="00712ABF"/>
    <w:rsid w:val="007133B4"/>
    <w:rsid w:val="00715347"/>
    <w:rsid w:val="007158D5"/>
    <w:rsid w:val="00715F25"/>
    <w:rsid w:val="00716515"/>
    <w:rsid w:val="00716624"/>
    <w:rsid w:val="00716646"/>
    <w:rsid w:val="0071775A"/>
    <w:rsid w:val="0071797A"/>
    <w:rsid w:val="00717F52"/>
    <w:rsid w:val="00720054"/>
    <w:rsid w:val="007210FD"/>
    <w:rsid w:val="00723E75"/>
    <w:rsid w:val="00723EFF"/>
    <w:rsid w:val="007244A7"/>
    <w:rsid w:val="0072495B"/>
    <w:rsid w:val="00724D9E"/>
    <w:rsid w:val="00725B31"/>
    <w:rsid w:val="00725FBB"/>
    <w:rsid w:val="00726C73"/>
    <w:rsid w:val="007273BC"/>
    <w:rsid w:val="007274C7"/>
    <w:rsid w:val="00727545"/>
    <w:rsid w:val="007276DB"/>
    <w:rsid w:val="00727E58"/>
    <w:rsid w:val="00730DD0"/>
    <w:rsid w:val="00732902"/>
    <w:rsid w:val="00732C0E"/>
    <w:rsid w:val="00732E36"/>
    <w:rsid w:val="0073321A"/>
    <w:rsid w:val="0073388F"/>
    <w:rsid w:val="00734E09"/>
    <w:rsid w:val="00735123"/>
    <w:rsid w:val="00735535"/>
    <w:rsid w:val="007359E5"/>
    <w:rsid w:val="00736D2E"/>
    <w:rsid w:val="00737F84"/>
    <w:rsid w:val="0074017C"/>
    <w:rsid w:val="007404C7"/>
    <w:rsid w:val="00740AFC"/>
    <w:rsid w:val="00740B7B"/>
    <w:rsid w:val="007410FB"/>
    <w:rsid w:val="007411C0"/>
    <w:rsid w:val="00741254"/>
    <w:rsid w:val="0074145E"/>
    <w:rsid w:val="007416CB"/>
    <w:rsid w:val="00741AF1"/>
    <w:rsid w:val="00742029"/>
    <w:rsid w:val="007420B5"/>
    <w:rsid w:val="00742F5D"/>
    <w:rsid w:val="00744E46"/>
    <w:rsid w:val="00744FFC"/>
    <w:rsid w:val="0074559E"/>
    <w:rsid w:val="00745CF8"/>
    <w:rsid w:val="0074732C"/>
    <w:rsid w:val="007478AA"/>
    <w:rsid w:val="00747BA1"/>
    <w:rsid w:val="00747FE1"/>
    <w:rsid w:val="00750E41"/>
    <w:rsid w:val="007526AC"/>
    <w:rsid w:val="00754331"/>
    <w:rsid w:val="00754C48"/>
    <w:rsid w:val="007563DA"/>
    <w:rsid w:val="00756432"/>
    <w:rsid w:val="0075673F"/>
    <w:rsid w:val="00756FCC"/>
    <w:rsid w:val="00757B98"/>
    <w:rsid w:val="00757D74"/>
    <w:rsid w:val="00760856"/>
    <w:rsid w:val="00760879"/>
    <w:rsid w:val="00760E67"/>
    <w:rsid w:val="007610E3"/>
    <w:rsid w:val="00761502"/>
    <w:rsid w:val="007618F2"/>
    <w:rsid w:val="0076335F"/>
    <w:rsid w:val="00763ACE"/>
    <w:rsid w:val="00763C69"/>
    <w:rsid w:val="007641AF"/>
    <w:rsid w:val="0076491F"/>
    <w:rsid w:val="00765722"/>
    <w:rsid w:val="00765879"/>
    <w:rsid w:val="00765A41"/>
    <w:rsid w:val="00766017"/>
    <w:rsid w:val="0076700B"/>
    <w:rsid w:val="0076710E"/>
    <w:rsid w:val="00767481"/>
    <w:rsid w:val="007700C1"/>
    <w:rsid w:val="0077082C"/>
    <w:rsid w:val="0077103A"/>
    <w:rsid w:val="00771BFC"/>
    <w:rsid w:val="00772A75"/>
    <w:rsid w:val="00774099"/>
    <w:rsid w:val="007741BB"/>
    <w:rsid w:val="00775EAB"/>
    <w:rsid w:val="007768A3"/>
    <w:rsid w:val="0077774B"/>
    <w:rsid w:val="007808F3"/>
    <w:rsid w:val="007816CD"/>
    <w:rsid w:val="00781FA2"/>
    <w:rsid w:val="0078229B"/>
    <w:rsid w:val="00782836"/>
    <w:rsid w:val="00782852"/>
    <w:rsid w:val="00782A45"/>
    <w:rsid w:val="00782E96"/>
    <w:rsid w:val="00783793"/>
    <w:rsid w:val="00783D5B"/>
    <w:rsid w:val="00783E6F"/>
    <w:rsid w:val="00784D6F"/>
    <w:rsid w:val="007852F0"/>
    <w:rsid w:val="00786B92"/>
    <w:rsid w:val="00787291"/>
    <w:rsid w:val="007924AA"/>
    <w:rsid w:val="0079259C"/>
    <w:rsid w:val="007928FC"/>
    <w:rsid w:val="00792ECD"/>
    <w:rsid w:val="00793AA7"/>
    <w:rsid w:val="00793F19"/>
    <w:rsid w:val="007947C3"/>
    <w:rsid w:val="00794A99"/>
    <w:rsid w:val="00795687"/>
    <w:rsid w:val="00795A41"/>
    <w:rsid w:val="00796D08"/>
    <w:rsid w:val="00797602"/>
    <w:rsid w:val="00797B4D"/>
    <w:rsid w:val="007A190E"/>
    <w:rsid w:val="007A1BE4"/>
    <w:rsid w:val="007A2295"/>
    <w:rsid w:val="007A2935"/>
    <w:rsid w:val="007A3697"/>
    <w:rsid w:val="007A4688"/>
    <w:rsid w:val="007A4F6B"/>
    <w:rsid w:val="007A56CB"/>
    <w:rsid w:val="007A5793"/>
    <w:rsid w:val="007A5DF8"/>
    <w:rsid w:val="007A5E59"/>
    <w:rsid w:val="007A6024"/>
    <w:rsid w:val="007A6379"/>
    <w:rsid w:val="007A68C5"/>
    <w:rsid w:val="007A6AE1"/>
    <w:rsid w:val="007A7082"/>
    <w:rsid w:val="007A714B"/>
    <w:rsid w:val="007B11CF"/>
    <w:rsid w:val="007B21D1"/>
    <w:rsid w:val="007B2803"/>
    <w:rsid w:val="007B3241"/>
    <w:rsid w:val="007B33F5"/>
    <w:rsid w:val="007B34B8"/>
    <w:rsid w:val="007B4CB1"/>
    <w:rsid w:val="007B5094"/>
    <w:rsid w:val="007B5190"/>
    <w:rsid w:val="007B536A"/>
    <w:rsid w:val="007B53FF"/>
    <w:rsid w:val="007B5437"/>
    <w:rsid w:val="007B554C"/>
    <w:rsid w:val="007B5877"/>
    <w:rsid w:val="007B6254"/>
    <w:rsid w:val="007B6F45"/>
    <w:rsid w:val="007C0CF0"/>
    <w:rsid w:val="007C1797"/>
    <w:rsid w:val="007C18B5"/>
    <w:rsid w:val="007C1F3B"/>
    <w:rsid w:val="007C2678"/>
    <w:rsid w:val="007C2905"/>
    <w:rsid w:val="007C2D30"/>
    <w:rsid w:val="007C4AAC"/>
    <w:rsid w:val="007C4D69"/>
    <w:rsid w:val="007C5844"/>
    <w:rsid w:val="007C59D8"/>
    <w:rsid w:val="007C63EF"/>
    <w:rsid w:val="007C6E37"/>
    <w:rsid w:val="007C7097"/>
    <w:rsid w:val="007C761C"/>
    <w:rsid w:val="007C7AB5"/>
    <w:rsid w:val="007D0385"/>
    <w:rsid w:val="007D0D2E"/>
    <w:rsid w:val="007D0F3C"/>
    <w:rsid w:val="007D13E7"/>
    <w:rsid w:val="007D282D"/>
    <w:rsid w:val="007D32D4"/>
    <w:rsid w:val="007D3CA8"/>
    <w:rsid w:val="007D4301"/>
    <w:rsid w:val="007D4A0E"/>
    <w:rsid w:val="007D5727"/>
    <w:rsid w:val="007D5F45"/>
    <w:rsid w:val="007D6C9D"/>
    <w:rsid w:val="007D7305"/>
    <w:rsid w:val="007D7364"/>
    <w:rsid w:val="007E075F"/>
    <w:rsid w:val="007E24D6"/>
    <w:rsid w:val="007E253B"/>
    <w:rsid w:val="007E3181"/>
    <w:rsid w:val="007E3AFE"/>
    <w:rsid w:val="007E3FB0"/>
    <w:rsid w:val="007E42B6"/>
    <w:rsid w:val="007E471B"/>
    <w:rsid w:val="007E5379"/>
    <w:rsid w:val="007E5473"/>
    <w:rsid w:val="007E5AA8"/>
    <w:rsid w:val="007E6EFD"/>
    <w:rsid w:val="007E736A"/>
    <w:rsid w:val="007E79DC"/>
    <w:rsid w:val="007F03D3"/>
    <w:rsid w:val="007F061B"/>
    <w:rsid w:val="007F084E"/>
    <w:rsid w:val="007F0A42"/>
    <w:rsid w:val="007F1112"/>
    <w:rsid w:val="007F1440"/>
    <w:rsid w:val="007F1622"/>
    <w:rsid w:val="007F21E3"/>
    <w:rsid w:val="007F25BD"/>
    <w:rsid w:val="007F4320"/>
    <w:rsid w:val="007F4AB1"/>
    <w:rsid w:val="007F51B7"/>
    <w:rsid w:val="007F7644"/>
    <w:rsid w:val="007F7D20"/>
    <w:rsid w:val="00801563"/>
    <w:rsid w:val="008023E3"/>
    <w:rsid w:val="00802747"/>
    <w:rsid w:val="00802DFA"/>
    <w:rsid w:val="00802ECA"/>
    <w:rsid w:val="00803689"/>
    <w:rsid w:val="00803749"/>
    <w:rsid w:val="00803872"/>
    <w:rsid w:val="00803B6B"/>
    <w:rsid w:val="00803D61"/>
    <w:rsid w:val="0080504C"/>
    <w:rsid w:val="00806172"/>
    <w:rsid w:val="008069B6"/>
    <w:rsid w:val="008078C0"/>
    <w:rsid w:val="00807B2F"/>
    <w:rsid w:val="00807EA9"/>
    <w:rsid w:val="00807EE6"/>
    <w:rsid w:val="00810918"/>
    <w:rsid w:val="0081133A"/>
    <w:rsid w:val="00811364"/>
    <w:rsid w:val="00811C28"/>
    <w:rsid w:val="0081276A"/>
    <w:rsid w:val="0081396C"/>
    <w:rsid w:val="00814F68"/>
    <w:rsid w:val="00815C67"/>
    <w:rsid w:val="0081611E"/>
    <w:rsid w:val="008163B5"/>
    <w:rsid w:val="00817769"/>
    <w:rsid w:val="008179C1"/>
    <w:rsid w:val="00821184"/>
    <w:rsid w:val="008222A1"/>
    <w:rsid w:val="008224E2"/>
    <w:rsid w:val="00822F62"/>
    <w:rsid w:val="00823E1F"/>
    <w:rsid w:val="00824759"/>
    <w:rsid w:val="00824A95"/>
    <w:rsid w:val="0082596B"/>
    <w:rsid w:val="00825B6A"/>
    <w:rsid w:val="00825D5B"/>
    <w:rsid w:val="00826478"/>
    <w:rsid w:val="00831DAC"/>
    <w:rsid w:val="00832374"/>
    <w:rsid w:val="008324EF"/>
    <w:rsid w:val="00832797"/>
    <w:rsid w:val="00833054"/>
    <w:rsid w:val="0083355E"/>
    <w:rsid w:val="00833E02"/>
    <w:rsid w:val="00834000"/>
    <w:rsid w:val="008343B0"/>
    <w:rsid w:val="0083486B"/>
    <w:rsid w:val="00834DE2"/>
    <w:rsid w:val="00834E3B"/>
    <w:rsid w:val="00836367"/>
    <w:rsid w:val="008367C3"/>
    <w:rsid w:val="00837043"/>
    <w:rsid w:val="0084009D"/>
    <w:rsid w:val="008407AD"/>
    <w:rsid w:val="00840D45"/>
    <w:rsid w:val="00841F8D"/>
    <w:rsid w:val="00842127"/>
    <w:rsid w:val="008422C9"/>
    <w:rsid w:val="00842307"/>
    <w:rsid w:val="00844356"/>
    <w:rsid w:val="00844583"/>
    <w:rsid w:val="00844A39"/>
    <w:rsid w:val="00845A7D"/>
    <w:rsid w:val="008465B4"/>
    <w:rsid w:val="008467E7"/>
    <w:rsid w:val="00847785"/>
    <w:rsid w:val="00850483"/>
    <w:rsid w:val="008507FC"/>
    <w:rsid w:val="008513FB"/>
    <w:rsid w:val="008516B0"/>
    <w:rsid w:val="008516B5"/>
    <w:rsid w:val="008519D0"/>
    <w:rsid w:val="0085256A"/>
    <w:rsid w:val="00852E7D"/>
    <w:rsid w:val="00853955"/>
    <w:rsid w:val="00854013"/>
    <w:rsid w:val="00856554"/>
    <w:rsid w:val="00856C6F"/>
    <w:rsid w:val="00857228"/>
    <w:rsid w:val="00857DB4"/>
    <w:rsid w:val="00857DF3"/>
    <w:rsid w:val="008605CB"/>
    <w:rsid w:val="008613F0"/>
    <w:rsid w:val="00861524"/>
    <w:rsid w:val="00862746"/>
    <w:rsid w:val="00862ED1"/>
    <w:rsid w:val="008634F2"/>
    <w:rsid w:val="0086440E"/>
    <w:rsid w:val="00867080"/>
    <w:rsid w:val="00867173"/>
    <w:rsid w:val="00867747"/>
    <w:rsid w:val="0086783B"/>
    <w:rsid w:val="00870D63"/>
    <w:rsid w:val="0087298F"/>
    <w:rsid w:val="0087309C"/>
    <w:rsid w:val="00873411"/>
    <w:rsid w:val="008742A0"/>
    <w:rsid w:val="00874532"/>
    <w:rsid w:val="0087466D"/>
    <w:rsid w:val="00874803"/>
    <w:rsid w:val="00874A3E"/>
    <w:rsid w:val="00874AF8"/>
    <w:rsid w:val="00875844"/>
    <w:rsid w:val="00875B46"/>
    <w:rsid w:val="00875F66"/>
    <w:rsid w:val="0087660D"/>
    <w:rsid w:val="00876DD6"/>
    <w:rsid w:val="00877AFA"/>
    <w:rsid w:val="00877E89"/>
    <w:rsid w:val="00880795"/>
    <w:rsid w:val="00880868"/>
    <w:rsid w:val="00880D9E"/>
    <w:rsid w:val="00880EF3"/>
    <w:rsid w:val="00882459"/>
    <w:rsid w:val="008824E5"/>
    <w:rsid w:val="00882511"/>
    <w:rsid w:val="008837EB"/>
    <w:rsid w:val="008848C8"/>
    <w:rsid w:val="00884A12"/>
    <w:rsid w:val="00886889"/>
    <w:rsid w:val="00886EB1"/>
    <w:rsid w:val="008873FA"/>
    <w:rsid w:val="00890041"/>
    <w:rsid w:val="008915A2"/>
    <w:rsid w:val="008921EA"/>
    <w:rsid w:val="00892950"/>
    <w:rsid w:val="008934C3"/>
    <w:rsid w:val="008936F6"/>
    <w:rsid w:val="00893841"/>
    <w:rsid w:val="00893849"/>
    <w:rsid w:val="00894223"/>
    <w:rsid w:val="0089461E"/>
    <w:rsid w:val="00895A9E"/>
    <w:rsid w:val="0089694F"/>
    <w:rsid w:val="0089695D"/>
    <w:rsid w:val="00897082"/>
    <w:rsid w:val="008A0068"/>
    <w:rsid w:val="008A03F3"/>
    <w:rsid w:val="008A09EB"/>
    <w:rsid w:val="008A0C79"/>
    <w:rsid w:val="008A0DB1"/>
    <w:rsid w:val="008A114D"/>
    <w:rsid w:val="008A20E7"/>
    <w:rsid w:val="008A29B3"/>
    <w:rsid w:val="008A2B46"/>
    <w:rsid w:val="008A3A95"/>
    <w:rsid w:val="008A4F39"/>
    <w:rsid w:val="008A53DD"/>
    <w:rsid w:val="008A53FC"/>
    <w:rsid w:val="008A7051"/>
    <w:rsid w:val="008A7B88"/>
    <w:rsid w:val="008B0778"/>
    <w:rsid w:val="008B078E"/>
    <w:rsid w:val="008B12A0"/>
    <w:rsid w:val="008B15AB"/>
    <w:rsid w:val="008B1E99"/>
    <w:rsid w:val="008B25B1"/>
    <w:rsid w:val="008B25DB"/>
    <w:rsid w:val="008B25EC"/>
    <w:rsid w:val="008B3A43"/>
    <w:rsid w:val="008B468C"/>
    <w:rsid w:val="008B4DD2"/>
    <w:rsid w:val="008B4F63"/>
    <w:rsid w:val="008B5036"/>
    <w:rsid w:val="008B5464"/>
    <w:rsid w:val="008B627B"/>
    <w:rsid w:val="008B6316"/>
    <w:rsid w:val="008B65D1"/>
    <w:rsid w:val="008B67D5"/>
    <w:rsid w:val="008B6AF2"/>
    <w:rsid w:val="008B7FFB"/>
    <w:rsid w:val="008C014D"/>
    <w:rsid w:val="008C074F"/>
    <w:rsid w:val="008C1E66"/>
    <w:rsid w:val="008C24CA"/>
    <w:rsid w:val="008C284E"/>
    <w:rsid w:val="008C30AE"/>
    <w:rsid w:val="008C39A2"/>
    <w:rsid w:val="008C5DEE"/>
    <w:rsid w:val="008C6445"/>
    <w:rsid w:val="008C6F92"/>
    <w:rsid w:val="008C75DE"/>
    <w:rsid w:val="008C7F21"/>
    <w:rsid w:val="008D141E"/>
    <w:rsid w:val="008D4647"/>
    <w:rsid w:val="008D4C02"/>
    <w:rsid w:val="008D5330"/>
    <w:rsid w:val="008D57DA"/>
    <w:rsid w:val="008D5A59"/>
    <w:rsid w:val="008D5E24"/>
    <w:rsid w:val="008D5EF1"/>
    <w:rsid w:val="008D636C"/>
    <w:rsid w:val="008D6FE7"/>
    <w:rsid w:val="008D71F5"/>
    <w:rsid w:val="008D7E57"/>
    <w:rsid w:val="008E0560"/>
    <w:rsid w:val="008E0889"/>
    <w:rsid w:val="008E08DC"/>
    <w:rsid w:val="008E1BAA"/>
    <w:rsid w:val="008E2292"/>
    <w:rsid w:val="008E2BA2"/>
    <w:rsid w:val="008E3C29"/>
    <w:rsid w:val="008E3CEE"/>
    <w:rsid w:val="008E4B36"/>
    <w:rsid w:val="008E4B60"/>
    <w:rsid w:val="008E5F04"/>
    <w:rsid w:val="008E61FA"/>
    <w:rsid w:val="008E627C"/>
    <w:rsid w:val="008E6289"/>
    <w:rsid w:val="008E748A"/>
    <w:rsid w:val="008E74D4"/>
    <w:rsid w:val="008F1B66"/>
    <w:rsid w:val="008F277D"/>
    <w:rsid w:val="008F2BDB"/>
    <w:rsid w:val="008F2F3B"/>
    <w:rsid w:val="008F3629"/>
    <w:rsid w:val="008F3652"/>
    <w:rsid w:val="008F51C2"/>
    <w:rsid w:val="008F5872"/>
    <w:rsid w:val="008F7401"/>
    <w:rsid w:val="0090048A"/>
    <w:rsid w:val="00900C9D"/>
    <w:rsid w:val="00901A5B"/>
    <w:rsid w:val="00902979"/>
    <w:rsid w:val="009052C3"/>
    <w:rsid w:val="00905439"/>
    <w:rsid w:val="009054F4"/>
    <w:rsid w:val="009062F4"/>
    <w:rsid w:val="00906D60"/>
    <w:rsid w:val="00906E9F"/>
    <w:rsid w:val="00906EF4"/>
    <w:rsid w:val="0090760F"/>
    <w:rsid w:val="009108C9"/>
    <w:rsid w:val="00911B80"/>
    <w:rsid w:val="00912884"/>
    <w:rsid w:val="00912FA7"/>
    <w:rsid w:val="00914AB6"/>
    <w:rsid w:val="00914F94"/>
    <w:rsid w:val="00916228"/>
    <w:rsid w:val="0091626F"/>
    <w:rsid w:val="00916BD4"/>
    <w:rsid w:val="00917F4C"/>
    <w:rsid w:val="00920C0C"/>
    <w:rsid w:val="00920DDE"/>
    <w:rsid w:val="00921172"/>
    <w:rsid w:val="0092133A"/>
    <w:rsid w:val="0092166D"/>
    <w:rsid w:val="0092180C"/>
    <w:rsid w:val="009218E5"/>
    <w:rsid w:val="00921D4D"/>
    <w:rsid w:val="009244B3"/>
    <w:rsid w:val="00924E07"/>
    <w:rsid w:val="00924E2B"/>
    <w:rsid w:val="009256F6"/>
    <w:rsid w:val="0092671B"/>
    <w:rsid w:val="0092691E"/>
    <w:rsid w:val="00927CF4"/>
    <w:rsid w:val="00933C1F"/>
    <w:rsid w:val="00933ECC"/>
    <w:rsid w:val="00934DAE"/>
    <w:rsid w:val="009356FA"/>
    <w:rsid w:val="0093643F"/>
    <w:rsid w:val="00936547"/>
    <w:rsid w:val="0093714E"/>
    <w:rsid w:val="00940212"/>
    <w:rsid w:val="009415D2"/>
    <w:rsid w:val="009421D1"/>
    <w:rsid w:val="00943334"/>
    <w:rsid w:val="0094387D"/>
    <w:rsid w:val="00944085"/>
    <w:rsid w:val="009446CC"/>
    <w:rsid w:val="009458CF"/>
    <w:rsid w:val="009458EF"/>
    <w:rsid w:val="00945E53"/>
    <w:rsid w:val="00946547"/>
    <w:rsid w:val="009467FC"/>
    <w:rsid w:val="0094690A"/>
    <w:rsid w:val="00947CE2"/>
    <w:rsid w:val="00947E3F"/>
    <w:rsid w:val="009529A7"/>
    <w:rsid w:val="00952D25"/>
    <w:rsid w:val="00953387"/>
    <w:rsid w:val="009536A1"/>
    <w:rsid w:val="0095373E"/>
    <w:rsid w:val="0095400C"/>
    <w:rsid w:val="00954452"/>
    <w:rsid w:val="00955D37"/>
    <w:rsid w:val="00956492"/>
    <w:rsid w:val="00956496"/>
    <w:rsid w:val="00956631"/>
    <w:rsid w:val="0096087B"/>
    <w:rsid w:val="00960D48"/>
    <w:rsid w:val="0096147D"/>
    <w:rsid w:val="00963097"/>
    <w:rsid w:val="009636F4"/>
    <w:rsid w:val="009648AC"/>
    <w:rsid w:val="00965F65"/>
    <w:rsid w:val="00966D91"/>
    <w:rsid w:val="00972A49"/>
    <w:rsid w:val="0097392C"/>
    <w:rsid w:val="00973FDF"/>
    <w:rsid w:val="009772A8"/>
    <w:rsid w:val="00977762"/>
    <w:rsid w:val="00980CFD"/>
    <w:rsid w:val="009818FD"/>
    <w:rsid w:val="009825ED"/>
    <w:rsid w:val="00982BF3"/>
    <w:rsid w:val="009833F4"/>
    <w:rsid w:val="009850AD"/>
    <w:rsid w:val="00985217"/>
    <w:rsid w:val="00985D6A"/>
    <w:rsid w:val="009861E8"/>
    <w:rsid w:val="00986385"/>
    <w:rsid w:val="00986BFE"/>
    <w:rsid w:val="00987FA7"/>
    <w:rsid w:val="00990BA3"/>
    <w:rsid w:val="00991415"/>
    <w:rsid w:val="00991934"/>
    <w:rsid w:val="00991A01"/>
    <w:rsid w:val="00992704"/>
    <w:rsid w:val="00994762"/>
    <w:rsid w:val="00995072"/>
    <w:rsid w:val="0099585D"/>
    <w:rsid w:val="00995C9C"/>
    <w:rsid w:val="009965F1"/>
    <w:rsid w:val="0099698D"/>
    <w:rsid w:val="00996B7A"/>
    <w:rsid w:val="009970A9"/>
    <w:rsid w:val="00997772"/>
    <w:rsid w:val="00997B42"/>
    <w:rsid w:val="00997D93"/>
    <w:rsid w:val="009A007C"/>
    <w:rsid w:val="009A034C"/>
    <w:rsid w:val="009A0606"/>
    <w:rsid w:val="009A0C7C"/>
    <w:rsid w:val="009A263E"/>
    <w:rsid w:val="009A61D6"/>
    <w:rsid w:val="009A706E"/>
    <w:rsid w:val="009A752F"/>
    <w:rsid w:val="009B047F"/>
    <w:rsid w:val="009B07FB"/>
    <w:rsid w:val="009B0F73"/>
    <w:rsid w:val="009B1648"/>
    <w:rsid w:val="009B1CD4"/>
    <w:rsid w:val="009B2204"/>
    <w:rsid w:val="009B2226"/>
    <w:rsid w:val="009B2E3A"/>
    <w:rsid w:val="009B37E3"/>
    <w:rsid w:val="009B383A"/>
    <w:rsid w:val="009B4E10"/>
    <w:rsid w:val="009B5599"/>
    <w:rsid w:val="009B601E"/>
    <w:rsid w:val="009B632B"/>
    <w:rsid w:val="009B6690"/>
    <w:rsid w:val="009B6949"/>
    <w:rsid w:val="009B6D04"/>
    <w:rsid w:val="009B7D97"/>
    <w:rsid w:val="009C0DF4"/>
    <w:rsid w:val="009C1011"/>
    <w:rsid w:val="009C14DD"/>
    <w:rsid w:val="009C1601"/>
    <w:rsid w:val="009C160F"/>
    <w:rsid w:val="009C191A"/>
    <w:rsid w:val="009C3BED"/>
    <w:rsid w:val="009C40B5"/>
    <w:rsid w:val="009C41A9"/>
    <w:rsid w:val="009C4B88"/>
    <w:rsid w:val="009C651D"/>
    <w:rsid w:val="009C66AA"/>
    <w:rsid w:val="009C6A85"/>
    <w:rsid w:val="009D0B19"/>
    <w:rsid w:val="009D0D2D"/>
    <w:rsid w:val="009D3362"/>
    <w:rsid w:val="009D35D1"/>
    <w:rsid w:val="009D3CBA"/>
    <w:rsid w:val="009D435E"/>
    <w:rsid w:val="009D4699"/>
    <w:rsid w:val="009D56AA"/>
    <w:rsid w:val="009D6051"/>
    <w:rsid w:val="009D67AA"/>
    <w:rsid w:val="009E089A"/>
    <w:rsid w:val="009E17FE"/>
    <w:rsid w:val="009E25DA"/>
    <w:rsid w:val="009E3490"/>
    <w:rsid w:val="009E3706"/>
    <w:rsid w:val="009E37DD"/>
    <w:rsid w:val="009E57DD"/>
    <w:rsid w:val="009E5854"/>
    <w:rsid w:val="009E6E28"/>
    <w:rsid w:val="009E7497"/>
    <w:rsid w:val="009E7740"/>
    <w:rsid w:val="009F0059"/>
    <w:rsid w:val="009F1438"/>
    <w:rsid w:val="009F2074"/>
    <w:rsid w:val="009F39BA"/>
    <w:rsid w:val="009F3A5A"/>
    <w:rsid w:val="009F4545"/>
    <w:rsid w:val="009F4B1E"/>
    <w:rsid w:val="009F4B71"/>
    <w:rsid w:val="009F4CFB"/>
    <w:rsid w:val="009F5F5C"/>
    <w:rsid w:val="009F70EC"/>
    <w:rsid w:val="009F7B21"/>
    <w:rsid w:val="00A00D83"/>
    <w:rsid w:val="00A012CC"/>
    <w:rsid w:val="00A0152B"/>
    <w:rsid w:val="00A01D77"/>
    <w:rsid w:val="00A0207B"/>
    <w:rsid w:val="00A023BE"/>
    <w:rsid w:val="00A0246D"/>
    <w:rsid w:val="00A0247C"/>
    <w:rsid w:val="00A02C59"/>
    <w:rsid w:val="00A03645"/>
    <w:rsid w:val="00A03C81"/>
    <w:rsid w:val="00A043D1"/>
    <w:rsid w:val="00A050AA"/>
    <w:rsid w:val="00A05487"/>
    <w:rsid w:val="00A062BD"/>
    <w:rsid w:val="00A06A08"/>
    <w:rsid w:val="00A06E60"/>
    <w:rsid w:val="00A0774E"/>
    <w:rsid w:val="00A107B9"/>
    <w:rsid w:val="00A10823"/>
    <w:rsid w:val="00A10AD8"/>
    <w:rsid w:val="00A14256"/>
    <w:rsid w:val="00A14793"/>
    <w:rsid w:val="00A14E25"/>
    <w:rsid w:val="00A16D99"/>
    <w:rsid w:val="00A176FC"/>
    <w:rsid w:val="00A20645"/>
    <w:rsid w:val="00A2086C"/>
    <w:rsid w:val="00A208C8"/>
    <w:rsid w:val="00A20B80"/>
    <w:rsid w:val="00A20CF6"/>
    <w:rsid w:val="00A22788"/>
    <w:rsid w:val="00A25250"/>
    <w:rsid w:val="00A268E4"/>
    <w:rsid w:val="00A3002A"/>
    <w:rsid w:val="00A3004E"/>
    <w:rsid w:val="00A3100B"/>
    <w:rsid w:val="00A310D3"/>
    <w:rsid w:val="00A31FD0"/>
    <w:rsid w:val="00A32E1C"/>
    <w:rsid w:val="00A32E59"/>
    <w:rsid w:val="00A33247"/>
    <w:rsid w:val="00A33414"/>
    <w:rsid w:val="00A3349C"/>
    <w:rsid w:val="00A344D4"/>
    <w:rsid w:val="00A34B3F"/>
    <w:rsid w:val="00A3501E"/>
    <w:rsid w:val="00A35788"/>
    <w:rsid w:val="00A368ED"/>
    <w:rsid w:val="00A371FF"/>
    <w:rsid w:val="00A37335"/>
    <w:rsid w:val="00A3766F"/>
    <w:rsid w:val="00A37901"/>
    <w:rsid w:val="00A410F6"/>
    <w:rsid w:val="00A413F9"/>
    <w:rsid w:val="00A41807"/>
    <w:rsid w:val="00A4250F"/>
    <w:rsid w:val="00A42D1E"/>
    <w:rsid w:val="00A44B8F"/>
    <w:rsid w:val="00A44CB5"/>
    <w:rsid w:val="00A44DF2"/>
    <w:rsid w:val="00A44E08"/>
    <w:rsid w:val="00A45B9A"/>
    <w:rsid w:val="00A47221"/>
    <w:rsid w:val="00A4753D"/>
    <w:rsid w:val="00A47A4B"/>
    <w:rsid w:val="00A47EC8"/>
    <w:rsid w:val="00A503A8"/>
    <w:rsid w:val="00A5070B"/>
    <w:rsid w:val="00A5074B"/>
    <w:rsid w:val="00A52D3F"/>
    <w:rsid w:val="00A54485"/>
    <w:rsid w:val="00A54D9D"/>
    <w:rsid w:val="00A551B0"/>
    <w:rsid w:val="00A55427"/>
    <w:rsid w:val="00A55829"/>
    <w:rsid w:val="00A55E69"/>
    <w:rsid w:val="00A56506"/>
    <w:rsid w:val="00A6065F"/>
    <w:rsid w:val="00A615DB"/>
    <w:rsid w:val="00A62132"/>
    <w:rsid w:val="00A62765"/>
    <w:rsid w:val="00A633BA"/>
    <w:rsid w:val="00A63D7B"/>
    <w:rsid w:val="00A64DC5"/>
    <w:rsid w:val="00A65797"/>
    <w:rsid w:val="00A673FD"/>
    <w:rsid w:val="00A67B4B"/>
    <w:rsid w:val="00A67C53"/>
    <w:rsid w:val="00A700DA"/>
    <w:rsid w:val="00A70A63"/>
    <w:rsid w:val="00A70B8B"/>
    <w:rsid w:val="00A70C7F"/>
    <w:rsid w:val="00A71001"/>
    <w:rsid w:val="00A72295"/>
    <w:rsid w:val="00A73ECE"/>
    <w:rsid w:val="00A754AD"/>
    <w:rsid w:val="00A758A6"/>
    <w:rsid w:val="00A75AA3"/>
    <w:rsid w:val="00A76F6C"/>
    <w:rsid w:val="00A77C93"/>
    <w:rsid w:val="00A8002D"/>
    <w:rsid w:val="00A813DF"/>
    <w:rsid w:val="00A8242C"/>
    <w:rsid w:val="00A824DB"/>
    <w:rsid w:val="00A82612"/>
    <w:rsid w:val="00A82C4C"/>
    <w:rsid w:val="00A83E63"/>
    <w:rsid w:val="00A83E73"/>
    <w:rsid w:val="00A844F2"/>
    <w:rsid w:val="00A85045"/>
    <w:rsid w:val="00A85334"/>
    <w:rsid w:val="00A868EB"/>
    <w:rsid w:val="00A869EB"/>
    <w:rsid w:val="00A86A9F"/>
    <w:rsid w:val="00A86AB8"/>
    <w:rsid w:val="00A91261"/>
    <w:rsid w:val="00A91587"/>
    <w:rsid w:val="00A91AC9"/>
    <w:rsid w:val="00A91B4D"/>
    <w:rsid w:val="00A95534"/>
    <w:rsid w:val="00A962C2"/>
    <w:rsid w:val="00A9735C"/>
    <w:rsid w:val="00AA06E7"/>
    <w:rsid w:val="00AA09DB"/>
    <w:rsid w:val="00AA12D3"/>
    <w:rsid w:val="00AA22A1"/>
    <w:rsid w:val="00AA4584"/>
    <w:rsid w:val="00AA4E33"/>
    <w:rsid w:val="00AA661D"/>
    <w:rsid w:val="00AA71C1"/>
    <w:rsid w:val="00AB165A"/>
    <w:rsid w:val="00AB27F0"/>
    <w:rsid w:val="00AB3362"/>
    <w:rsid w:val="00AB3B44"/>
    <w:rsid w:val="00AB4005"/>
    <w:rsid w:val="00AB4274"/>
    <w:rsid w:val="00AB4D45"/>
    <w:rsid w:val="00AB5454"/>
    <w:rsid w:val="00AC1300"/>
    <w:rsid w:val="00AC17AB"/>
    <w:rsid w:val="00AC2039"/>
    <w:rsid w:val="00AC22AB"/>
    <w:rsid w:val="00AC2962"/>
    <w:rsid w:val="00AC2E5A"/>
    <w:rsid w:val="00AC3198"/>
    <w:rsid w:val="00AC36C1"/>
    <w:rsid w:val="00AC4B4B"/>
    <w:rsid w:val="00AC5F23"/>
    <w:rsid w:val="00AC6151"/>
    <w:rsid w:val="00AC691D"/>
    <w:rsid w:val="00AC69F9"/>
    <w:rsid w:val="00AC7965"/>
    <w:rsid w:val="00AC7BB0"/>
    <w:rsid w:val="00AD0160"/>
    <w:rsid w:val="00AD0436"/>
    <w:rsid w:val="00AD0DF6"/>
    <w:rsid w:val="00AD16C2"/>
    <w:rsid w:val="00AD1812"/>
    <w:rsid w:val="00AD2471"/>
    <w:rsid w:val="00AD2F0A"/>
    <w:rsid w:val="00AD457F"/>
    <w:rsid w:val="00AD58D1"/>
    <w:rsid w:val="00AD61E9"/>
    <w:rsid w:val="00AD6906"/>
    <w:rsid w:val="00AD6B73"/>
    <w:rsid w:val="00AE0890"/>
    <w:rsid w:val="00AE0FF2"/>
    <w:rsid w:val="00AE1382"/>
    <w:rsid w:val="00AE2D32"/>
    <w:rsid w:val="00AE2E56"/>
    <w:rsid w:val="00AE37AF"/>
    <w:rsid w:val="00AE6425"/>
    <w:rsid w:val="00AE70C1"/>
    <w:rsid w:val="00AF021A"/>
    <w:rsid w:val="00AF0F52"/>
    <w:rsid w:val="00AF1EAC"/>
    <w:rsid w:val="00AF3722"/>
    <w:rsid w:val="00AF391E"/>
    <w:rsid w:val="00AF3C73"/>
    <w:rsid w:val="00AF69D2"/>
    <w:rsid w:val="00AF6EDF"/>
    <w:rsid w:val="00AF6FE4"/>
    <w:rsid w:val="00AF7EE6"/>
    <w:rsid w:val="00B00A4F"/>
    <w:rsid w:val="00B00CE2"/>
    <w:rsid w:val="00B02269"/>
    <w:rsid w:val="00B03B01"/>
    <w:rsid w:val="00B040A1"/>
    <w:rsid w:val="00B05581"/>
    <w:rsid w:val="00B05A94"/>
    <w:rsid w:val="00B07374"/>
    <w:rsid w:val="00B076FF"/>
    <w:rsid w:val="00B07DDF"/>
    <w:rsid w:val="00B12054"/>
    <w:rsid w:val="00B123FB"/>
    <w:rsid w:val="00B12AE4"/>
    <w:rsid w:val="00B12B59"/>
    <w:rsid w:val="00B13032"/>
    <w:rsid w:val="00B14676"/>
    <w:rsid w:val="00B1493F"/>
    <w:rsid w:val="00B14DE7"/>
    <w:rsid w:val="00B1555A"/>
    <w:rsid w:val="00B17C86"/>
    <w:rsid w:val="00B214DE"/>
    <w:rsid w:val="00B21CB9"/>
    <w:rsid w:val="00B22CC7"/>
    <w:rsid w:val="00B22F2A"/>
    <w:rsid w:val="00B23038"/>
    <w:rsid w:val="00B23E69"/>
    <w:rsid w:val="00B23F07"/>
    <w:rsid w:val="00B24CE1"/>
    <w:rsid w:val="00B25C9C"/>
    <w:rsid w:val="00B300E1"/>
    <w:rsid w:val="00B30490"/>
    <w:rsid w:val="00B30D1E"/>
    <w:rsid w:val="00B3136F"/>
    <w:rsid w:val="00B3195E"/>
    <w:rsid w:val="00B32BC6"/>
    <w:rsid w:val="00B32D00"/>
    <w:rsid w:val="00B32EFE"/>
    <w:rsid w:val="00B33EE5"/>
    <w:rsid w:val="00B342CB"/>
    <w:rsid w:val="00B34323"/>
    <w:rsid w:val="00B34353"/>
    <w:rsid w:val="00B34516"/>
    <w:rsid w:val="00B34565"/>
    <w:rsid w:val="00B365F8"/>
    <w:rsid w:val="00B36740"/>
    <w:rsid w:val="00B36BC5"/>
    <w:rsid w:val="00B372AC"/>
    <w:rsid w:val="00B376B4"/>
    <w:rsid w:val="00B40670"/>
    <w:rsid w:val="00B407F0"/>
    <w:rsid w:val="00B40A0F"/>
    <w:rsid w:val="00B411F9"/>
    <w:rsid w:val="00B418BC"/>
    <w:rsid w:val="00B41CEC"/>
    <w:rsid w:val="00B442EB"/>
    <w:rsid w:val="00B45268"/>
    <w:rsid w:val="00B4576D"/>
    <w:rsid w:val="00B46A4A"/>
    <w:rsid w:val="00B477B2"/>
    <w:rsid w:val="00B4796A"/>
    <w:rsid w:val="00B47D78"/>
    <w:rsid w:val="00B513D5"/>
    <w:rsid w:val="00B51CAD"/>
    <w:rsid w:val="00B51F46"/>
    <w:rsid w:val="00B54C2A"/>
    <w:rsid w:val="00B606DA"/>
    <w:rsid w:val="00B60E58"/>
    <w:rsid w:val="00B61285"/>
    <w:rsid w:val="00B6200F"/>
    <w:rsid w:val="00B636D7"/>
    <w:rsid w:val="00B63E1B"/>
    <w:rsid w:val="00B64356"/>
    <w:rsid w:val="00B66430"/>
    <w:rsid w:val="00B667A3"/>
    <w:rsid w:val="00B66E53"/>
    <w:rsid w:val="00B67505"/>
    <w:rsid w:val="00B6773B"/>
    <w:rsid w:val="00B67CC1"/>
    <w:rsid w:val="00B7254A"/>
    <w:rsid w:val="00B73867"/>
    <w:rsid w:val="00B73A1F"/>
    <w:rsid w:val="00B73D35"/>
    <w:rsid w:val="00B755B2"/>
    <w:rsid w:val="00B75F3B"/>
    <w:rsid w:val="00B765DD"/>
    <w:rsid w:val="00B7672B"/>
    <w:rsid w:val="00B773E3"/>
    <w:rsid w:val="00B77419"/>
    <w:rsid w:val="00B7743B"/>
    <w:rsid w:val="00B77952"/>
    <w:rsid w:val="00B77A75"/>
    <w:rsid w:val="00B81753"/>
    <w:rsid w:val="00B83598"/>
    <w:rsid w:val="00B835F1"/>
    <w:rsid w:val="00B8504F"/>
    <w:rsid w:val="00B85FC3"/>
    <w:rsid w:val="00B864A5"/>
    <w:rsid w:val="00B8683A"/>
    <w:rsid w:val="00B86B32"/>
    <w:rsid w:val="00B8762F"/>
    <w:rsid w:val="00B87D34"/>
    <w:rsid w:val="00B906DE"/>
    <w:rsid w:val="00B92F3E"/>
    <w:rsid w:val="00B92FDC"/>
    <w:rsid w:val="00B93229"/>
    <w:rsid w:val="00B938C7"/>
    <w:rsid w:val="00B94389"/>
    <w:rsid w:val="00B94FDC"/>
    <w:rsid w:val="00B956BD"/>
    <w:rsid w:val="00B961AE"/>
    <w:rsid w:val="00B979C1"/>
    <w:rsid w:val="00B97D3A"/>
    <w:rsid w:val="00BA0022"/>
    <w:rsid w:val="00BA0DDB"/>
    <w:rsid w:val="00BA1376"/>
    <w:rsid w:val="00BA18A1"/>
    <w:rsid w:val="00BA1F7C"/>
    <w:rsid w:val="00BA2660"/>
    <w:rsid w:val="00BA28E5"/>
    <w:rsid w:val="00BA3846"/>
    <w:rsid w:val="00BA5289"/>
    <w:rsid w:val="00BA5DFC"/>
    <w:rsid w:val="00BA72D7"/>
    <w:rsid w:val="00BB006D"/>
    <w:rsid w:val="00BB0B41"/>
    <w:rsid w:val="00BB0E1B"/>
    <w:rsid w:val="00BB19EA"/>
    <w:rsid w:val="00BB26A6"/>
    <w:rsid w:val="00BB2CEA"/>
    <w:rsid w:val="00BB3373"/>
    <w:rsid w:val="00BB395B"/>
    <w:rsid w:val="00BB3C35"/>
    <w:rsid w:val="00BB4248"/>
    <w:rsid w:val="00BB4880"/>
    <w:rsid w:val="00BB4CD1"/>
    <w:rsid w:val="00BB50DD"/>
    <w:rsid w:val="00BB51DA"/>
    <w:rsid w:val="00BB5BA3"/>
    <w:rsid w:val="00BB5C98"/>
    <w:rsid w:val="00BB6090"/>
    <w:rsid w:val="00BB675B"/>
    <w:rsid w:val="00BB78E1"/>
    <w:rsid w:val="00BC0F1F"/>
    <w:rsid w:val="00BC10A6"/>
    <w:rsid w:val="00BC133F"/>
    <w:rsid w:val="00BC2528"/>
    <w:rsid w:val="00BC2BBC"/>
    <w:rsid w:val="00BC2D13"/>
    <w:rsid w:val="00BC35D3"/>
    <w:rsid w:val="00BC368F"/>
    <w:rsid w:val="00BC42C1"/>
    <w:rsid w:val="00BC4785"/>
    <w:rsid w:val="00BC4A26"/>
    <w:rsid w:val="00BC597C"/>
    <w:rsid w:val="00BC5CCC"/>
    <w:rsid w:val="00BC5D73"/>
    <w:rsid w:val="00BC6BED"/>
    <w:rsid w:val="00BC7402"/>
    <w:rsid w:val="00BC76F1"/>
    <w:rsid w:val="00BC7A1A"/>
    <w:rsid w:val="00BD0149"/>
    <w:rsid w:val="00BD0170"/>
    <w:rsid w:val="00BD0E0C"/>
    <w:rsid w:val="00BD15AE"/>
    <w:rsid w:val="00BD171C"/>
    <w:rsid w:val="00BD1C3D"/>
    <w:rsid w:val="00BD1CE3"/>
    <w:rsid w:val="00BD2363"/>
    <w:rsid w:val="00BD26D2"/>
    <w:rsid w:val="00BD26D7"/>
    <w:rsid w:val="00BD2BCC"/>
    <w:rsid w:val="00BD381D"/>
    <w:rsid w:val="00BD3EEC"/>
    <w:rsid w:val="00BD4B56"/>
    <w:rsid w:val="00BD505E"/>
    <w:rsid w:val="00BD5410"/>
    <w:rsid w:val="00BD58BD"/>
    <w:rsid w:val="00BD5FCD"/>
    <w:rsid w:val="00BD70F5"/>
    <w:rsid w:val="00BE0128"/>
    <w:rsid w:val="00BE017D"/>
    <w:rsid w:val="00BE028F"/>
    <w:rsid w:val="00BE08E6"/>
    <w:rsid w:val="00BE0D6C"/>
    <w:rsid w:val="00BE1A3A"/>
    <w:rsid w:val="00BE1C9B"/>
    <w:rsid w:val="00BE2AD5"/>
    <w:rsid w:val="00BE6897"/>
    <w:rsid w:val="00BE6BE3"/>
    <w:rsid w:val="00BF0244"/>
    <w:rsid w:val="00BF05FF"/>
    <w:rsid w:val="00BF0FE2"/>
    <w:rsid w:val="00BF153A"/>
    <w:rsid w:val="00BF16A4"/>
    <w:rsid w:val="00BF1A62"/>
    <w:rsid w:val="00BF1FDC"/>
    <w:rsid w:val="00BF290B"/>
    <w:rsid w:val="00BF2E77"/>
    <w:rsid w:val="00BF3417"/>
    <w:rsid w:val="00BF471F"/>
    <w:rsid w:val="00BF47CC"/>
    <w:rsid w:val="00BF5B08"/>
    <w:rsid w:val="00BF5C26"/>
    <w:rsid w:val="00BF6C32"/>
    <w:rsid w:val="00BF6EAE"/>
    <w:rsid w:val="00BF708E"/>
    <w:rsid w:val="00C005C9"/>
    <w:rsid w:val="00C0107D"/>
    <w:rsid w:val="00C016D9"/>
    <w:rsid w:val="00C01A0C"/>
    <w:rsid w:val="00C03793"/>
    <w:rsid w:val="00C03BB8"/>
    <w:rsid w:val="00C06153"/>
    <w:rsid w:val="00C0711C"/>
    <w:rsid w:val="00C0744C"/>
    <w:rsid w:val="00C101C4"/>
    <w:rsid w:val="00C10578"/>
    <w:rsid w:val="00C10CCC"/>
    <w:rsid w:val="00C116AA"/>
    <w:rsid w:val="00C12F6C"/>
    <w:rsid w:val="00C14F2D"/>
    <w:rsid w:val="00C161C7"/>
    <w:rsid w:val="00C16944"/>
    <w:rsid w:val="00C16ADC"/>
    <w:rsid w:val="00C17B71"/>
    <w:rsid w:val="00C218E4"/>
    <w:rsid w:val="00C2224B"/>
    <w:rsid w:val="00C24753"/>
    <w:rsid w:val="00C25348"/>
    <w:rsid w:val="00C25DD5"/>
    <w:rsid w:val="00C265F4"/>
    <w:rsid w:val="00C26E7C"/>
    <w:rsid w:val="00C273D8"/>
    <w:rsid w:val="00C275BF"/>
    <w:rsid w:val="00C3132A"/>
    <w:rsid w:val="00C327A1"/>
    <w:rsid w:val="00C33571"/>
    <w:rsid w:val="00C33EB2"/>
    <w:rsid w:val="00C345B9"/>
    <w:rsid w:val="00C34647"/>
    <w:rsid w:val="00C359AF"/>
    <w:rsid w:val="00C35AB4"/>
    <w:rsid w:val="00C3603A"/>
    <w:rsid w:val="00C36DF0"/>
    <w:rsid w:val="00C373D3"/>
    <w:rsid w:val="00C37591"/>
    <w:rsid w:val="00C378A1"/>
    <w:rsid w:val="00C37921"/>
    <w:rsid w:val="00C400E4"/>
    <w:rsid w:val="00C41DE5"/>
    <w:rsid w:val="00C4281C"/>
    <w:rsid w:val="00C43116"/>
    <w:rsid w:val="00C456CD"/>
    <w:rsid w:val="00C46CE8"/>
    <w:rsid w:val="00C46EEF"/>
    <w:rsid w:val="00C46F42"/>
    <w:rsid w:val="00C50F3F"/>
    <w:rsid w:val="00C51D95"/>
    <w:rsid w:val="00C525EE"/>
    <w:rsid w:val="00C52693"/>
    <w:rsid w:val="00C5355D"/>
    <w:rsid w:val="00C53BF4"/>
    <w:rsid w:val="00C54B9F"/>
    <w:rsid w:val="00C55AC0"/>
    <w:rsid w:val="00C55B6F"/>
    <w:rsid w:val="00C55BE1"/>
    <w:rsid w:val="00C55F24"/>
    <w:rsid w:val="00C5621C"/>
    <w:rsid w:val="00C569F3"/>
    <w:rsid w:val="00C5740A"/>
    <w:rsid w:val="00C5799A"/>
    <w:rsid w:val="00C57E7E"/>
    <w:rsid w:val="00C60922"/>
    <w:rsid w:val="00C6118B"/>
    <w:rsid w:val="00C615A1"/>
    <w:rsid w:val="00C61B99"/>
    <w:rsid w:val="00C61C4C"/>
    <w:rsid w:val="00C6231C"/>
    <w:rsid w:val="00C62C32"/>
    <w:rsid w:val="00C63510"/>
    <w:rsid w:val="00C636D0"/>
    <w:rsid w:val="00C63BF8"/>
    <w:rsid w:val="00C64F41"/>
    <w:rsid w:val="00C64F5F"/>
    <w:rsid w:val="00C6669A"/>
    <w:rsid w:val="00C66BF1"/>
    <w:rsid w:val="00C66C3C"/>
    <w:rsid w:val="00C67784"/>
    <w:rsid w:val="00C67EE2"/>
    <w:rsid w:val="00C701AD"/>
    <w:rsid w:val="00C70926"/>
    <w:rsid w:val="00C71644"/>
    <w:rsid w:val="00C719AA"/>
    <w:rsid w:val="00C71F59"/>
    <w:rsid w:val="00C73739"/>
    <w:rsid w:val="00C74CBE"/>
    <w:rsid w:val="00C750DC"/>
    <w:rsid w:val="00C75199"/>
    <w:rsid w:val="00C75EE6"/>
    <w:rsid w:val="00C76F9E"/>
    <w:rsid w:val="00C7702A"/>
    <w:rsid w:val="00C77731"/>
    <w:rsid w:val="00C77A5B"/>
    <w:rsid w:val="00C80D52"/>
    <w:rsid w:val="00C80DA4"/>
    <w:rsid w:val="00C8143E"/>
    <w:rsid w:val="00C8154C"/>
    <w:rsid w:val="00C821AF"/>
    <w:rsid w:val="00C82AE7"/>
    <w:rsid w:val="00C83342"/>
    <w:rsid w:val="00C83466"/>
    <w:rsid w:val="00C835E2"/>
    <w:rsid w:val="00C84E52"/>
    <w:rsid w:val="00C8681A"/>
    <w:rsid w:val="00C86B3A"/>
    <w:rsid w:val="00C8729B"/>
    <w:rsid w:val="00C91382"/>
    <w:rsid w:val="00C92E63"/>
    <w:rsid w:val="00C93262"/>
    <w:rsid w:val="00C93365"/>
    <w:rsid w:val="00C9554B"/>
    <w:rsid w:val="00C95F48"/>
    <w:rsid w:val="00C97036"/>
    <w:rsid w:val="00C978AE"/>
    <w:rsid w:val="00C97B09"/>
    <w:rsid w:val="00CA13AB"/>
    <w:rsid w:val="00CA264F"/>
    <w:rsid w:val="00CA2DFB"/>
    <w:rsid w:val="00CA313B"/>
    <w:rsid w:val="00CA3A8A"/>
    <w:rsid w:val="00CA3F22"/>
    <w:rsid w:val="00CA4019"/>
    <w:rsid w:val="00CA503B"/>
    <w:rsid w:val="00CA5DE6"/>
    <w:rsid w:val="00CA5F3B"/>
    <w:rsid w:val="00CA635D"/>
    <w:rsid w:val="00CA63C1"/>
    <w:rsid w:val="00CA6846"/>
    <w:rsid w:val="00CA691C"/>
    <w:rsid w:val="00CA6AF7"/>
    <w:rsid w:val="00CA6E23"/>
    <w:rsid w:val="00CA6F70"/>
    <w:rsid w:val="00CA74D9"/>
    <w:rsid w:val="00CB20F4"/>
    <w:rsid w:val="00CB2C70"/>
    <w:rsid w:val="00CB36E0"/>
    <w:rsid w:val="00CB37A5"/>
    <w:rsid w:val="00CB5F59"/>
    <w:rsid w:val="00CB7623"/>
    <w:rsid w:val="00CC0D04"/>
    <w:rsid w:val="00CC1E28"/>
    <w:rsid w:val="00CC2011"/>
    <w:rsid w:val="00CC2FCC"/>
    <w:rsid w:val="00CC34D4"/>
    <w:rsid w:val="00CC3806"/>
    <w:rsid w:val="00CC423B"/>
    <w:rsid w:val="00CC456B"/>
    <w:rsid w:val="00CC4E32"/>
    <w:rsid w:val="00CD0195"/>
    <w:rsid w:val="00CD03A8"/>
    <w:rsid w:val="00CD0FA1"/>
    <w:rsid w:val="00CD1B1B"/>
    <w:rsid w:val="00CD1DB2"/>
    <w:rsid w:val="00CD2F68"/>
    <w:rsid w:val="00CD3A8F"/>
    <w:rsid w:val="00CD3EDC"/>
    <w:rsid w:val="00CD435D"/>
    <w:rsid w:val="00CD4531"/>
    <w:rsid w:val="00CD4733"/>
    <w:rsid w:val="00CD5896"/>
    <w:rsid w:val="00CD6335"/>
    <w:rsid w:val="00CD6CDC"/>
    <w:rsid w:val="00CD77D0"/>
    <w:rsid w:val="00CD7B38"/>
    <w:rsid w:val="00CE022A"/>
    <w:rsid w:val="00CE05A0"/>
    <w:rsid w:val="00CE05A7"/>
    <w:rsid w:val="00CE05CA"/>
    <w:rsid w:val="00CE196B"/>
    <w:rsid w:val="00CE1E94"/>
    <w:rsid w:val="00CE2FB3"/>
    <w:rsid w:val="00CE39D8"/>
    <w:rsid w:val="00CE445B"/>
    <w:rsid w:val="00CE46B1"/>
    <w:rsid w:val="00CE4C18"/>
    <w:rsid w:val="00CE4EBF"/>
    <w:rsid w:val="00CE5538"/>
    <w:rsid w:val="00CE6FEC"/>
    <w:rsid w:val="00CF03D7"/>
    <w:rsid w:val="00CF09B3"/>
    <w:rsid w:val="00CF24AC"/>
    <w:rsid w:val="00CF397E"/>
    <w:rsid w:val="00CF4875"/>
    <w:rsid w:val="00CF5F18"/>
    <w:rsid w:val="00CF728B"/>
    <w:rsid w:val="00CF79B0"/>
    <w:rsid w:val="00D0013D"/>
    <w:rsid w:val="00D0081A"/>
    <w:rsid w:val="00D02431"/>
    <w:rsid w:val="00D02926"/>
    <w:rsid w:val="00D033E1"/>
    <w:rsid w:val="00D04BB8"/>
    <w:rsid w:val="00D05FB6"/>
    <w:rsid w:val="00D06E0A"/>
    <w:rsid w:val="00D1013C"/>
    <w:rsid w:val="00D109A9"/>
    <w:rsid w:val="00D10EAC"/>
    <w:rsid w:val="00D110D3"/>
    <w:rsid w:val="00D119C2"/>
    <w:rsid w:val="00D13AD4"/>
    <w:rsid w:val="00D14A8D"/>
    <w:rsid w:val="00D157E7"/>
    <w:rsid w:val="00D16031"/>
    <w:rsid w:val="00D1632C"/>
    <w:rsid w:val="00D16C49"/>
    <w:rsid w:val="00D16CC4"/>
    <w:rsid w:val="00D17AED"/>
    <w:rsid w:val="00D20262"/>
    <w:rsid w:val="00D203FD"/>
    <w:rsid w:val="00D20DDE"/>
    <w:rsid w:val="00D214E9"/>
    <w:rsid w:val="00D22354"/>
    <w:rsid w:val="00D22E39"/>
    <w:rsid w:val="00D2301F"/>
    <w:rsid w:val="00D235DB"/>
    <w:rsid w:val="00D24198"/>
    <w:rsid w:val="00D24787"/>
    <w:rsid w:val="00D2518A"/>
    <w:rsid w:val="00D261AB"/>
    <w:rsid w:val="00D30190"/>
    <w:rsid w:val="00D313F6"/>
    <w:rsid w:val="00D32F60"/>
    <w:rsid w:val="00D3310E"/>
    <w:rsid w:val="00D335C7"/>
    <w:rsid w:val="00D34DF9"/>
    <w:rsid w:val="00D351FE"/>
    <w:rsid w:val="00D356AF"/>
    <w:rsid w:val="00D3692C"/>
    <w:rsid w:val="00D378EC"/>
    <w:rsid w:val="00D40580"/>
    <w:rsid w:val="00D40A24"/>
    <w:rsid w:val="00D41C96"/>
    <w:rsid w:val="00D43569"/>
    <w:rsid w:val="00D43929"/>
    <w:rsid w:val="00D43960"/>
    <w:rsid w:val="00D4411B"/>
    <w:rsid w:val="00D4507A"/>
    <w:rsid w:val="00D45A51"/>
    <w:rsid w:val="00D45FC7"/>
    <w:rsid w:val="00D5005A"/>
    <w:rsid w:val="00D51177"/>
    <w:rsid w:val="00D512BA"/>
    <w:rsid w:val="00D523CF"/>
    <w:rsid w:val="00D52E2E"/>
    <w:rsid w:val="00D5305F"/>
    <w:rsid w:val="00D533DC"/>
    <w:rsid w:val="00D540ED"/>
    <w:rsid w:val="00D552AB"/>
    <w:rsid w:val="00D55ABB"/>
    <w:rsid w:val="00D55D67"/>
    <w:rsid w:val="00D56836"/>
    <w:rsid w:val="00D57412"/>
    <w:rsid w:val="00D57EA2"/>
    <w:rsid w:val="00D57FE9"/>
    <w:rsid w:val="00D60A88"/>
    <w:rsid w:val="00D60CB7"/>
    <w:rsid w:val="00D61ED8"/>
    <w:rsid w:val="00D6233D"/>
    <w:rsid w:val="00D6347F"/>
    <w:rsid w:val="00D63528"/>
    <w:rsid w:val="00D63B99"/>
    <w:rsid w:val="00D63C04"/>
    <w:rsid w:val="00D64A55"/>
    <w:rsid w:val="00D64F52"/>
    <w:rsid w:val="00D64FB8"/>
    <w:rsid w:val="00D6540E"/>
    <w:rsid w:val="00D66C38"/>
    <w:rsid w:val="00D67EBC"/>
    <w:rsid w:val="00D70081"/>
    <w:rsid w:val="00D70620"/>
    <w:rsid w:val="00D70737"/>
    <w:rsid w:val="00D70793"/>
    <w:rsid w:val="00D70C28"/>
    <w:rsid w:val="00D7104B"/>
    <w:rsid w:val="00D711F7"/>
    <w:rsid w:val="00D72257"/>
    <w:rsid w:val="00D73A0E"/>
    <w:rsid w:val="00D744B3"/>
    <w:rsid w:val="00D7629E"/>
    <w:rsid w:val="00D762AC"/>
    <w:rsid w:val="00D76821"/>
    <w:rsid w:val="00D769FE"/>
    <w:rsid w:val="00D778E7"/>
    <w:rsid w:val="00D77D68"/>
    <w:rsid w:val="00D80575"/>
    <w:rsid w:val="00D80840"/>
    <w:rsid w:val="00D80B02"/>
    <w:rsid w:val="00D80B78"/>
    <w:rsid w:val="00D816C3"/>
    <w:rsid w:val="00D8175B"/>
    <w:rsid w:val="00D848C8"/>
    <w:rsid w:val="00D84919"/>
    <w:rsid w:val="00D84B92"/>
    <w:rsid w:val="00D861FA"/>
    <w:rsid w:val="00D867AF"/>
    <w:rsid w:val="00D86BA8"/>
    <w:rsid w:val="00D87338"/>
    <w:rsid w:val="00D87D0F"/>
    <w:rsid w:val="00D90430"/>
    <w:rsid w:val="00D90481"/>
    <w:rsid w:val="00D904AE"/>
    <w:rsid w:val="00D920D5"/>
    <w:rsid w:val="00D9275D"/>
    <w:rsid w:val="00D92D82"/>
    <w:rsid w:val="00D92F91"/>
    <w:rsid w:val="00D94055"/>
    <w:rsid w:val="00D955FF"/>
    <w:rsid w:val="00D9560A"/>
    <w:rsid w:val="00D95738"/>
    <w:rsid w:val="00D95E71"/>
    <w:rsid w:val="00D96221"/>
    <w:rsid w:val="00D9765E"/>
    <w:rsid w:val="00D97AC5"/>
    <w:rsid w:val="00DA0213"/>
    <w:rsid w:val="00DA0767"/>
    <w:rsid w:val="00DA26A9"/>
    <w:rsid w:val="00DA32B2"/>
    <w:rsid w:val="00DA43A3"/>
    <w:rsid w:val="00DA489B"/>
    <w:rsid w:val="00DA5AE1"/>
    <w:rsid w:val="00DA5AEF"/>
    <w:rsid w:val="00DA5B62"/>
    <w:rsid w:val="00DA6167"/>
    <w:rsid w:val="00DA7D4F"/>
    <w:rsid w:val="00DA7DD7"/>
    <w:rsid w:val="00DB00BA"/>
    <w:rsid w:val="00DB1047"/>
    <w:rsid w:val="00DB1A40"/>
    <w:rsid w:val="00DB36FA"/>
    <w:rsid w:val="00DB489F"/>
    <w:rsid w:val="00DB4B04"/>
    <w:rsid w:val="00DC0417"/>
    <w:rsid w:val="00DC251D"/>
    <w:rsid w:val="00DC3D26"/>
    <w:rsid w:val="00DC483D"/>
    <w:rsid w:val="00DC486E"/>
    <w:rsid w:val="00DC6A88"/>
    <w:rsid w:val="00DD0499"/>
    <w:rsid w:val="00DD061C"/>
    <w:rsid w:val="00DD092E"/>
    <w:rsid w:val="00DD0D68"/>
    <w:rsid w:val="00DD19DC"/>
    <w:rsid w:val="00DD242D"/>
    <w:rsid w:val="00DD2A00"/>
    <w:rsid w:val="00DD3A0C"/>
    <w:rsid w:val="00DD3A83"/>
    <w:rsid w:val="00DD4217"/>
    <w:rsid w:val="00DD44AA"/>
    <w:rsid w:val="00DD4B34"/>
    <w:rsid w:val="00DD4B41"/>
    <w:rsid w:val="00DD4DC1"/>
    <w:rsid w:val="00DD5D3E"/>
    <w:rsid w:val="00DD6C65"/>
    <w:rsid w:val="00DE097A"/>
    <w:rsid w:val="00DE16AA"/>
    <w:rsid w:val="00DE1711"/>
    <w:rsid w:val="00DE22F1"/>
    <w:rsid w:val="00DE2312"/>
    <w:rsid w:val="00DE2BB8"/>
    <w:rsid w:val="00DE2EAE"/>
    <w:rsid w:val="00DE51D9"/>
    <w:rsid w:val="00DE5E12"/>
    <w:rsid w:val="00DE60FE"/>
    <w:rsid w:val="00DE6118"/>
    <w:rsid w:val="00DE6371"/>
    <w:rsid w:val="00DE7207"/>
    <w:rsid w:val="00DF011F"/>
    <w:rsid w:val="00DF05C9"/>
    <w:rsid w:val="00DF0B83"/>
    <w:rsid w:val="00DF0BAA"/>
    <w:rsid w:val="00DF100A"/>
    <w:rsid w:val="00DF1694"/>
    <w:rsid w:val="00DF195E"/>
    <w:rsid w:val="00DF1CB7"/>
    <w:rsid w:val="00DF280C"/>
    <w:rsid w:val="00DF3C91"/>
    <w:rsid w:val="00DF3D5B"/>
    <w:rsid w:val="00DF431B"/>
    <w:rsid w:val="00DF467D"/>
    <w:rsid w:val="00DF4F42"/>
    <w:rsid w:val="00DF4F88"/>
    <w:rsid w:val="00DF5B2C"/>
    <w:rsid w:val="00DF5BF3"/>
    <w:rsid w:val="00DF6A57"/>
    <w:rsid w:val="00DF7D02"/>
    <w:rsid w:val="00E015DD"/>
    <w:rsid w:val="00E02A5A"/>
    <w:rsid w:val="00E02D37"/>
    <w:rsid w:val="00E03CC7"/>
    <w:rsid w:val="00E04103"/>
    <w:rsid w:val="00E04786"/>
    <w:rsid w:val="00E047B2"/>
    <w:rsid w:val="00E04FD3"/>
    <w:rsid w:val="00E05D24"/>
    <w:rsid w:val="00E06D51"/>
    <w:rsid w:val="00E06E0E"/>
    <w:rsid w:val="00E1106F"/>
    <w:rsid w:val="00E11274"/>
    <w:rsid w:val="00E12F64"/>
    <w:rsid w:val="00E134E2"/>
    <w:rsid w:val="00E13861"/>
    <w:rsid w:val="00E139AD"/>
    <w:rsid w:val="00E13A1D"/>
    <w:rsid w:val="00E13D80"/>
    <w:rsid w:val="00E14008"/>
    <w:rsid w:val="00E140F4"/>
    <w:rsid w:val="00E14987"/>
    <w:rsid w:val="00E14D36"/>
    <w:rsid w:val="00E15F44"/>
    <w:rsid w:val="00E160AB"/>
    <w:rsid w:val="00E163B1"/>
    <w:rsid w:val="00E1770F"/>
    <w:rsid w:val="00E179F5"/>
    <w:rsid w:val="00E20462"/>
    <w:rsid w:val="00E2127A"/>
    <w:rsid w:val="00E218FB"/>
    <w:rsid w:val="00E22F97"/>
    <w:rsid w:val="00E22FF6"/>
    <w:rsid w:val="00E235F1"/>
    <w:rsid w:val="00E2430E"/>
    <w:rsid w:val="00E25270"/>
    <w:rsid w:val="00E2723F"/>
    <w:rsid w:val="00E273C3"/>
    <w:rsid w:val="00E27716"/>
    <w:rsid w:val="00E27B91"/>
    <w:rsid w:val="00E27F04"/>
    <w:rsid w:val="00E30237"/>
    <w:rsid w:val="00E30E09"/>
    <w:rsid w:val="00E30EB9"/>
    <w:rsid w:val="00E312B9"/>
    <w:rsid w:val="00E31B64"/>
    <w:rsid w:val="00E31BCE"/>
    <w:rsid w:val="00E323BE"/>
    <w:rsid w:val="00E33842"/>
    <w:rsid w:val="00E33DE3"/>
    <w:rsid w:val="00E34E70"/>
    <w:rsid w:val="00E350B1"/>
    <w:rsid w:val="00E352A7"/>
    <w:rsid w:val="00E35D7B"/>
    <w:rsid w:val="00E369F0"/>
    <w:rsid w:val="00E37604"/>
    <w:rsid w:val="00E37FD1"/>
    <w:rsid w:val="00E4067A"/>
    <w:rsid w:val="00E40B25"/>
    <w:rsid w:val="00E410C4"/>
    <w:rsid w:val="00E4211E"/>
    <w:rsid w:val="00E435D9"/>
    <w:rsid w:val="00E44021"/>
    <w:rsid w:val="00E4414B"/>
    <w:rsid w:val="00E44C1C"/>
    <w:rsid w:val="00E44EF1"/>
    <w:rsid w:val="00E45025"/>
    <w:rsid w:val="00E4549B"/>
    <w:rsid w:val="00E46691"/>
    <w:rsid w:val="00E4674E"/>
    <w:rsid w:val="00E47065"/>
    <w:rsid w:val="00E5173C"/>
    <w:rsid w:val="00E53223"/>
    <w:rsid w:val="00E54065"/>
    <w:rsid w:val="00E548BA"/>
    <w:rsid w:val="00E55073"/>
    <w:rsid w:val="00E55AD8"/>
    <w:rsid w:val="00E55E09"/>
    <w:rsid w:val="00E56479"/>
    <w:rsid w:val="00E56FBD"/>
    <w:rsid w:val="00E576DB"/>
    <w:rsid w:val="00E57BB2"/>
    <w:rsid w:val="00E57E20"/>
    <w:rsid w:val="00E601DD"/>
    <w:rsid w:val="00E60452"/>
    <w:rsid w:val="00E60E4F"/>
    <w:rsid w:val="00E610DF"/>
    <w:rsid w:val="00E61728"/>
    <w:rsid w:val="00E62B20"/>
    <w:rsid w:val="00E63478"/>
    <w:rsid w:val="00E63B2B"/>
    <w:rsid w:val="00E63C68"/>
    <w:rsid w:val="00E644DF"/>
    <w:rsid w:val="00E64666"/>
    <w:rsid w:val="00E64F19"/>
    <w:rsid w:val="00E65197"/>
    <w:rsid w:val="00E65BA0"/>
    <w:rsid w:val="00E660B5"/>
    <w:rsid w:val="00E668B5"/>
    <w:rsid w:val="00E6717A"/>
    <w:rsid w:val="00E70172"/>
    <w:rsid w:val="00E70C67"/>
    <w:rsid w:val="00E71B4E"/>
    <w:rsid w:val="00E72A0E"/>
    <w:rsid w:val="00E72B89"/>
    <w:rsid w:val="00E7315C"/>
    <w:rsid w:val="00E73490"/>
    <w:rsid w:val="00E735AD"/>
    <w:rsid w:val="00E746B7"/>
    <w:rsid w:val="00E75515"/>
    <w:rsid w:val="00E76B3F"/>
    <w:rsid w:val="00E76FCF"/>
    <w:rsid w:val="00E8039B"/>
    <w:rsid w:val="00E80625"/>
    <w:rsid w:val="00E80F1C"/>
    <w:rsid w:val="00E81065"/>
    <w:rsid w:val="00E81289"/>
    <w:rsid w:val="00E81A53"/>
    <w:rsid w:val="00E824AA"/>
    <w:rsid w:val="00E84109"/>
    <w:rsid w:val="00E84450"/>
    <w:rsid w:val="00E845B2"/>
    <w:rsid w:val="00E84D0A"/>
    <w:rsid w:val="00E8576F"/>
    <w:rsid w:val="00E85A74"/>
    <w:rsid w:val="00E87F33"/>
    <w:rsid w:val="00E90AD5"/>
    <w:rsid w:val="00E91802"/>
    <w:rsid w:val="00E93538"/>
    <w:rsid w:val="00E9375C"/>
    <w:rsid w:val="00E954EE"/>
    <w:rsid w:val="00E95D3A"/>
    <w:rsid w:val="00E97870"/>
    <w:rsid w:val="00EA02EA"/>
    <w:rsid w:val="00EA041A"/>
    <w:rsid w:val="00EA0470"/>
    <w:rsid w:val="00EA08AF"/>
    <w:rsid w:val="00EA2CCB"/>
    <w:rsid w:val="00EA2E98"/>
    <w:rsid w:val="00EA78FB"/>
    <w:rsid w:val="00EA7E8F"/>
    <w:rsid w:val="00EB0DC0"/>
    <w:rsid w:val="00EB1621"/>
    <w:rsid w:val="00EB1B22"/>
    <w:rsid w:val="00EB1CE6"/>
    <w:rsid w:val="00EB1D14"/>
    <w:rsid w:val="00EB1FA1"/>
    <w:rsid w:val="00EB247E"/>
    <w:rsid w:val="00EB2D8A"/>
    <w:rsid w:val="00EB3908"/>
    <w:rsid w:val="00EB4AE2"/>
    <w:rsid w:val="00EB4DD5"/>
    <w:rsid w:val="00EB52D9"/>
    <w:rsid w:val="00EB54ED"/>
    <w:rsid w:val="00EB6471"/>
    <w:rsid w:val="00EB69AC"/>
    <w:rsid w:val="00EC2B45"/>
    <w:rsid w:val="00EC5448"/>
    <w:rsid w:val="00EC57B1"/>
    <w:rsid w:val="00EC6091"/>
    <w:rsid w:val="00EC65E5"/>
    <w:rsid w:val="00EC7AC4"/>
    <w:rsid w:val="00ED07E1"/>
    <w:rsid w:val="00ED093D"/>
    <w:rsid w:val="00ED112E"/>
    <w:rsid w:val="00ED1153"/>
    <w:rsid w:val="00ED1D5D"/>
    <w:rsid w:val="00ED26D9"/>
    <w:rsid w:val="00ED2956"/>
    <w:rsid w:val="00ED2B69"/>
    <w:rsid w:val="00ED3CA9"/>
    <w:rsid w:val="00ED43B6"/>
    <w:rsid w:val="00ED5686"/>
    <w:rsid w:val="00ED5750"/>
    <w:rsid w:val="00ED6997"/>
    <w:rsid w:val="00ED7FFE"/>
    <w:rsid w:val="00EE06FE"/>
    <w:rsid w:val="00EE0DF7"/>
    <w:rsid w:val="00EE1C99"/>
    <w:rsid w:val="00EE1E69"/>
    <w:rsid w:val="00EE2323"/>
    <w:rsid w:val="00EE2571"/>
    <w:rsid w:val="00EE2E7A"/>
    <w:rsid w:val="00EE30DE"/>
    <w:rsid w:val="00EE3235"/>
    <w:rsid w:val="00EE3416"/>
    <w:rsid w:val="00EE44D6"/>
    <w:rsid w:val="00EE63C6"/>
    <w:rsid w:val="00EF14D6"/>
    <w:rsid w:val="00EF1B2A"/>
    <w:rsid w:val="00EF2452"/>
    <w:rsid w:val="00EF27D5"/>
    <w:rsid w:val="00EF2825"/>
    <w:rsid w:val="00EF2AD7"/>
    <w:rsid w:val="00EF4330"/>
    <w:rsid w:val="00EF5B4B"/>
    <w:rsid w:val="00EF754E"/>
    <w:rsid w:val="00EF7C39"/>
    <w:rsid w:val="00F00AA7"/>
    <w:rsid w:val="00F00D07"/>
    <w:rsid w:val="00F00D93"/>
    <w:rsid w:val="00F00DA6"/>
    <w:rsid w:val="00F026B2"/>
    <w:rsid w:val="00F030B2"/>
    <w:rsid w:val="00F03D36"/>
    <w:rsid w:val="00F045E6"/>
    <w:rsid w:val="00F04BF2"/>
    <w:rsid w:val="00F05A25"/>
    <w:rsid w:val="00F06028"/>
    <w:rsid w:val="00F06228"/>
    <w:rsid w:val="00F076B7"/>
    <w:rsid w:val="00F07837"/>
    <w:rsid w:val="00F1047D"/>
    <w:rsid w:val="00F10E73"/>
    <w:rsid w:val="00F11707"/>
    <w:rsid w:val="00F1259D"/>
    <w:rsid w:val="00F12CA1"/>
    <w:rsid w:val="00F13A0B"/>
    <w:rsid w:val="00F14B07"/>
    <w:rsid w:val="00F14BFE"/>
    <w:rsid w:val="00F155AF"/>
    <w:rsid w:val="00F157D9"/>
    <w:rsid w:val="00F16292"/>
    <w:rsid w:val="00F162F1"/>
    <w:rsid w:val="00F16A3C"/>
    <w:rsid w:val="00F17025"/>
    <w:rsid w:val="00F178AA"/>
    <w:rsid w:val="00F17E57"/>
    <w:rsid w:val="00F20481"/>
    <w:rsid w:val="00F220DA"/>
    <w:rsid w:val="00F2222D"/>
    <w:rsid w:val="00F22260"/>
    <w:rsid w:val="00F2406A"/>
    <w:rsid w:val="00F258CC"/>
    <w:rsid w:val="00F2648E"/>
    <w:rsid w:val="00F279B3"/>
    <w:rsid w:val="00F31D83"/>
    <w:rsid w:val="00F34610"/>
    <w:rsid w:val="00F34FF7"/>
    <w:rsid w:val="00F3532D"/>
    <w:rsid w:val="00F3650A"/>
    <w:rsid w:val="00F36561"/>
    <w:rsid w:val="00F36B38"/>
    <w:rsid w:val="00F411D6"/>
    <w:rsid w:val="00F41C53"/>
    <w:rsid w:val="00F42451"/>
    <w:rsid w:val="00F428B4"/>
    <w:rsid w:val="00F42C17"/>
    <w:rsid w:val="00F42CEF"/>
    <w:rsid w:val="00F436CA"/>
    <w:rsid w:val="00F4398B"/>
    <w:rsid w:val="00F446C0"/>
    <w:rsid w:val="00F459DE"/>
    <w:rsid w:val="00F465B9"/>
    <w:rsid w:val="00F46E76"/>
    <w:rsid w:val="00F46ECC"/>
    <w:rsid w:val="00F47BF0"/>
    <w:rsid w:val="00F47D9D"/>
    <w:rsid w:val="00F47F1F"/>
    <w:rsid w:val="00F50CC2"/>
    <w:rsid w:val="00F51671"/>
    <w:rsid w:val="00F51B49"/>
    <w:rsid w:val="00F52B11"/>
    <w:rsid w:val="00F54056"/>
    <w:rsid w:val="00F544BB"/>
    <w:rsid w:val="00F56250"/>
    <w:rsid w:val="00F56D09"/>
    <w:rsid w:val="00F602C0"/>
    <w:rsid w:val="00F62C1B"/>
    <w:rsid w:val="00F6312B"/>
    <w:rsid w:val="00F63237"/>
    <w:rsid w:val="00F63420"/>
    <w:rsid w:val="00F63475"/>
    <w:rsid w:val="00F635AC"/>
    <w:rsid w:val="00F64074"/>
    <w:rsid w:val="00F6468E"/>
    <w:rsid w:val="00F64B91"/>
    <w:rsid w:val="00F64C6A"/>
    <w:rsid w:val="00F66D69"/>
    <w:rsid w:val="00F66FA5"/>
    <w:rsid w:val="00F71C28"/>
    <w:rsid w:val="00F72775"/>
    <w:rsid w:val="00F72AA7"/>
    <w:rsid w:val="00F730A8"/>
    <w:rsid w:val="00F7318D"/>
    <w:rsid w:val="00F7436C"/>
    <w:rsid w:val="00F7492F"/>
    <w:rsid w:val="00F764E7"/>
    <w:rsid w:val="00F76611"/>
    <w:rsid w:val="00F77DC8"/>
    <w:rsid w:val="00F8027E"/>
    <w:rsid w:val="00F80DD5"/>
    <w:rsid w:val="00F814D6"/>
    <w:rsid w:val="00F81B71"/>
    <w:rsid w:val="00F82121"/>
    <w:rsid w:val="00F82B4C"/>
    <w:rsid w:val="00F8328F"/>
    <w:rsid w:val="00F83497"/>
    <w:rsid w:val="00F84255"/>
    <w:rsid w:val="00F84271"/>
    <w:rsid w:val="00F84B52"/>
    <w:rsid w:val="00F85A57"/>
    <w:rsid w:val="00F85B9D"/>
    <w:rsid w:val="00F868DE"/>
    <w:rsid w:val="00F86A01"/>
    <w:rsid w:val="00F878FC"/>
    <w:rsid w:val="00F8795B"/>
    <w:rsid w:val="00F9068D"/>
    <w:rsid w:val="00F91B5E"/>
    <w:rsid w:val="00F9255B"/>
    <w:rsid w:val="00F92BBE"/>
    <w:rsid w:val="00F934D7"/>
    <w:rsid w:val="00F9439B"/>
    <w:rsid w:val="00F94ACD"/>
    <w:rsid w:val="00F956B6"/>
    <w:rsid w:val="00F95F5D"/>
    <w:rsid w:val="00FA1223"/>
    <w:rsid w:val="00FA1DFC"/>
    <w:rsid w:val="00FA2659"/>
    <w:rsid w:val="00FA2CD1"/>
    <w:rsid w:val="00FA384B"/>
    <w:rsid w:val="00FA5C4A"/>
    <w:rsid w:val="00FA5E26"/>
    <w:rsid w:val="00FA600A"/>
    <w:rsid w:val="00FA63FB"/>
    <w:rsid w:val="00FA64DD"/>
    <w:rsid w:val="00FB0CF9"/>
    <w:rsid w:val="00FB1233"/>
    <w:rsid w:val="00FB1BD8"/>
    <w:rsid w:val="00FB22D6"/>
    <w:rsid w:val="00FB2527"/>
    <w:rsid w:val="00FB26D3"/>
    <w:rsid w:val="00FB2B60"/>
    <w:rsid w:val="00FB2D41"/>
    <w:rsid w:val="00FB3236"/>
    <w:rsid w:val="00FB4368"/>
    <w:rsid w:val="00FB46A8"/>
    <w:rsid w:val="00FB61A2"/>
    <w:rsid w:val="00FB6A5A"/>
    <w:rsid w:val="00FB7002"/>
    <w:rsid w:val="00FB7245"/>
    <w:rsid w:val="00FB73D6"/>
    <w:rsid w:val="00FB7974"/>
    <w:rsid w:val="00FC0957"/>
    <w:rsid w:val="00FC3052"/>
    <w:rsid w:val="00FC3234"/>
    <w:rsid w:val="00FC3753"/>
    <w:rsid w:val="00FC4190"/>
    <w:rsid w:val="00FC452B"/>
    <w:rsid w:val="00FC48A8"/>
    <w:rsid w:val="00FC4C1F"/>
    <w:rsid w:val="00FC53FA"/>
    <w:rsid w:val="00FC553C"/>
    <w:rsid w:val="00FC762C"/>
    <w:rsid w:val="00FD031A"/>
    <w:rsid w:val="00FD18B6"/>
    <w:rsid w:val="00FD1931"/>
    <w:rsid w:val="00FD198B"/>
    <w:rsid w:val="00FD2BB1"/>
    <w:rsid w:val="00FD301E"/>
    <w:rsid w:val="00FD34C6"/>
    <w:rsid w:val="00FD37C2"/>
    <w:rsid w:val="00FD41D5"/>
    <w:rsid w:val="00FD5FB1"/>
    <w:rsid w:val="00FD6BA4"/>
    <w:rsid w:val="00FD6EED"/>
    <w:rsid w:val="00FE0B4D"/>
    <w:rsid w:val="00FE1698"/>
    <w:rsid w:val="00FE217E"/>
    <w:rsid w:val="00FE230D"/>
    <w:rsid w:val="00FE36FC"/>
    <w:rsid w:val="00FE3AEF"/>
    <w:rsid w:val="00FE4243"/>
    <w:rsid w:val="00FE5607"/>
    <w:rsid w:val="00FE56BA"/>
    <w:rsid w:val="00FE7ED3"/>
    <w:rsid w:val="00FF0000"/>
    <w:rsid w:val="00FF063C"/>
    <w:rsid w:val="00FF0812"/>
    <w:rsid w:val="00FF0AF4"/>
    <w:rsid w:val="00FF0F82"/>
    <w:rsid w:val="00FF0F91"/>
    <w:rsid w:val="00FF1858"/>
    <w:rsid w:val="00FF3469"/>
    <w:rsid w:val="00FF49B1"/>
    <w:rsid w:val="00FF5B25"/>
    <w:rsid w:val="00FF5C40"/>
    <w:rsid w:val="00FF6A62"/>
    <w:rsid w:val="00FF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A7A55AD-9F2D-4567-829B-C6A23D26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1">
    <w:name w:val="toc 1"/>
    <w:basedOn w:val="a"/>
    <w:next w:val="a"/>
    <w:autoRedefine/>
    <w:uiPriority w:val="39"/>
    <w:rsid w:val="00B97D3A"/>
    <w:pPr>
      <w:tabs>
        <w:tab w:val="right" w:leader="dot" w:pos="9923"/>
      </w:tabs>
      <w:spacing w:before="120" w:after="120"/>
    </w:pPr>
    <w:rPr>
      <w:rFonts w:ascii="Arial" w:hAnsi="Arial" w:cs="Times New Roman"/>
      <w:b/>
      <w:bCs/>
      <w:caps/>
      <w:sz w:val="20"/>
      <w:szCs w:val="20"/>
    </w:rPr>
  </w:style>
  <w:style w:type="paragraph" w:styleId="20">
    <w:name w:val="toc 2"/>
    <w:basedOn w:val="a"/>
    <w:next w:val="a"/>
    <w:autoRedefine/>
    <w:uiPriority w:val="39"/>
    <w:rsid w:val="00B97D3A"/>
    <w:pPr>
      <w:tabs>
        <w:tab w:val="right" w:leader="dot" w:pos="9923"/>
      </w:tabs>
      <w:spacing w:after="0"/>
    </w:pPr>
    <w:rPr>
      <w:rFonts w:ascii="Arial" w:hAnsi="Arial" w:cs="Times New Roman"/>
      <w:smallCaps/>
      <w:sz w:val="20"/>
      <w:szCs w:val="20"/>
    </w:rPr>
  </w:style>
  <w:style w:type="paragraph" w:styleId="30">
    <w:name w:val="toc 3"/>
    <w:basedOn w:val="a"/>
    <w:next w:val="a"/>
    <w:autoRedefine/>
    <w:uiPriority w:val="39"/>
    <w:rsid w:val="00B97D3A"/>
    <w:pPr>
      <w:tabs>
        <w:tab w:val="right" w:leader="dot" w:pos="9923"/>
      </w:tabs>
      <w:spacing w:after="0"/>
      <w:ind w:left="1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color w:val="0000FF"/>
      <w:u w:val="single"/>
    </w:rPr>
  </w:style>
  <w:style w:type="paragraph" w:styleId="a4">
    <w:name w:val="footer"/>
    <w:basedOn w:val="a"/>
    <w:rsid w:val="00D84919"/>
    <w:pPr>
      <w:tabs>
        <w:tab w:val="center" w:pos="4677"/>
        <w:tab w:val="right" w:pos="9355"/>
      </w:tabs>
    </w:pPr>
  </w:style>
  <w:style w:type="character" w:styleId="a5">
    <w:name w:val="page number"/>
    <w:basedOn w:val="a0"/>
    <w:rsid w:val="00D84919"/>
  </w:style>
  <w:style w:type="paragraph" w:styleId="a6">
    <w:name w:val="header"/>
    <w:basedOn w:val="a"/>
    <w:rsid w:val="00D84919"/>
    <w:pPr>
      <w:tabs>
        <w:tab w:val="center" w:pos="4677"/>
        <w:tab w:val="right" w:pos="9355"/>
      </w:tabs>
    </w:pPr>
  </w:style>
  <w:style w:type="paragraph" w:styleId="a7">
    <w:name w:val="Document Map"/>
    <w:basedOn w:val="a"/>
    <w:semiHidden/>
    <w:rsid w:val="00675487"/>
    <w:pPr>
      <w:shd w:val="clear" w:color="auto" w:fill="000080"/>
    </w:pPr>
    <w:rPr>
      <w:rFonts w:ascii="Tahoma" w:hAnsi="Tahoma" w:cs="Tahoma"/>
      <w:sz w:val="20"/>
      <w:szCs w:val="20"/>
    </w:rPr>
  </w:style>
  <w:style w:type="paragraph" w:customStyle="1" w:styleId="a8">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9">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a">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b">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c">
    <w:name w:val="footnote reference"/>
    <w:basedOn w:val="a0"/>
    <w:semiHidden/>
    <w:rsid w:val="00AF021A"/>
    <w:rPr>
      <w:vertAlign w:val="superscript"/>
    </w:rPr>
  </w:style>
  <w:style w:type="paragraph" w:styleId="ad">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2">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e">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3">
    <w:name w:val="Основной текст1"/>
    <w:basedOn w:val="a"/>
    <w:rsid w:val="00AF021A"/>
    <w:pPr>
      <w:spacing w:before="60" w:after="60" w:line="240" w:lineRule="auto"/>
      <w:ind w:firstLine="567"/>
      <w:jc w:val="both"/>
    </w:pPr>
    <w:rPr>
      <w:rFonts w:ascii="Arial" w:hAnsi="Arial" w:cs="Times New Roman"/>
      <w:szCs w:val="20"/>
      <w:lang w:val="en-US"/>
    </w:rPr>
  </w:style>
  <w:style w:type="paragraph" w:styleId="af">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0">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e"/>
    <w:rsid w:val="00AF021A"/>
    <w:pPr>
      <w:widowControl w:val="0"/>
      <w:ind w:firstLine="720"/>
      <w:jc w:val="both"/>
    </w:pPr>
    <w:rPr>
      <w:b/>
      <w:color w:val="000000"/>
      <w:sz w:val="24"/>
    </w:rPr>
  </w:style>
  <w:style w:type="paragraph" w:customStyle="1" w:styleId="af1">
    <w:name w:val="Îñíîâíîé òåêñò"/>
    <w:basedOn w:val="ae"/>
    <w:rsid w:val="00AF021A"/>
    <w:pPr>
      <w:widowControl w:val="0"/>
      <w:tabs>
        <w:tab w:val="left" w:leader="dot" w:pos="9072"/>
      </w:tabs>
      <w:jc w:val="both"/>
    </w:pPr>
    <w:rPr>
      <w:b/>
      <w:sz w:val="24"/>
      <w:lang w:val="ru-RU"/>
    </w:rPr>
  </w:style>
  <w:style w:type="paragraph" w:customStyle="1" w:styleId="af2">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3">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4">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4">
    <w:name w:val="Стиль1"/>
    <w:basedOn w:val="3"/>
    <w:rsid w:val="00AF021A"/>
    <w:pPr>
      <w:keepLines/>
      <w:spacing w:before="60" w:after="120" w:line="240" w:lineRule="auto"/>
      <w:jc w:val="both"/>
    </w:pPr>
    <w:rPr>
      <w:bCs w:val="0"/>
      <w:iCs/>
      <w:sz w:val="22"/>
      <w:szCs w:val="22"/>
    </w:rPr>
  </w:style>
  <w:style w:type="paragraph" w:customStyle="1" w:styleId="15">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e"/>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5">
    <w:name w:val="Title"/>
    <w:basedOn w:val="a"/>
    <w:link w:val="af6"/>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6">
    <w:name w:val="çàãîëîâîê 1"/>
    <w:basedOn w:val="ae"/>
    <w:next w:val="ae"/>
    <w:rsid w:val="00AF021A"/>
    <w:pPr>
      <w:keepNext/>
      <w:widowControl w:val="0"/>
    </w:pPr>
    <w:rPr>
      <w:sz w:val="28"/>
      <w:lang w:val="ru-RU"/>
    </w:rPr>
  </w:style>
  <w:style w:type="paragraph" w:customStyle="1" w:styleId="35">
    <w:name w:val="Îñíîâíîé òåêñò ñ îòñòóïîì 3"/>
    <w:basedOn w:val="ae"/>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7">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8">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e"/>
    <w:next w:val="ae"/>
    <w:rsid w:val="00AF021A"/>
    <w:pPr>
      <w:keepNext/>
      <w:widowControl w:val="0"/>
      <w:ind w:firstLine="720"/>
      <w:jc w:val="both"/>
    </w:pPr>
    <w:rPr>
      <w:b/>
      <w:sz w:val="24"/>
      <w:lang w:val="ru-RU"/>
    </w:rPr>
  </w:style>
  <w:style w:type="paragraph" w:styleId="af9">
    <w:name w:val="Plain Text"/>
    <w:basedOn w:val="a"/>
    <w:rsid w:val="00AF021A"/>
    <w:pPr>
      <w:spacing w:after="0" w:line="240" w:lineRule="auto"/>
    </w:pPr>
    <w:rPr>
      <w:rFonts w:ascii="Courier New" w:hAnsi="Courier New" w:cs="Courier New"/>
      <w:sz w:val="20"/>
      <w:szCs w:val="20"/>
    </w:rPr>
  </w:style>
  <w:style w:type="paragraph" w:styleId="afa">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b">
    <w:name w:val="Table Grid"/>
    <w:basedOn w:val="a1"/>
    <w:rsid w:val="00AF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7">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c">
    <w:name w:val="Узел"/>
    <w:rsid w:val="001A1F7B"/>
    <w:rPr>
      <w:i/>
    </w:rPr>
  </w:style>
  <w:style w:type="character" w:styleId="afd">
    <w:name w:val="FollowedHyperlink"/>
    <w:basedOn w:val="a0"/>
    <w:rsid w:val="001A1F7B"/>
    <w:rPr>
      <w:color w:val="800080"/>
      <w:u w:val="single"/>
    </w:rPr>
  </w:style>
  <w:style w:type="character" w:customStyle="1" w:styleId="18">
    <w:name w:val="Стиль1 Знак Знак"/>
    <w:basedOn w:val="37"/>
    <w:rsid w:val="001A1F7B"/>
    <w:rPr>
      <w:rFonts w:ascii="Arial" w:hAnsi="Arial" w:cs="Arial"/>
      <w:b/>
      <w:iCs/>
      <w:sz w:val="22"/>
      <w:szCs w:val="22"/>
      <w:lang w:val="ru-RU" w:eastAsia="ru-RU" w:bidi="ar-SA"/>
    </w:rPr>
  </w:style>
  <w:style w:type="paragraph" w:customStyle="1" w:styleId="afe">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basedOn w:val="a0"/>
    <w:rsid w:val="009A0C7C"/>
    <w:rPr>
      <w:rFonts w:ascii="Arial" w:hAnsi="Arial"/>
    </w:rPr>
  </w:style>
  <w:style w:type="paragraph" w:styleId="aff">
    <w:name w:val="Balloon Text"/>
    <w:basedOn w:val="a"/>
    <w:semiHidden/>
    <w:rsid w:val="00547D88"/>
    <w:rPr>
      <w:rFonts w:ascii="Tahoma" w:hAnsi="Tahoma" w:cs="Tahoma"/>
      <w:sz w:val="16"/>
      <w:szCs w:val="16"/>
    </w:rPr>
  </w:style>
  <w:style w:type="paragraph" w:customStyle="1" w:styleId="aff0">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6">
    <w:name w:val="Название Знак"/>
    <w:link w:val="af5"/>
    <w:rsid w:val="002567C7"/>
    <w:rPr>
      <w:b/>
      <w:sz w:val="24"/>
    </w:rPr>
  </w:style>
  <w:style w:type="paragraph" w:styleId="aff1">
    <w:name w:val="No Spacing"/>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2">
    <w:name w:val="Для Содержания"/>
    <w:basedOn w:val="11"/>
    <w:qFormat/>
    <w:rsid w:val="0089461E"/>
    <w:pPr>
      <w:tabs>
        <w:tab w:val="right" w:leader="dot" w:pos="10065"/>
      </w:tabs>
    </w:pPr>
    <w:rPr>
      <w:rFonts w:cs="Arial"/>
      <w:b w:val="0"/>
      <w:bCs w:val="0"/>
      <w:caps w:val="0"/>
      <w:kern w:val="28"/>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f3">
    <w:name w:val="Знак Знак Знак"/>
    <w:basedOn w:val="a"/>
    <w:rsid w:val="00EB52D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F7436C"/>
  </w:style>
  <w:style w:type="paragraph" w:customStyle="1" w:styleId="Web1">
    <w:name w:val="Обычный (Web)1"/>
    <w:basedOn w:val="a"/>
    <w:rsid w:val="00487EEC"/>
    <w:pPr>
      <w:spacing w:before="100" w:after="100" w:line="240" w:lineRule="auto"/>
      <w:ind w:left="480" w:right="240"/>
      <w:jc w:val="both"/>
    </w:pPr>
    <w:rPr>
      <w:rFonts w:ascii="Verdana" w:hAnsi="Verdana" w:cs="Arial"/>
      <w:color w:val="000000"/>
      <w:sz w:val="16"/>
      <w:szCs w:val="16"/>
    </w:rPr>
  </w:style>
  <w:style w:type="paragraph" w:customStyle="1" w:styleId="aff4">
    <w:name w:val="Знак Знак Знак Знак Знак Знак Знак Знак Знак Знак"/>
    <w:basedOn w:val="a"/>
    <w:rsid w:val="00FB73D6"/>
    <w:pPr>
      <w:spacing w:after="0" w:line="240" w:lineRule="auto"/>
    </w:pPr>
    <w:rPr>
      <w:rFonts w:ascii="Verdana" w:hAnsi="Verdana" w:cs="Verdana"/>
      <w:sz w:val="20"/>
      <w:szCs w:val="20"/>
      <w:lang w:val="en-US" w:eastAsia="en-US"/>
    </w:rPr>
  </w:style>
  <w:style w:type="character" w:customStyle="1" w:styleId="9pt">
    <w:name w:val="Основной текст + 9 pt"/>
    <w:basedOn w:val="a0"/>
    <w:uiPriority w:val="99"/>
    <w:rsid w:val="00581A01"/>
    <w:rPr>
      <w:rFonts w:ascii="Times New Roman" w:hAnsi="Times New Roman" w:cs="Times New Roman"/>
      <w:spacing w:val="-3"/>
      <w:sz w:val="18"/>
      <w:szCs w:val="18"/>
      <w:u w:val="none"/>
    </w:rPr>
  </w:style>
  <w:style w:type="character" w:customStyle="1" w:styleId="19">
    <w:name w:val="Основной текст Знак1"/>
    <w:basedOn w:val="a0"/>
    <w:uiPriority w:val="99"/>
    <w:rsid w:val="00D40580"/>
    <w:rPr>
      <w:rFonts w:ascii="Times New Roman" w:hAnsi="Times New Roman" w:cs="Times New Roman"/>
      <w:spacing w:val="-3"/>
      <w:sz w:val="22"/>
      <w:szCs w:val="22"/>
      <w:u w:val="none"/>
    </w:rPr>
  </w:style>
  <w:style w:type="paragraph" w:styleId="aff5">
    <w:name w:val="List Paragraph"/>
    <w:basedOn w:val="a"/>
    <w:uiPriority w:val="34"/>
    <w:qFormat/>
    <w:rsid w:val="006A062B"/>
    <w:pPr>
      <w:ind w:left="720"/>
      <w:contextualSpacing/>
    </w:pPr>
  </w:style>
  <w:style w:type="paragraph" w:customStyle="1" w:styleId="Standard">
    <w:name w:val="Standard"/>
    <w:rsid w:val="0092180C"/>
    <w:pPr>
      <w:suppressAutoHyphens/>
      <w:autoSpaceDN w:val="0"/>
      <w:textAlignment w:val="baseline"/>
    </w:pPr>
    <w:rPr>
      <w:rFonts w:ascii="Verdana" w:hAnsi="Verdana"/>
      <w:kern w:val="3"/>
    </w:rPr>
  </w:style>
  <w:style w:type="paragraph" w:customStyle="1" w:styleId="211">
    <w:name w:val="Основной текст с отступом 21"/>
    <w:basedOn w:val="a"/>
    <w:rsid w:val="004A007F"/>
    <w:pPr>
      <w:widowControl w:val="0"/>
      <w:suppressAutoHyphens/>
      <w:spacing w:after="120" w:line="480" w:lineRule="auto"/>
      <w:ind w:left="283"/>
    </w:pPr>
    <w:rPr>
      <w:rFonts w:ascii="Arial"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17F84A4604E88B4B4DFB092D0ECB8C9E034617D73D57FE5B8A9655C6F49D465E792EE825K879H"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6B09-1D04-431D-8368-78767D5A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34681</Words>
  <Characters>197686</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231904</CharactersWithSpaces>
  <SharedDoc>false</SharedDoc>
  <HLinks>
    <vt:vector size="306" baseType="variant">
      <vt:variant>
        <vt:i4>1769521</vt:i4>
      </vt:variant>
      <vt:variant>
        <vt:i4>302</vt:i4>
      </vt:variant>
      <vt:variant>
        <vt:i4>0</vt:i4>
      </vt:variant>
      <vt:variant>
        <vt:i4>5</vt:i4>
      </vt:variant>
      <vt:variant>
        <vt:lpwstr/>
      </vt:variant>
      <vt:variant>
        <vt:lpwstr>_Toc383515043</vt:lpwstr>
      </vt:variant>
      <vt:variant>
        <vt:i4>1769521</vt:i4>
      </vt:variant>
      <vt:variant>
        <vt:i4>296</vt:i4>
      </vt:variant>
      <vt:variant>
        <vt:i4>0</vt:i4>
      </vt:variant>
      <vt:variant>
        <vt:i4>5</vt:i4>
      </vt:variant>
      <vt:variant>
        <vt:lpwstr/>
      </vt:variant>
      <vt:variant>
        <vt:lpwstr>_Toc383515042</vt:lpwstr>
      </vt:variant>
      <vt:variant>
        <vt:i4>1769521</vt:i4>
      </vt:variant>
      <vt:variant>
        <vt:i4>290</vt:i4>
      </vt:variant>
      <vt:variant>
        <vt:i4>0</vt:i4>
      </vt:variant>
      <vt:variant>
        <vt:i4>5</vt:i4>
      </vt:variant>
      <vt:variant>
        <vt:lpwstr/>
      </vt:variant>
      <vt:variant>
        <vt:lpwstr>_Toc383515041</vt:lpwstr>
      </vt:variant>
      <vt:variant>
        <vt:i4>1769521</vt:i4>
      </vt:variant>
      <vt:variant>
        <vt:i4>284</vt:i4>
      </vt:variant>
      <vt:variant>
        <vt:i4>0</vt:i4>
      </vt:variant>
      <vt:variant>
        <vt:i4>5</vt:i4>
      </vt:variant>
      <vt:variant>
        <vt:lpwstr/>
      </vt:variant>
      <vt:variant>
        <vt:lpwstr>_Toc383515040</vt:lpwstr>
      </vt:variant>
      <vt:variant>
        <vt:i4>1835057</vt:i4>
      </vt:variant>
      <vt:variant>
        <vt:i4>278</vt:i4>
      </vt:variant>
      <vt:variant>
        <vt:i4>0</vt:i4>
      </vt:variant>
      <vt:variant>
        <vt:i4>5</vt:i4>
      </vt:variant>
      <vt:variant>
        <vt:lpwstr/>
      </vt:variant>
      <vt:variant>
        <vt:lpwstr>_Toc383515039</vt:lpwstr>
      </vt:variant>
      <vt:variant>
        <vt:i4>1835057</vt:i4>
      </vt:variant>
      <vt:variant>
        <vt:i4>272</vt:i4>
      </vt:variant>
      <vt:variant>
        <vt:i4>0</vt:i4>
      </vt:variant>
      <vt:variant>
        <vt:i4>5</vt:i4>
      </vt:variant>
      <vt:variant>
        <vt:lpwstr/>
      </vt:variant>
      <vt:variant>
        <vt:lpwstr>_Toc383515038</vt:lpwstr>
      </vt:variant>
      <vt:variant>
        <vt:i4>1835057</vt:i4>
      </vt:variant>
      <vt:variant>
        <vt:i4>266</vt:i4>
      </vt:variant>
      <vt:variant>
        <vt:i4>0</vt:i4>
      </vt:variant>
      <vt:variant>
        <vt:i4>5</vt:i4>
      </vt:variant>
      <vt:variant>
        <vt:lpwstr/>
      </vt:variant>
      <vt:variant>
        <vt:lpwstr>_Toc383515037</vt:lpwstr>
      </vt:variant>
      <vt:variant>
        <vt:i4>1835057</vt:i4>
      </vt:variant>
      <vt:variant>
        <vt:i4>260</vt:i4>
      </vt:variant>
      <vt:variant>
        <vt:i4>0</vt:i4>
      </vt:variant>
      <vt:variant>
        <vt:i4>5</vt:i4>
      </vt:variant>
      <vt:variant>
        <vt:lpwstr/>
      </vt:variant>
      <vt:variant>
        <vt:lpwstr>_Toc383515036</vt:lpwstr>
      </vt:variant>
      <vt:variant>
        <vt:i4>1835057</vt:i4>
      </vt:variant>
      <vt:variant>
        <vt:i4>254</vt:i4>
      </vt:variant>
      <vt:variant>
        <vt:i4>0</vt:i4>
      </vt:variant>
      <vt:variant>
        <vt:i4>5</vt:i4>
      </vt:variant>
      <vt:variant>
        <vt:lpwstr/>
      </vt:variant>
      <vt:variant>
        <vt:lpwstr>_Toc383515035</vt:lpwstr>
      </vt:variant>
      <vt:variant>
        <vt:i4>1835057</vt:i4>
      </vt:variant>
      <vt:variant>
        <vt:i4>248</vt:i4>
      </vt:variant>
      <vt:variant>
        <vt:i4>0</vt:i4>
      </vt:variant>
      <vt:variant>
        <vt:i4>5</vt:i4>
      </vt:variant>
      <vt:variant>
        <vt:lpwstr/>
      </vt:variant>
      <vt:variant>
        <vt:lpwstr>_Toc383515034</vt:lpwstr>
      </vt:variant>
      <vt:variant>
        <vt:i4>1835057</vt:i4>
      </vt:variant>
      <vt:variant>
        <vt:i4>242</vt:i4>
      </vt:variant>
      <vt:variant>
        <vt:i4>0</vt:i4>
      </vt:variant>
      <vt:variant>
        <vt:i4>5</vt:i4>
      </vt:variant>
      <vt:variant>
        <vt:lpwstr/>
      </vt:variant>
      <vt:variant>
        <vt:lpwstr>_Toc383515033</vt:lpwstr>
      </vt:variant>
      <vt:variant>
        <vt:i4>1835057</vt:i4>
      </vt:variant>
      <vt:variant>
        <vt:i4>236</vt:i4>
      </vt:variant>
      <vt:variant>
        <vt:i4>0</vt:i4>
      </vt:variant>
      <vt:variant>
        <vt:i4>5</vt:i4>
      </vt:variant>
      <vt:variant>
        <vt:lpwstr/>
      </vt:variant>
      <vt:variant>
        <vt:lpwstr>_Toc383515032</vt:lpwstr>
      </vt:variant>
      <vt:variant>
        <vt:i4>1835057</vt:i4>
      </vt:variant>
      <vt:variant>
        <vt:i4>230</vt:i4>
      </vt:variant>
      <vt:variant>
        <vt:i4>0</vt:i4>
      </vt:variant>
      <vt:variant>
        <vt:i4>5</vt:i4>
      </vt:variant>
      <vt:variant>
        <vt:lpwstr/>
      </vt:variant>
      <vt:variant>
        <vt:lpwstr>_Toc383515031</vt:lpwstr>
      </vt:variant>
      <vt:variant>
        <vt:i4>1835057</vt:i4>
      </vt:variant>
      <vt:variant>
        <vt:i4>224</vt:i4>
      </vt:variant>
      <vt:variant>
        <vt:i4>0</vt:i4>
      </vt:variant>
      <vt:variant>
        <vt:i4>5</vt:i4>
      </vt:variant>
      <vt:variant>
        <vt:lpwstr/>
      </vt:variant>
      <vt:variant>
        <vt:lpwstr>_Toc383515030</vt:lpwstr>
      </vt:variant>
      <vt:variant>
        <vt:i4>1900593</vt:i4>
      </vt:variant>
      <vt:variant>
        <vt:i4>218</vt:i4>
      </vt:variant>
      <vt:variant>
        <vt:i4>0</vt:i4>
      </vt:variant>
      <vt:variant>
        <vt:i4>5</vt:i4>
      </vt:variant>
      <vt:variant>
        <vt:lpwstr/>
      </vt:variant>
      <vt:variant>
        <vt:lpwstr>_Toc383515029</vt:lpwstr>
      </vt:variant>
      <vt:variant>
        <vt:i4>1900593</vt:i4>
      </vt:variant>
      <vt:variant>
        <vt:i4>212</vt:i4>
      </vt:variant>
      <vt:variant>
        <vt:i4>0</vt:i4>
      </vt:variant>
      <vt:variant>
        <vt:i4>5</vt:i4>
      </vt:variant>
      <vt:variant>
        <vt:lpwstr/>
      </vt:variant>
      <vt:variant>
        <vt:lpwstr>_Toc383515028</vt:lpwstr>
      </vt:variant>
      <vt:variant>
        <vt:i4>1900593</vt:i4>
      </vt:variant>
      <vt:variant>
        <vt:i4>206</vt:i4>
      </vt:variant>
      <vt:variant>
        <vt:i4>0</vt:i4>
      </vt:variant>
      <vt:variant>
        <vt:i4>5</vt:i4>
      </vt:variant>
      <vt:variant>
        <vt:lpwstr/>
      </vt:variant>
      <vt:variant>
        <vt:lpwstr>_Toc383515027</vt:lpwstr>
      </vt:variant>
      <vt:variant>
        <vt:i4>1900593</vt:i4>
      </vt:variant>
      <vt:variant>
        <vt:i4>200</vt:i4>
      </vt:variant>
      <vt:variant>
        <vt:i4>0</vt:i4>
      </vt:variant>
      <vt:variant>
        <vt:i4>5</vt:i4>
      </vt:variant>
      <vt:variant>
        <vt:lpwstr/>
      </vt:variant>
      <vt:variant>
        <vt:lpwstr>_Toc383515026</vt:lpwstr>
      </vt:variant>
      <vt:variant>
        <vt:i4>1900593</vt:i4>
      </vt:variant>
      <vt:variant>
        <vt:i4>194</vt:i4>
      </vt:variant>
      <vt:variant>
        <vt:i4>0</vt:i4>
      </vt:variant>
      <vt:variant>
        <vt:i4>5</vt:i4>
      </vt:variant>
      <vt:variant>
        <vt:lpwstr/>
      </vt:variant>
      <vt:variant>
        <vt:lpwstr>_Toc383515025</vt:lpwstr>
      </vt:variant>
      <vt:variant>
        <vt:i4>1900593</vt:i4>
      </vt:variant>
      <vt:variant>
        <vt:i4>188</vt:i4>
      </vt:variant>
      <vt:variant>
        <vt:i4>0</vt:i4>
      </vt:variant>
      <vt:variant>
        <vt:i4>5</vt:i4>
      </vt:variant>
      <vt:variant>
        <vt:lpwstr/>
      </vt:variant>
      <vt:variant>
        <vt:lpwstr>_Toc383515024</vt:lpwstr>
      </vt:variant>
      <vt:variant>
        <vt:i4>1900593</vt:i4>
      </vt:variant>
      <vt:variant>
        <vt:i4>182</vt:i4>
      </vt:variant>
      <vt:variant>
        <vt:i4>0</vt:i4>
      </vt:variant>
      <vt:variant>
        <vt:i4>5</vt:i4>
      </vt:variant>
      <vt:variant>
        <vt:lpwstr/>
      </vt:variant>
      <vt:variant>
        <vt:lpwstr>_Toc383515023</vt:lpwstr>
      </vt:variant>
      <vt:variant>
        <vt:i4>1900593</vt:i4>
      </vt:variant>
      <vt:variant>
        <vt:i4>176</vt:i4>
      </vt:variant>
      <vt:variant>
        <vt:i4>0</vt:i4>
      </vt:variant>
      <vt:variant>
        <vt:i4>5</vt:i4>
      </vt:variant>
      <vt:variant>
        <vt:lpwstr/>
      </vt:variant>
      <vt:variant>
        <vt:lpwstr>_Toc383515022</vt:lpwstr>
      </vt:variant>
      <vt:variant>
        <vt:i4>1900593</vt:i4>
      </vt:variant>
      <vt:variant>
        <vt:i4>170</vt:i4>
      </vt:variant>
      <vt:variant>
        <vt:i4>0</vt:i4>
      </vt:variant>
      <vt:variant>
        <vt:i4>5</vt:i4>
      </vt:variant>
      <vt:variant>
        <vt:lpwstr/>
      </vt:variant>
      <vt:variant>
        <vt:lpwstr>_Toc383515021</vt:lpwstr>
      </vt:variant>
      <vt:variant>
        <vt:i4>1900593</vt:i4>
      </vt:variant>
      <vt:variant>
        <vt:i4>164</vt:i4>
      </vt:variant>
      <vt:variant>
        <vt:i4>0</vt:i4>
      </vt:variant>
      <vt:variant>
        <vt:i4>5</vt:i4>
      </vt:variant>
      <vt:variant>
        <vt:lpwstr/>
      </vt:variant>
      <vt:variant>
        <vt:lpwstr>_Toc383515020</vt:lpwstr>
      </vt:variant>
      <vt:variant>
        <vt:i4>1966129</vt:i4>
      </vt:variant>
      <vt:variant>
        <vt:i4>158</vt:i4>
      </vt:variant>
      <vt:variant>
        <vt:i4>0</vt:i4>
      </vt:variant>
      <vt:variant>
        <vt:i4>5</vt:i4>
      </vt:variant>
      <vt:variant>
        <vt:lpwstr/>
      </vt:variant>
      <vt:variant>
        <vt:lpwstr>_Toc383515019</vt:lpwstr>
      </vt:variant>
      <vt:variant>
        <vt:i4>1966129</vt:i4>
      </vt:variant>
      <vt:variant>
        <vt:i4>152</vt:i4>
      </vt:variant>
      <vt:variant>
        <vt:i4>0</vt:i4>
      </vt:variant>
      <vt:variant>
        <vt:i4>5</vt:i4>
      </vt:variant>
      <vt:variant>
        <vt:lpwstr/>
      </vt:variant>
      <vt:variant>
        <vt:lpwstr>_Toc383515018</vt:lpwstr>
      </vt:variant>
      <vt:variant>
        <vt:i4>1966129</vt:i4>
      </vt:variant>
      <vt:variant>
        <vt:i4>146</vt:i4>
      </vt:variant>
      <vt:variant>
        <vt:i4>0</vt:i4>
      </vt:variant>
      <vt:variant>
        <vt:i4>5</vt:i4>
      </vt:variant>
      <vt:variant>
        <vt:lpwstr/>
      </vt:variant>
      <vt:variant>
        <vt:lpwstr>_Toc383515017</vt:lpwstr>
      </vt:variant>
      <vt:variant>
        <vt:i4>1966129</vt:i4>
      </vt:variant>
      <vt:variant>
        <vt:i4>140</vt:i4>
      </vt:variant>
      <vt:variant>
        <vt:i4>0</vt:i4>
      </vt:variant>
      <vt:variant>
        <vt:i4>5</vt:i4>
      </vt:variant>
      <vt:variant>
        <vt:lpwstr/>
      </vt:variant>
      <vt:variant>
        <vt:lpwstr>_Toc383515016</vt:lpwstr>
      </vt:variant>
      <vt:variant>
        <vt:i4>1966129</vt:i4>
      </vt:variant>
      <vt:variant>
        <vt:i4>134</vt:i4>
      </vt:variant>
      <vt:variant>
        <vt:i4>0</vt:i4>
      </vt:variant>
      <vt:variant>
        <vt:i4>5</vt:i4>
      </vt:variant>
      <vt:variant>
        <vt:lpwstr/>
      </vt:variant>
      <vt:variant>
        <vt:lpwstr>_Toc383515015</vt:lpwstr>
      </vt:variant>
      <vt:variant>
        <vt:i4>1966129</vt:i4>
      </vt:variant>
      <vt:variant>
        <vt:i4>128</vt:i4>
      </vt:variant>
      <vt:variant>
        <vt:i4>0</vt:i4>
      </vt:variant>
      <vt:variant>
        <vt:i4>5</vt:i4>
      </vt:variant>
      <vt:variant>
        <vt:lpwstr/>
      </vt:variant>
      <vt:variant>
        <vt:lpwstr>_Toc383515014</vt:lpwstr>
      </vt:variant>
      <vt:variant>
        <vt:i4>1966129</vt:i4>
      </vt:variant>
      <vt:variant>
        <vt:i4>122</vt:i4>
      </vt:variant>
      <vt:variant>
        <vt:i4>0</vt:i4>
      </vt:variant>
      <vt:variant>
        <vt:i4>5</vt:i4>
      </vt:variant>
      <vt:variant>
        <vt:lpwstr/>
      </vt:variant>
      <vt:variant>
        <vt:lpwstr>_Toc383515013</vt:lpwstr>
      </vt:variant>
      <vt:variant>
        <vt:i4>1966129</vt:i4>
      </vt:variant>
      <vt:variant>
        <vt:i4>116</vt:i4>
      </vt:variant>
      <vt:variant>
        <vt:i4>0</vt:i4>
      </vt:variant>
      <vt:variant>
        <vt:i4>5</vt:i4>
      </vt:variant>
      <vt:variant>
        <vt:lpwstr/>
      </vt:variant>
      <vt:variant>
        <vt:lpwstr>_Toc383515012</vt:lpwstr>
      </vt:variant>
      <vt:variant>
        <vt:i4>1966129</vt:i4>
      </vt:variant>
      <vt:variant>
        <vt:i4>110</vt:i4>
      </vt:variant>
      <vt:variant>
        <vt:i4>0</vt:i4>
      </vt:variant>
      <vt:variant>
        <vt:i4>5</vt:i4>
      </vt:variant>
      <vt:variant>
        <vt:lpwstr/>
      </vt:variant>
      <vt:variant>
        <vt:lpwstr>_Toc383515011</vt:lpwstr>
      </vt:variant>
      <vt:variant>
        <vt:i4>1966129</vt:i4>
      </vt:variant>
      <vt:variant>
        <vt:i4>104</vt:i4>
      </vt:variant>
      <vt:variant>
        <vt:i4>0</vt:i4>
      </vt:variant>
      <vt:variant>
        <vt:i4>5</vt:i4>
      </vt:variant>
      <vt:variant>
        <vt:lpwstr/>
      </vt:variant>
      <vt:variant>
        <vt:lpwstr>_Toc383515010</vt:lpwstr>
      </vt:variant>
      <vt:variant>
        <vt:i4>2031665</vt:i4>
      </vt:variant>
      <vt:variant>
        <vt:i4>98</vt:i4>
      </vt:variant>
      <vt:variant>
        <vt:i4>0</vt:i4>
      </vt:variant>
      <vt:variant>
        <vt:i4>5</vt:i4>
      </vt:variant>
      <vt:variant>
        <vt:lpwstr/>
      </vt:variant>
      <vt:variant>
        <vt:lpwstr>_Toc383515009</vt:lpwstr>
      </vt:variant>
      <vt:variant>
        <vt:i4>2031665</vt:i4>
      </vt:variant>
      <vt:variant>
        <vt:i4>92</vt:i4>
      </vt:variant>
      <vt:variant>
        <vt:i4>0</vt:i4>
      </vt:variant>
      <vt:variant>
        <vt:i4>5</vt:i4>
      </vt:variant>
      <vt:variant>
        <vt:lpwstr/>
      </vt:variant>
      <vt:variant>
        <vt:lpwstr>_Toc383515008</vt:lpwstr>
      </vt:variant>
      <vt:variant>
        <vt:i4>2031665</vt:i4>
      </vt:variant>
      <vt:variant>
        <vt:i4>86</vt:i4>
      </vt:variant>
      <vt:variant>
        <vt:i4>0</vt:i4>
      </vt:variant>
      <vt:variant>
        <vt:i4>5</vt:i4>
      </vt:variant>
      <vt:variant>
        <vt:lpwstr/>
      </vt:variant>
      <vt:variant>
        <vt:lpwstr>_Toc383515007</vt:lpwstr>
      </vt:variant>
      <vt:variant>
        <vt:i4>2031665</vt:i4>
      </vt:variant>
      <vt:variant>
        <vt:i4>80</vt:i4>
      </vt:variant>
      <vt:variant>
        <vt:i4>0</vt:i4>
      </vt:variant>
      <vt:variant>
        <vt:i4>5</vt:i4>
      </vt:variant>
      <vt:variant>
        <vt:lpwstr/>
      </vt:variant>
      <vt:variant>
        <vt:lpwstr>_Toc383515006</vt:lpwstr>
      </vt:variant>
      <vt:variant>
        <vt:i4>2031665</vt:i4>
      </vt:variant>
      <vt:variant>
        <vt:i4>74</vt:i4>
      </vt:variant>
      <vt:variant>
        <vt:i4>0</vt:i4>
      </vt:variant>
      <vt:variant>
        <vt:i4>5</vt:i4>
      </vt:variant>
      <vt:variant>
        <vt:lpwstr/>
      </vt:variant>
      <vt:variant>
        <vt:lpwstr>_Toc383515005</vt:lpwstr>
      </vt:variant>
      <vt:variant>
        <vt:i4>2031665</vt:i4>
      </vt:variant>
      <vt:variant>
        <vt:i4>68</vt:i4>
      </vt:variant>
      <vt:variant>
        <vt:i4>0</vt:i4>
      </vt:variant>
      <vt:variant>
        <vt:i4>5</vt:i4>
      </vt:variant>
      <vt:variant>
        <vt:lpwstr/>
      </vt:variant>
      <vt:variant>
        <vt:lpwstr>_Toc383515004</vt:lpwstr>
      </vt:variant>
      <vt:variant>
        <vt:i4>2031665</vt:i4>
      </vt:variant>
      <vt:variant>
        <vt:i4>62</vt:i4>
      </vt:variant>
      <vt:variant>
        <vt:i4>0</vt:i4>
      </vt:variant>
      <vt:variant>
        <vt:i4>5</vt:i4>
      </vt:variant>
      <vt:variant>
        <vt:lpwstr/>
      </vt:variant>
      <vt:variant>
        <vt:lpwstr>_Toc383515003</vt:lpwstr>
      </vt:variant>
      <vt:variant>
        <vt:i4>2031665</vt:i4>
      </vt:variant>
      <vt:variant>
        <vt:i4>56</vt:i4>
      </vt:variant>
      <vt:variant>
        <vt:i4>0</vt:i4>
      </vt:variant>
      <vt:variant>
        <vt:i4>5</vt:i4>
      </vt:variant>
      <vt:variant>
        <vt:lpwstr/>
      </vt:variant>
      <vt:variant>
        <vt:lpwstr>_Toc383515002</vt:lpwstr>
      </vt:variant>
      <vt:variant>
        <vt:i4>2031665</vt:i4>
      </vt:variant>
      <vt:variant>
        <vt:i4>50</vt:i4>
      </vt:variant>
      <vt:variant>
        <vt:i4>0</vt:i4>
      </vt:variant>
      <vt:variant>
        <vt:i4>5</vt:i4>
      </vt:variant>
      <vt:variant>
        <vt:lpwstr/>
      </vt:variant>
      <vt:variant>
        <vt:lpwstr>_Toc383515001</vt:lpwstr>
      </vt:variant>
      <vt:variant>
        <vt:i4>2031665</vt:i4>
      </vt:variant>
      <vt:variant>
        <vt:i4>44</vt:i4>
      </vt:variant>
      <vt:variant>
        <vt:i4>0</vt:i4>
      </vt:variant>
      <vt:variant>
        <vt:i4>5</vt:i4>
      </vt:variant>
      <vt:variant>
        <vt:lpwstr/>
      </vt:variant>
      <vt:variant>
        <vt:lpwstr>_Toc383515000</vt:lpwstr>
      </vt:variant>
      <vt:variant>
        <vt:i4>1507384</vt:i4>
      </vt:variant>
      <vt:variant>
        <vt:i4>38</vt:i4>
      </vt:variant>
      <vt:variant>
        <vt:i4>0</vt:i4>
      </vt:variant>
      <vt:variant>
        <vt:i4>5</vt:i4>
      </vt:variant>
      <vt:variant>
        <vt:lpwstr/>
      </vt:variant>
      <vt:variant>
        <vt:lpwstr>_Toc383514999</vt:lpwstr>
      </vt:variant>
      <vt:variant>
        <vt:i4>1507384</vt:i4>
      </vt:variant>
      <vt:variant>
        <vt:i4>32</vt:i4>
      </vt:variant>
      <vt:variant>
        <vt:i4>0</vt:i4>
      </vt:variant>
      <vt:variant>
        <vt:i4>5</vt:i4>
      </vt:variant>
      <vt:variant>
        <vt:lpwstr/>
      </vt:variant>
      <vt:variant>
        <vt:lpwstr>_Toc383514998</vt:lpwstr>
      </vt:variant>
      <vt:variant>
        <vt:i4>1507384</vt:i4>
      </vt:variant>
      <vt:variant>
        <vt:i4>26</vt:i4>
      </vt:variant>
      <vt:variant>
        <vt:i4>0</vt:i4>
      </vt:variant>
      <vt:variant>
        <vt:i4>5</vt:i4>
      </vt:variant>
      <vt:variant>
        <vt:lpwstr/>
      </vt:variant>
      <vt:variant>
        <vt:lpwstr>_Toc383514997</vt:lpwstr>
      </vt:variant>
      <vt:variant>
        <vt:i4>1507384</vt:i4>
      </vt:variant>
      <vt:variant>
        <vt:i4>20</vt:i4>
      </vt:variant>
      <vt:variant>
        <vt:i4>0</vt:i4>
      </vt:variant>
      <vt:variant>
        <vt:i4>5</vt:i4>
      </vt:variant>
      <vt:variant>
        <vt:lpwstr/>
      </vt:variant>
      <vt:variant>
        <vt:lpwstr>_Toc383514996</vt:lpwstr>
      </vt:variant>
      <vt:variant>
        <vt:i4>1507384</vt:i4>
      </vt:variant>
      <vt:variant>
        <vt:i4>14</vt:i4>
      </vt:variant>
      <vt:variant>
        <vt:i4>0</vt:i4>
      </vt:variant>
      <vt:variant>
        <vt:i4>5</vt:i4>
      </vt:variant>
      <vt:variant>
        <vt:lpwstr/>
      </vt:variant>
      <vt:variant>
        <vt:lpwstr>_Toc383514995</vt:lpwstr>
      </vt:variant>
      <vt:variant>
        <vt:i4>1507384</vt:i4>
      </vt:variant>
      <vt:variant>
        <vt:i4>8</vt:i4>
      </vt:variant>
      <vt:variant>
        <vt:i4>0</vt:i4>
      </vt:variant>
      <vt:variant>
        <vt:i4>5</vt:i4>
      </vt:variant>
      <vt:variant>
        <vt:lpwstr/>
      </vt:variant>
      <vt:variant>
        <vt:lpwstr>_Toc383514994</vt:lpwstr>
      </vt:variant>
      <vt:variant>
        <vt:i4>1507384</vt:i4>
      </vt:variant>
      <vt:variant>
        <vt:i4>2</vt:i4>
      </vt:variant>
      <vt:variant>
        <vt:i4>0</vt:i4>
      </vt:variant>
      <vt:variant>
        <vt:i4>5</vt:i4>
      </vt:variant>
      <vt:variant>
        <vt:lpwstr/>
      </vt:variant>
      <vt:variant>
        <vt:lpwstr>_Toc383514993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Светлана Викторова</cp:lastModifiedBy>
  <cp:revision>5</cp:revision>
  <cp:lastPrinted>2017-12-07T12:31:00Z</cp:lastPrinted>
  <dcterms:created xsi:type="dcterms:W3CDTF">2017-12-15T11:32:00Z</dcterms:created>
  <dcterms:modified xsi:type="dcterms:W3CDTF">2017-12-27T12:18:00Z</dcterms:modified>
</cp:coreProperties>
</file>